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25" w:rsidRDefault="00DD4625" w:rsidP="00DD4625">
      <w:pPr>
        <w:pStyle w:val="1"/>
      </w:pPr>
      <w:bookmarkStart w:id="0" w:name="_Toc41905597"/>
      <w:bookmarkStart w:id="1" w:name="_GoBack"/>
      <w:bookmarkEnd w:id="1"/>
      <w:r>
        <w:t>Управление наукой и инновациями</w:t>
      </w:r>
      <w:r>
        <w:br/>
        <w:t>в современных условиях</w:t>
      </w:r>
      <w:bookmarkEnd w:id="0"/>
    </w:p>
    <w:p w:rsidR="00DD4625" w:rsidRPr="00DD4625" w:rsidRDefault="00DD4625">
      <w:pPr>
        <w:jc w:val="center"/>
        <w:rPr>
          <w:sz w:val="20"/>
          <w:szCs w:val="20"/>
        </w:rPr>
      </w:pPr>
      <w:r w:rsidRPr="00DD4625">
        <w:rPr>
          <w:sz w:val="20"/>
          <w:szCs w:val="20"/>
        </w:rPr>
        <w:t>Май 2010 года</w:t>
      </w:r>
    </w:p>
    <w:p w:rsidR="00DD4625" w:rsidRDefault="00DD4625">
      <w:pPr>
        <w:jc w:val="center"/>
        <w:rPr>
          <w:b/>
          <w:sz w:val="28"/>
        </w:rPr>
      </w:pPr>
    </w:p>
    <w:p w:rsidR="00372E55" w:rsidRDefault="00DD4625">
      <w:pPr>
        <w:jc w:val="center"/>
        <w:rPr>
          <w:rFonts w:ascii="TextBook" w:hAnsi="TextBook"/>
          <w:sz w:val="28"/>
        </w:rPr>
      </w:pPr>
      <w:r>
        <w:rPr>
          <w:rFonts w:ascii="TextBook" w:hAnsi="TextBook"/>
          <w:b/>
          <w:sz w:val="28"/>
        </w:rPr>
        <w:t>Оглавление</w:t>
      </w:r>
    </w:p>
    <w:p w:rsidR="00DD4625" w:rsidRPr="00DD4625" w:rsidRDefault="00DD4625">
      <w:pPr>
        <w:pStyle w:val="11"/>
        <w:tabs>
          <w:tab w:val="right" w:leader="dot" w:pos="6886"/>
        </w:tabs>
        <w:rPr>
          <w:rFonts w:ascii="Times New Roman" w:hAnsi="Times New Roman"/>
          <w:b w:val="0"/>
          <w:szCs w:val="16"/>
        </w:rPr>
      </w:pPr>
      <w:r w:rsidRPr="00DD4625">
        <w:rPr>
          <w:szCs w:val="16"/>
        </w:rPr>
        <w:fldChar w:fldCharType="begin"/>
      </w:r>
      <w:r w:rsidRPr="00DD4625">
        <w:rPr>
          <w:szCs w:val="16"/>
        </w:rPr>
        <w:instrText xml:space="preserve"> TOC \o \h \z \u </w:instrText>
      </w:r>
      <w:r w:rsidRPr="00DD4625">
        <w:rPr>
          <w:szCs w:val="16"/>
        </w:rPr>
        <w:fldChar w:fldCharType="separate"/>
      </w:r>
      <w:hyperlink w:anchor="_Toc41905598" w:history="1">
        <w:r w:rsidRPr="00DD4625">
          <w:rPr>
            <w:rStyle w:val="ae"/>
            <w:szCs w:val="16"/>
          </w:rPr>
          <w:t>Государственная политика в области науки и инноваций</w:t>
        </w:r>
        <w:r w:rsidRPr="00DD4625">
          <w:rPr>
            <w:webHidden/>
            <w:szCs w:val="16"/>
          </w:rPr>
          <w:tab/>
        </w:r>
        <w:r w:rsidRPr="00DD4625">
          <w:rPr>
            <w:webHidden/>
            <w:szCs w:val="16"/>
          </w:rPr>
          <w:fldChar w:fldCharType="begin"/>
        </w:r>
        <w:r w:rsidRPr="00DD4625">
          <w:rPr>
            <w:webHidden/>
            <w:szCs w:val="16"/>
          </w:rPr>
          <w:instrText xml:space="preserve"> PAGEREF _Toc41905598 \h </w:instrText>
        </w:r>
        <w:r w:rsidR="004F2B34" w:rsidRPr="00DD4625">
          <w:rPr>
            <w:szCs w:val="16"/>
          </w:rPr>
        </w:r>
        <w:r w:rsidRPr="00DD4625">
          <w:rPr>
            <w:webHidden/>
            <w:szCs w:val="16"/>
          </w:rPr>
          <w:fldChar w:fldCharType="separate"/>
        </w:r>
        <w:r w:rsidRPr="00DD4625">
          <w:rPr>
            <w:webHidden/>
            <w:szCs w:val="16"/>
          </w:rPr>
          <w:t>3</w:t>
        </w:r>
        <w:r w:rsidRPr="00DD4625">
          <w:rPr>
            <w:webHidden/>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599" w:history="1">
        <w:r w:rsidRPr="00DD4625">
          <w:rPr>
            <w:rStyle w:val="ae"/>
            <w:noProof/>
            <w:sz w:val="16"/>
            <w:szCs w:val="16"/>
          </w:rPr>
          <w:t>Современное состояние, приоритеты и перспективы развития научно-технических ресурсов России и механизмы их эффективного использования</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_Toc41905599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6</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0" w:history="1">
        <w:r w:rsidRPr="00DD4625">
          <w:rPr>
            <w:rStyle w:val="ae"/>
            <w:noProof/>
            <w:sz w:val="16"/>
            <w:szCs w:val="16"/>
          </w:rPr>
          <w:t>Научно-техническое прогнозирование в России</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_Toc41905600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8</w:t>
        </w:r>
        <w:r w:rsidRPr="00DD4625">
          <w:rPr>
            <w:noProof/>
            <w:webHidden/>
            <w:sz w:val="16"/>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01" w:history="1">
        <w:r w:rsidRPr="00DD4625">
          <w:rPr>
            <w:rStyle w:val="ae"/>
            <w:szCs w:val="16"/>
          </w:rPr>
          <w:t>Научный потенциал</w:t>
        </w:r>
        <w:r w:rsidRPr="00DD4625">
          <w:rPr>
            <w:webHidden/>
            <w:szCs w:val="16"/>
          </w:rPr>
          <w:tab/>
        </w:r>
        <w:r w:rsidRPr="00DD4625">
          <w:rPr>
            <w:webHidden/>
            <w:szCs w:val="16"/>
          </w:rPr>
          <w:fldChar w:fldCharType="begin"/>
        </w:r>
        <w:r w:rsidRPr="00DD4625">
          <w:rPr>
            <w:webHidden/>
            <w:szCs w:val="16"/>
          </w:rPr>
          <w:instrText xml:space="preserve"> PAGEREF _Toc41905601 \h </w:instrText>
        </w:r>
        <w:r w:rsidR="004F2B34" w:rsidRPr="00DD4625">
          <w:rPr>
            <w:szCs w:val="16"/>
          </w:rPr>
        </w:r>
        <w:r w:rsidRPr="00DD4625">
          <w:rPr>
            <w:webHidden/>
            <w:szCs w:val="16"/>
          </w:rPr>
          <w:fldChar w:fldCharType="separate"/>
        </w:r>
        <w:r w:rsidRPr="00DD4625">
          <w:rPr>
            <w:webHidden/>
            <w:szCs w:val="16"/>
          </w:rPr>
          <w:t>9</w:t>
        </w:r>
        <w:r w:rsidRPr="00DD4625">
          <w:rPr>
            <w:webHidden/>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2" w:history="1">
        <w:r w:rsidRPr="00DD4625">
          <w:rPr>
            <w:rStyle w:val="ae"/>
            <w:noProof/>
            <w:sz w:val="16"/>
            <w:szCs w:val="16"/>
          </w:rPr>
          <w:t>Развитие секторов научной деятельности (академическая наука, наука в вузе, отраслевая наука, малый исследовательский сектор)</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_Toc41905602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9</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3" w:history="1">
        <w:r w:rsidRPr="00DD4625">
          <w:rPr>
            <w:rStyle w:val="ae"/>
            <w:noProof/>
            <w:sz w:val="16"/>
            <w:szCs w:val="16"/>
          </w:rPr>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_Toc41905603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11</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4" w:history="1">
        <w:r w:rsidRPr="00DD4625">
          <w:rPr>
            <w:rStyle w:val="ae"/>
            <w:noProof/>
            <w:sz w:val="16"/>
            <w:szCs w:val="16"/>
          </w:rPr>
          <w:t>Интеграция науки и образования</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_Toc41905604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13</w:t>
        </w:r>
        <w:r w:rsidRPr="00DD4625">
          <w:rPr>
            <w:noProof/>
            <w:webHidden/>
            <w:sz w:val="16"/>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05" w:history="1">
        <w:r w:rsidRPr="00DD4625">
          <w:rPr>
            <w:rStyle w:val="ae"/>
            <w:szCs w:val="16"/>
          </w:rPr>
          <w:t>Научные кадры</w:t>
        </w:r>
        <w:r w:rsidRPr="00DD4625">
          <w:rPr>
            <w:webHidden/>
            <w:szCs w:val="16"/>
          </w:rPr>
          <w:tab/>
        </w:r>
        <w:r w:rsidRPr="00DD4625">
          <w:rPr>
            <w:webHidden/>
            <w:szCs w:val="16"/>
          </w:rPr>
          <w:fldChar w:fldCharType="begin"/>
        </w:r>
        <w:r w:rsidRPr="00DD4625">
          <w:rPr>
            <w:webHidden/>
            <w:szCs w:val="16"/>
          </w:rPr>
          <w:instrText xml:space="preserve"> PAGEREF _Toc41905605 \h </w:instrText>
        </w:r>
        <w:r w:rsidR="004F2B34" w:rsidRPr="00DD4625">
          <w:rPr>
            <w:szCs w:val="16"/>
          </w:rPr>
        </w:r>
        <w:r w:rsidRPr="00DD4625">
          <w:rPr>
            <w:webHidden/>
            <w:szCs w:val="16"/>
          </w:rPr>
          <w:fldChar w:fldCharType="separate"/>
        </w:r>
        <w:r w:rsidRPr="00DD4625">
          <w:rPr>
            <w:webHidden/>
            <w:szCs w:val="16"/>
          </w:rPr>
          <w:t>13</w:t>
        </w:r>
        <w:r w:rsidRPr="00DD4625">
          <w:rPr>
            <w:webHidden/>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6" w:history="1">
        <w:r w:rsidRPr="00DD4625">
          <w:rPr>
            <w:rStyle w:val="ae"/>
            <w:noProof/>
            <w:sz w:val="16"/>
            <w:szCs w:val="16"/>
          </w:rPr>
          <w:t>Структура, динамика и воспроизводство</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_Toc41905606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14</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7" w:history="1">
        <w:r w:rsidRPr="00DD4625">
          <w:rPr>
            <w:rStyle w:val="ae"/>
            <w:noProof/>
            <w:sz w:val="16"/>
            <w:szCs w:val="16"/>
          </w:rPr>
          <w:t>Повышение квалификации и аттестация научных кадров</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_Toc41905607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14</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8" w:history="1">
        <w:r w:rsidRPr="00DD4625">
          <w:rPr>
            <w:rStyle w:val="ae"/>
            <w:noProof/>
            <w:sz w:val="16"/>
            <w:szCs w:val="16"/>
          </w:rPr>
          <w:t>Мониторинг и оценка научных результатов</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_Toc41905608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15</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09" w:history="1">
        <w:r w:rsidRPr="00DD4625">
          <w:rPr>
            <w:rStyle w:val="ae"/>
            <w:noProof/>
            <w:sz w:val="16"/>
            <w:szCs w:val="16"/>
          </w:rPr>
          <w:t>Социально-экономические проблемы научной деятельности</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_Toc41905609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15</w:t>
        </w:r>
        <w:r w:rsidRPr="00DD4625">
          <w:rPr>
            <w:noProof/>
            <w:webHidden/>
            <w:sz w:val="16"/>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0" w:history="1">
        <w:r w:rsidRPr="00DD4625">
          <w:rPr>
            <w:rStyle w:val="ae"/>
            <w:szCs w:val="16"/>
          </w:rPr>
          <w:t>Организация и управление инновационными процессами в научно-технической сфере</w:t>
        </w:r>
        <w:r w:rsidRPr="00DD4625">
          <w:rPr>
            <w:webHidden/>
            <w:szCs w:val="16"/>
          </w:rPr>
          <w:tab/>
        </w:r>
        <w:r w:rsidRPr="00DD4625">
          <w:rPr>
            <w:webHidden/>
            <w:szCs w:val="16"/>
          </w:rPr>
          <w:fldChar w:fldCharType="begin"/>
        </w:r>
        <w:r w:rsidRPr="00DD4625">
          <w:rPr>
            <w:webHidden/>
            <w:szCs w:val="16"/>
          </w:rPr>
          <w:instrText xml:space="preserve"> PAGEREF _Toc41905610 \h </w:instrText>
        </w:r>
        <w:r w:rsidR="004F2B34" w:rsidRPr="00DD4625">
          <w:rPr>
            <w:szCs w:val="16"/>
          </w:rPr>
        </w:r>
        <w:r w:rsidRPr="00DD4625">
          <w:rPr>
            <w:webHidden/>
            <w:szCs w:val="16"/>
          </w:rPr>
          <w:fldChar w:fldCharType="separate"/>
        </w:r>
        <w:r w:rsidRPr="00DD4625">
          <w:rPr>
            <w:webHidden/>
            <w:szCs w:val="16"/>
          </w:rPr>
          <w:t>15</w:t>
        </w:r>
        <w:r w:rsidRPr="00DD4625">
          <w:rPr>
            <w:webHidden/>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11" w:history="1">
        <w:r w:rsidRPr="00DD4625">
          <w:rPr>
            <w:rStyle w:val="ae"/>
            <w:noProof/>
            <w:sz w:val="16"/>
            <w:szCs w:val="16"/>
          </w:rPr>
          <w:t>Информационное обеспечение внедрения нововведений в научно-технической сфере</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_Toc41905611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32</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12" w:history="1">
        <w:r w:rsidRPr="00DD4625">
          <w:rPr>
            <w:rStyle w:val="ae"/>
            <w:noProof/>
            <w:sz w:val="16"/>
            <w:szCs w:val="16"/>
          </w:rPr>
          <w:t>Зарубежный опыт инновационной деятельности</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_Toc41905612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33</w:t>
        </w:r>
        <w:r w:rsidRPr="00DD4625">
          <w:rPr>
            <w:noProof/>
            <w:webHidden/>
            <w:sz w:val="16"/>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3" w:history="1">
        <w:r w:rsidRPr="00DD4625">
          <w:rPr>
            <w:rStyle w:val="ae"/>
            <w:szCs w:val="16"/>
          </w:rPr>
          <w:t>Менеджмент в области науки и инноваций</w:t>
        </w:r>
        <w:r w:rsidRPr="00DD4625">
          <w:rPr>
            <w:webHidden/>
            <w:szCs w:val="16"/>
          </w:rPr>
          <w:tab/>
        </w:r>
        <w:r w:rsidRPr="00DD4625">
          <w:rPr>
            <w:webHidden/>
            <w:szCs w:val="16"/>
          </w:rPr>
          <w:fldChar w:fldCharType="begin"/>
        </w:r>
        <w:r w:rsidRPr="00DD4625">
          <w:rPr>
            <w:webHidden/>
            <w:szCs w:val="16"/>
          </w:rPr>
          <w:instrText xml:space="preserve"> PAGEREF _Toc41905613 \h </w:instrText>
        </w:r>
        <w:r w:rsidR="004F2B34" w:rsidRPr="00DD4625">
          <w:rPr>
            <w:szCs w:val="16"/>
          </w:rPr>
        </w:r>
        <w:r w:rsidRPr="00DD4625">
          <w:rPr>
            <w:webHidden/>
            <w:szCs w:val="16"/>
          </w:rPr>
          <w:fldChar w:fldCharType="separate"/>
        </w:r>
        <w:r w:rsidRPr="00DD4625">
          <w:rPr>
            <w:webHidden/>
            <w:szCs w:val="16"/>
          </w:rPr>
          <w:t>38</w:t>
        </w:r>
        <w:r w:rsidRPr="00DD4625">
          <w:rPr>
            <w:webHidden/>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4" w:history="1">
        <w:r w:rsidRPr="00DD4625">
          <w:rPr>
            <w:rStyle w:val="ae"/>
            <w:szCs w:val="16"/>
          </w:rPr>
          <w:t>Развитие предпринимательской деятельности и конкуренции в области науки и техники</w:t>
        </w:r>
        <w:r w:rsidRPr="00DD4625">
          <w:rPr>
            <w:webHidden/>
            <w:szCs w:val="16"/>
          </w:rPr>
          <w:tab/>
        </w:r>
        <w:r w:rsidRPr="00DD4625">
          <w:rPr>
            <w:webHidden/>
            <w:szCs w:val="16"/>
          </w:rPr>
          <w:fldChar w:fldCharType="begin"/>
        </w:r>
        <w:r w:rsidRPr="00DD4625">
          <w:rPr>
            <w:webHidden/>
            <w:szCs w:val="16"/>
          </w:rPr>
          <w:instrText xml:space="preserve"> PAGEREF _Toc41905614 \h </w:instrText>
        </w:r>
        <w:r w:rsidR="004F2B34" w:rsidRPr="00DD4625">
          <w:rPr>
            <w:szCs w:val="16"/>
          </w:rPr>
        </w:r>
        <w:r w:rsidRPr="00DD4625">
          <w:rPr>
            <w:webHidden/>
            <w:szCs w:val="16"/>
          </w:rPr>
          <w:fldChar w:fldCharType="separate"/>
        </w:r>
        <w:r w:rsidRPr="00DD4625">
          <w:rPr>
            <w:webHidden/>
            <w:szCs w:val="16"/>
          </w:rPr>
          <w:t>39</w:t>
        </w:r>
        <w:r w:rsidRPr="00DD4625">
          <w:rPr>
            <w:webHidden/>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5" w:history="1">
        <w:r w:rsidRPr="00DD4625">
          <w:rPr>
            <w:rStyle w:val="ae"/>
            <w:szCs w:val="16"/>
          </w:rPr>
          <w:t>Маркетинг и коммерциализация научно-технической продукции. Место России на мировых рынках наукоемкой продукции</w:t>
        </w:r>
        <w:r w:rsidRPr="00DD4625">
          <w:rPr>
            <w:webHidden/>
            <w:szCs w:val="16"/>
          </w:rPr>
          <w:tab/>
        </w:r>
        <w:r w:rsidRPr="00DD4625">
          <w:rPr>
            <w:webHidden/>
            <w:szCs w:val="16"/>
          </w:rPr>
          <w:fldChar w:fldCharType="begin"/>
        </w:r>
        <w:r w:rsidRPr="00DD4625">
          <w:rPr>
            <w:webHidden/>
            <w:szCs w:val="16"/>
          </w:rPr>
          <w:instrText xml:space="preserve"> PAGEREF _Toc41905615 \h </w:instrText>
        </w:r>
        <w:r w:rsidR="004F2B34" w:rsidRPr="00DD4625">
          <w:rPr>
            <w:szCs w:val="16"/>
          </w:rPr>
        </w:r>
        <w:r w:rsidRPr="00DD4625">
          <w:rPr>
            <w:webHidden/>
            <w:szCs w:val="16"/>
          </w:rPr>
          <w:fldChar w:fldCharType="separate"/>
        </w:r>
        <w:r w:rsidRPr="00DD4625">
          <w:rPr>
            <w:webHidden/>
            <w:szCs w:val="16"/>
          </w:rPr>
          <w:t>40</w:t>
        </w:r>
        <w:r w:rsidRPr="00DD4625">
          <w:rPr>
            <w:webHidden/>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6" w:history="1">
        <w:r w:rsidRPr="00DD4625">
          <w:rPr>
            <w:rStyle w:val="ae"/>
            <w:szCs w:val="16"/>
          </w:rPr>
          <w:t>Финансовая, инвестиционная и налоговая политика в научно-технической сфере</w:t>
        </w:r>
        <w:r w:rsidRPr="00DD4625">
          <w:rPr>
            <w:webHidden/>
            <w:szCs w:val="16"/>
          </w:rPr>
          <w:tab/>
        </w:r>
        <w:r w:rsidRPr="00DD4625">
          <w:rPr>
            <w:webHidden/>
            <w:szCs w:val="16"/>
          </w:rPr>
          <w:fldChar w:fldCharType="begin"/>
        </w:r>
        <w:r w:rsidRPr="00DD4625">
          <w:rPr>
            <w:webHidden/>
            <w:szCs w:val="16"/>
          </w:rPr>
          <w:instrText xml:space="preserve"> PAGEREF _Toc41905616 \h </w:instrText>
        </w:r>
        <w:r w:rsidR="004F2B34" w:rsidRPr="00DD4625">
          <w:rPr>
            <w:szCs w:val="16"/>
          </w:rPr>
        </w:r>
        <w:r w:rsidRPr="00DD4625">
          <w:rPr>
            <w:webHidden/>
            <w:szCs w:val="16"/>
          </w:rPr>
          <w:fldChar w:fldCharType="separate"/>
        </w:r>
        <w:r w:rsidRPr="00DD4625">
          <w:rPr>
            <w:webHidden/>
            <w:szCs w:val="16"/>
          </w:rPr>
          <w:t>41</w:t>
        </w:r>
        <w:r w:rsidRPr="00DD4625">
          <w:rPr>
            <w:webHidden/>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7" w:history="1">
        <w:r w:rsidRPr="00DD4625">
          <w:rPr>
            <w:rStyle w:val="ae"/>
            <w:szCs w:val="16"/>
          </w:rPr>
          <w:t>Международное научно-техническое сотрудничество</w:t>
        </w:r>
        <w:r w:rsidRPr="00DD4625">
          <w:rPr>
            <w:webHidden/>
            <w:szCs w:val="16"/>
          </w:rPr>
          <w:tab/>
        </w:r>
        <w:r w:rsidRPr="00DD4625">
          <w:rPr>
            <w:webHidden/>
            <w:szCs w:val="16"/>
          </w:rPr>
          <w:fldChar w:fldCharType="begin"/>
        </w:r>
        <w:r w:rsidRPr="00DD4625">
          <w:rPr>
            <w:webHidden/>
            <w:szCs w:val="16"/>
          </w:rPr>
          <w:instrText xml:space="preserve"> PAGEREF _Toc41905617 \h </w:instrText>
        </w:r>
        <w:r w:rsidR="004F2B34" w:rsidRPr="00DD4625">
          <w:rPr>
            <w:szCs w:val="16"/>
          </w:rPr>
        </w:r>
        <w:r w:rsidRPr="00DD4625">
          <w:rPr>
            <w:webHidden/>
            <w:szCs w:val="16"/>
          </w:rPr>
          <w:fldChar w:fldCharType="separate"/>
        </w:r>
        <w:r w:rsidRPr="00DD4625">
          <w:rPr>
            <w:webHidden/>
            <w:szCs w:val="16"/>
          </w:rPr>
          <w:t>41</w:t>
        </w:r>
        <w:r w:rsidRPr="00DD4625">
          <w:rPr>
            <w:webHidden/>
            <w:szCs w:val="16"/>
          </w:rPr>
          <w:fldChar w:fldCharType="end"/>
        </w:r>
      </w:hyperlink>
    </w:p>
    <w:p w:rsidR="00DD4625" w:rsidRPr="00DD4625" w:rsidRDefault="00DD4625">
      <w:pPr>
        <w:pStyle w:val="11"/>
        <w:tabs>
          <w:tab w:val="right" w:leader="dot" w:pos="6886"/>
        </w:tabs>
        <w:rPr>
          <w:rFonts w:ascii="Times New Roman" w:hAnsi="Times New Roman"/>
          <w:b w:val="0"/>
          <w:szCs w:val="16"/>
        </w:rPr>
      </w:pPr>
      <w:hyperlink w:anchor="_Toc41905618" w:history="1">
        <w:r w:rsidRPr="00DD4625">
          <w:rPr>
            <w:rStyle w:val="ae"/>
            <w:szCs w:val="16"/>
          </w:rPr>
          <w:t>Правовое обеспечение инновационной деятельности в научно-технической сфере. Защита прав интеллектуальной собственности</w:t>
        </w:r>
        <w:r w:rsidRPr="00DD4625">
          <w:rPr>
            <w:webHidden/>
            <w:szCs w:val="16"/>
          </w:rPr>
          <w:tab/>
        </w:r>
        <w:r w:rsidRPr="00DD4625">
          <w:rPr>
            <w:webHidden/>
            <w:szCs w:val="16"/>
          </w:rPr>
          <w:fldChar w:fldCharType="begin"/>
        </w:r>
        <w:r w:rsidRPr="00DD4625">
          <w:rPr>
            <w:webHidden/>
            <w:szCs w:val="16"/>
          </w:rPr>
          <w:instrText xml:space="preserve"> PAGEREF _Toc41905618 \h </w:instrText>
        </w:r>
        <w:r w:rsidR="004F2B34" w:rsidRPr="00DD4625">
          <w:rPr>
            <w:szCs w:val="16"/>
          </w:rPr>
        </w:r>
        <w:r w:rsidRPr="00DD4625">
          <w:rPr>
            <w:webHidden/>
            <w:szCs w:val="16"/>
          </w:rPr>
          <w:fldChar w:fldCharType="separate"/>
        </w:r>
        <w:r w:rsidRPr="00DD4625">
          <w:rPr>
            <w:webHidden/>
            <w:szCs w:val="16"/>
          </w:rPr>
          <w:t>42</w:t>
        </w:r>
        <w:r w:rsidRPr="00DD4625">
          <w:rPr>
            <w:webHidden/>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19" w:history="1">
        <w:r w:rsidRPr="00DD4625">
          <w:rPr>
            <w:rStyle w:val="ae"/>
            <w:noProof/>
            <w:sz w:val="16"/>
            <w:szCs w:val="16"/>
          </w:rPr>
          <w:t>Авторское право</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_Toc41905619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44</w:t>
        </w:r>
        <w:r w:rsidRPr="00DD4625">
          <w:rPr>
            <w:noProof/>
            <w:webHidden/>
            <w:sz w:val="16"/>
            <w:szCs w:val="16"/>
          </w:rPr>
          <w:fldChar w:fldCharType="end"/>
        </w:r>
      </w:hyperlink>
    </w:p>
    <w:p w:rsidR="00DD4625" w:rsidRPr="00DD4625" w:rsidRDefault="00DD4625">
      <w:pPr>
        <w:pStyle w:val="31"/>
        <w:tabs>
          <w:tab w:val="right" w:leader="dot" w:pos="6886"/>
        </w:tabs>
        <w:rPr>
          <w:rFonts w:ascii="Times New Roman" w:hAnsi="Times New Roman"/>
          <w:noProof/>
          <w:sz w:val="16"/>
          <w:szCs w:val="16"/>
        </w:rPr>
      </w:pPr>
      <w:hyperlink w:anchor="_Toc41905620" w:history="1">
        <w:r w:rsidRPr="00DD4625">
          <w:rPr>
            <w:rStyle w:val="ae"/>
            <w:noProof/>
            <w:sz w:val="16"/>
            <w:szCs w:val="16"/>
          </w:rPr>
          <w:t>Автор произведения</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_Toc41905620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45</w:t>
        </w:r>
        <w:r w:rsidRPr="00DD4625">
          <w:rPr>
            <w:noProof/>
            <w:webHidden/>
            <w:sz w:val="16"/>
            <w:szCs w:val="16"/>
          </w:rPr>
          <w:fldChar w:fldCharType="end"/>
        </w:r>
      </w:hyperlink>
    </w:p>
    <w:p w:rsidR="00DD4625" w:rsidRPr="00DD4625" w:rsidRDefault="00DD4625">
      <w:pPr>
        <w:pStyle w:val="41"/>
        <w:tabs>
          <w:tab w:val="right" w:leader="dot" w:pos="6886"/>
        </w:tabs>
        <w:rPr>
          <w:rFonts w:ascii="Times New Roman" w:hAnsi="Times New Roman"/>
          <w:noProof/>
          <w:sz w:val="16"/>
          <w:szCs w:val="16"/>
        </w:rPr>
      </w:pPr>
      <w:hyperlink w:anchor="_Toc41905621" w:history="1">
        <w:r w:rsidRPr="00DD4625">
          <w:rPr>
            <w:rStyle w:val="ae"/>
            <w:noProof/>
            <w:sz w:val="16"/>
            <w:szCs w:val="16"/>
          </w:rPr>
          <w:t>Лицензионный договор о предоставлении права использования произведения</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_Toc41905621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45</w:t>
        </w:r>
        <w:r w:rsidRPr="00DD4625">
          <w:rPr>
            <w:noProof/>
            <w:webHidden/>
            <w:sz w:val="16"/>
            <w:szCs w:val="16"/>
          </w:rPr>
          <w:fldChar w:fldCharType="end"/>
        </w:r>
      </w:hyperlink>
    </w:p>
    <w:p w:rsidR="00DD4625" w:rsidRPr="00DD4625" w:rsidRDefault="00DD4625">
      <w:pPr>
        <w:pStyle w:val="41"/>
        <w:tabs>
          <w:tab w:val="right" w:leader="dot" w:pos="6886"/>
        </w:tabs>
        <w:rPr>
          <w:rFonts w:ascii="Times New Roman" w:hAnsi="Times New Roman"/>
          <w:noProof/>
          <w:sz w:val="16"/>
          <w:szCs w:val="16"/>
        </w:rPr>
      </w:pPr>
      <w:hyperlink w:anchor="_Toc41905622" w:history="1">
        <w:r w:rsidRPr="00DD4625">
          <w:rPr>
            <w:rStyle w:val="ae"/>
            <w:noProof/>
            <w:sz w:val="16"/>
            <w:szCs w:val="16"/>
          </w:rPr>
          <w:t>Базы данных</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_Toc41905622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46</w:t>
        </w:r>
        <w:r w:rsidRPr="00DD4625">
          <w:rPr>
            <w:noProof/>
            <w:webHidden/>
            <w:sz w:val="16"/>
            <w:szCs w:val="16"/>
          </w:rPr>
          <w:fldChar w:fldCharType="end"/>
        </w:r>
      </w:hyperlink>
    </w:p>
    <w:p w:rsidR="00DD4625" w:rsidRPr="00DD4625" w:rsidRDefault="00DD4625">
      <w:pPr>
        <w:pStyle w:val="21"/>
        <w:tabs>
          <w:tab w:val="right" w:leader="dot" w:pos="6886"/>
        </w:tabs>
        <w:rPr>
          <w:rFonts w:ascii="Times New Roman" w:hAnsi="Times New Roman"/>
          <w:noProof/>
          <w:sz w:val="16"/>
          <w:szCs w:val="16"/>
        </w:rPr>
      </w:pPr>
      <w:hyperlink w:anchor="_Toc41905623" w:history="1">
        <w:r w:rsidRPr="00DD4625">
          <w:rPr>
            <w:rStyle w:val="ae"/>
            <w:noProof/>
            <w:sz w:val="16"/>
            <w:szCs w:val="16"/>
          </w:rPr>
          <w:t>Патентное право</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_Toc41905623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46</w:t>
        </w:r>
        <w:r w:rsidRPr="00DD4625">
          <w:rPr>
            <w:noProof/>
            <w:webHidden/>
            <w:sz w:val="16"/>
            <w:szCs w:val="16"/>
          </w:rPr>
          <w:fldChar w:fldCharType="end"/>
        </w:r>
      </w:hyperlink>
    </w:p>
    <w:p w:rsidR="00DD4625" w:rsidRPr="00DD4625" w:rsidRDefault="00DD4625">
      <w:pPr>
        <w:pStyle w:val="41"/>
        <w:tabs>
          <w:tab w:val="right" w:leader="dot" w:pos="6886"/>
        </w:tabs>
        <w:rPr>
          <w:rFonts w:ascii="Times New Roman" w:hAnsi="Times New Roman"/>
          <w:noProof/>
          <w:sz w:val="16"/>
          <w:szCs w:val="16"/>
        </w:rPr>
      </w:pPr>
      <w:hyperlink w:anchor="_Toc41905624" w:history="1">
        <w:r w:rsidRPr="00DD4625">
          <w:rPr>
            <w:rStyle w:val="ae"/>
            <w:noProof/>
            <w:sz w:val="16"/>
            <w:szCs w:val="16"/>
          </w:rPr>
          <w:t>Право на селекционное достижение</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_Toc41905624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47</w:t>
        </w:r>
        <w:r w:rsidRPr="00DD4625">
          <w:rPr>
            <w:noProof/>
            <w:webHidden/>
            <w:sz w:val="16"/>
            <w:szCs w:val="16"/>
          </w:rPr>
          <w:fldChar w:fldCharType="end"/>
        </w:r>
      </w:hyperlink>
    </w:p>
    <w:p w:rsidR="00DD4625" w:rsidRPr="00DD4625" w:rsidRDefault="00DD4625">
      <w:pPr>
        <w:pStyle w:val="51"/>
        <w:tabs>
          <w:tab w:val="right" w:leader="dot" w:pos="6886"/>
        </w:tabs>
        <w:rPr>
          <w:rFonts w:ascii="Times New Roman" w:hAnsi="Times New Roman"/>
          <w:noProof/>
          <w:sz w:val="16"/>
          <w:szCs w:val="16"/>
        </w:rPr>
      </w:pPr>
      <w:hyperlink w:anchor="_Toc41905625" w:history="1">
        <w:r w:rsidRPr="00DD4625">
          <w:rPr>
            <w:rStyle w:val="ae"/>
            <w:noProof/>
            <w:sz w:val="16"/>
            <w:szCs w:val="16"/>
          </w:rPr>
          <w:t>Право на товарный знак и право на знак обслуживания</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_Toc41905625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48</w:t>
        </w:r>
        <w:r w:rsidRPr="00DD4625">
          <w:rPr>
            <w:noProof/>
            <w:webHidden/>
            <w:sz w:val="16"/>
            <w:szCs w:val="16"/>
          </w:rPr>
          <w:fldChar w:fldCharType="end"/>
        </w:r>
      </w:hyperlink>
    </w:p>
    <w:p w:rsidR="00DD4625" w:rsidRPr="00DD4625" w:rsidRDefault="00DD4625">
      <w:pPr>
        <w:pStyle w:val="41"/>
        <w:tabs>
          <w:tab w:val="right" w:leader="dot" w:pos="6886"/>
        </w:tabs>
        <w:rPr>
          <w:rFonts w:ascii="Times New Roman" w:hAnsi="Times New Roman"/>
          <w:noProof/>
          <w:sz w:val="16"/>
          <w:szCs w:val="16"/>
        </w:rPr>
      </w:pPr>
      <w:hyperlink w:anchor="_Toc41905626" w:history="1">
        <w:r w:rsidRPr="00DD4625">
          <w:rPr>
            <w:rStyle w:val="ae"/>
            <w:noProof/>
            <w:sz w:val="16"/>
            <w:szCs w:val="16"/>
          </w:rPr>
          <w:t>Право на изобретение</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_Toc41905626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48</w:t>
        </w:r>
        <w:r w:rsidRPr="00DD4625">
          <w:rPr>
            <w:noProof/>
            <w:webHidden/>
            <w:sz w:val="16"/>
            <w:szCs w:val="16"/>
          </w:rPr>
          <w:fldChar w:fldCharType="end"/>
        </w:r>
      </w:hyperlink>
    </w:p>
    <w:p w:rsidR="00DD4625" w:rsidRPr="00DD4625" w:rsidRDefault="00DD4625">
      <w:pPr>
        <w:pStyle w:val="41"/>
        <w:tabs>
          <w:tab w:val="right" w:leader="dot" w:pos="6886"/>
        </w:tabs>
        <w:rPr>
          <w:rFonts w:ascii="Times New Roman" w:hAnsi="Times New Roman"/>
          <w:noProof/>
          <w:sz w:val="16"/>
          <w:szCs w:val="16"/>
        </w:rPr>
      </w:pPr>
      <w:hyperlink w:anchor="_Toc41905627" w:history="1">
        <w:r w:rsidRPr="00DD4625">
          <w:rPr>
            <w:rStyle w:val="ae"/>
            <w:noProof/>
            <w:sz w:val="16"/>
            <w:szCs w:val="16"/>
          </w:rPr>
          <w:t>Управление интеллектуальной собственностью</w:t>
        </w:r>
        <w:r w:rsidRPr="00DD4625">
          <w:rPr>
            <w:noProof/>
            <w:webHidden/>
            <w:sz w:val="16"/>
            <w:szCs w:val="16"/>
          </w:rPr>
          <w:tab/>
        </w:r>
        <w:r w:rsidRPr="00DD4625">
          <w:rPr>
            <w:noProof/>
            <w:webHidden/>
            <w:sz w:val="16"/>
            <w:szCs w:val="16"/>
          </w:rPr>
          <w:fldChar w:fldCharType="begin"/>
        </w:r>
        <w:r w:rsidRPr="00DD4625">
          <w:rPr>
            <w:noProof/>
            <w:webHidden/>
            <w:sz w:val="16"/>
            <w:szCs w:val="16"/>
          </w:rPr>
          <w:instrText xml:space="preserve"> PAGEREF _Toc41905627 \h </w:instrText>
        </w:r>
        <w:r w:rsidR="004F2B34" w:rsidRPr="00DD4625">
          <w:rPr>
            <w:noProof/>
            <w:sz w:val="16"/>
            <w:szCs w:val="16"/>
          </w:rPr>
        </w:r>
        <w:r w:rsidRPr="00DD4625">
          <w:rPr>
            <w:noProof/>
            <w:webHidden/>
            <w:sz w:val="16"/>
            <w:szCs w:val="16"/>
          </w:rPr>
          <w:fldChar w:fldCharType="separate"/>
        </w:r>
        <w:r w:rsidRPr="00DD4625">
          <w:rPr>
            <w:noProof/>
            <w:webHidden/>
            <w:sz w:val="16"/>
            <w:szCs w:val="16"/>
          </w:rPr>
          <w:t>48</w:t>
        </w:r>
        <w:r w:rsidRPr="00DD4625">
          <w:rPr>
            <w:noProof/>
            <w:webHidden/>
            <w:sz w:val="16"/>
            <w:szCs w:val="16"/>
          </w:rPr>
          <w:fldChar w:fldCharType="end"/>
        </w:r>
      </w:hyperlink>
    </w:p>
    <w:p w:rsidR="00372E55" w:rsidRDefault="00DD4625">
      <w:pPr>
        <w:rPr>
          <w:rFonts w:ascii="TextBook" w:hAnsi="TextBook"/>
        </w:rPr>
        <w:sectPr w:rsidR="00372E55" w:rsidSect="00DD4625">
          <w:footerReference w:type="even" r:id="rId7"/>
          <w:footerReference w:type="default" r:id="rId8"/>
          <w:pgSz w:w="8392" w:h="11907" w:code="11"/>
          <w:pgMar w:top="981" w:right="748" w:bottom="1287" w:left="748" w:header="556" w:footer="981" w:gutter="0"/>
          <w:pgNumType w:start="1"/>
          <w:cols w:space="720"/>
        </w:sectPr>
      </w:pPr>
      <w:r w:rsidRPr="00DD4625">
        <w:rPr>
          <w:szCs w:val="16"/>
        </w:rPr>
        <w:fldChar w:fldCharType="end"/>
      </w:r>
    </w:p>
    <w:p w:rsidR="00DD4625" w:rsidRDefault="00DD4625" w:rsidP="00DD4625">
      <w:pPr>
        <w:pStyle w:val="1"/>
      </w:pPr>
      <w:bookmarkStart w:id="2" w:name="_Toc41905598"/>
      <w:r>
        <w:lastRenderedPageBreak/>
        <w:t>Государственная политика в области науки и инноваций</w:t>
      </w:r>
      <w:bookmarkEnd w:id="2"/>
    </w:p>
    <w:p w:rsidR="00DD4625" w:rsidRDefault="00DD4625" w:rsidP="00DD4625">
      <w:pPr>
        <w:pStyle w:val="12"/>
      </w:pPr>
      <w:r w:rsidRPr="00DD4625">
        <w:rPr>
          <w:b/>
        </w:rPr>
        <w:t>1. Беляков Г.П.</w:t>
      </w:r>
      <w:r>
        <w:t xml:space="preserve"> Государственная поддержка технологического ра</w:t>
      </w:r>
      <w:r>
        <w:t>з</w:t>
      </w:r>
      <w:r>
        <w:t>вития промышленных компаний: зарубежный опыт</w:t>
      </w:r>
      <w:r w:rsidR="002F3F25">
        <w:t xml:space="preserve"> </w:t>
      </w:r>
      <w:r>
        <w:t xml:space="preserve"> / Г. П. Беляков, А. А. Рыжая // Russian Economic Bulletin. </w:t>
      </w:r>
      <w:r>
        <w:rPr>
          <w:rFonts w:ascii="Times New Roman" w:hAnsi="Times New Roman"/>
        </w:rPr>
        <w:t>‒</w:t>
      </w:r>
      <w:r>
        <w:t xml:space="preserve"> 2019. </w:t>
      </w:r>
      <w:r>
        <w:rPr>
          <w:rFonts w:ascii="Times New Roman" w:hAnsi="Times New Roman"/>
        </w:rPr>
        <w:t>‒</w:t>
      </w:r>
      <w:r>
        <w:t xml:space="preserve"> Т. 2, </w:t>
      </w:r>
      <w:r>
        <w:rPr>
          <w:rFonts w:ascii="Times New Roman" w:hAnsi="Times New Roman"/>
        </w:rPr>
        <w:t>№</w:t>
      </w:r>
      <w:r>
        <w:t>5. </w:t>
      </w:r>
      <w:r>
        <w:rPr>
          <w:rFonts w:ascii="Times New Roman" w:hAnsi="Times New Roman"/>
        </w:rPr>
        <w:t>‒</w:t>
      </w:r>
      <w:r>
        <w:t xml:space="preserve"> C. 32</w:t>
      </w:r>
      <w:r>
        <w:rPr>
          <w:rFonts w:ascii="Times New Roman" w:hAnsi="Times New Roman"/>
        </w:rPr>
        <w:t>‒</w:t>
      </w:r>
      <w:r>
        <w:t>39. </w:t>
      </w:r>
      <w:r>
        <w:rPr>
          <w:rFonts w:ascii="Times New Roman" w:hAnsi="Times New Roman"/>
        </w:rPr>
        <w:t>‒</w:t>
      </w:r>
      <w:r>
        <w:t xml:space="preserve"> </w:t>
      </w:r>
      <w:hyperlink r:id="rId9" w:history="1">
        <w:r>
          <w:rPr>
            <w:rStyle w:val="ae"/>
          </w:rPr>
          <w:t>URL: https://elibrary.ru/contents.asp?titleid=69793</w:t>
        </w:r>
      </w:hyperlink>
      <w:r>
        <w:t>.</w:t>
      </w:r>
    </w:p>
    <w:p w:rsidR="00DD4625" w:rsidRDefault="00DD4625" w:rsidP="00DD4625">
      <w:pPr>
        <w:pStyle w:val="a8"/>
      </w:pPr>
      <w:r>
        <w:t>Реализация стратегии научно-технологического развития Российской Федерации требует повышения эффективности государственного управления и государственного регул</w:t>
      </w:r>
      <w:r>
        <w:t>и</w:t>
      </w:r>
      <w:r>
        <w:t>рования научно-технологического развития. Сложность решения данной задачи заключае</w:t>
      </w:r>
      <w:r>
        <w:t>т</w:t>
      </w:r>
      <w:r>
        <w:t>ся в том, что в период перехода России к рыночной экономике старая система государс</w:t>
      </w:r>
      <w:r>
        <w:t>т</w:t>
      </w:r>
      <w:r>
        <w:t>венного планирования и управления была разрушена, и до настоящего времени не дост</w:t>
      </w:r>
      <w:r>
        <w:t>а</w:t>
      </w:r>
      <w:r>
        <w:t>точно накоплен опыт управления наукой, технологиями и инновациями в новых условиях. В рыночной экономике необходимо, чтобы интересы промышленных компаний в области технологического развития соответствовали и учитывали реализуемую гос</w:t>
      </w:r>
      <w:r>
        <w:t>у</w:t>
      </w:r>
      <w:r>
        <w:t>дарством политику научно-технологического развития. В ведущих индустриальных странах сложилась развитая система государственного регулирования, государственной поддержки и стимулирования технологического развития предприятий. Авторы насто</w:t>
      </w:r>
      <w:r>
        <w:t>я</w:t>
      </w:r>
      <w:r>
        <w:t>щего исследования поставили перед собой задачу изучить и обобщить международный опыт государственного управления научно-технологическим развитием промышленных компаний в ведущих стр</w:t>
      </w:r>
      <w:r>
        <w:t>а</w:t>
      </w:r>
      <w:r>
        <w:t>нах…</w:t>
      </w:r>
    </w:p>
    <w:p w:rsidR="00DD4625" w:rsidRDefault="00DD4625" w:rsidP="00DD4625">
      <w:pPr>
        <w:pStyle w:val="a8"/>
      </w:pPr>
      <w:hyperlink r:id="rId10" w:history="1">
        <w:r>
          <w:rPr>
            <w:rStyle w:val="ae"/>
          </w:rPr>
          <w:t>Перейти в каталоги</w:t>
        </w:r>
      </w:hyperlink>
    </w:p>
    <w:p w:rsidR="00DD4625" w:rsidRDefault="00DD4625" w:rsidP="00DD4625">
      <w:pPr>
        <w:pStyle w:val="12"/>
      </w:pPr>
      <w:r w:rsidRPr="00DD4625">
        <w:rPr>
          <w:b/>
        </w:rPr>
        <w:t>2. Вок М.Г.</w:t>
      </w:r>
      <w:r>
        <w:t xml:space="preserve"> Обзор изменений законодательства Российской Федер</w:t>
      </w:r>
      <w:r>
        <w:t>а</w:t>
      </w:r>
      <w:r>
        <w:t>ции в научно-технической сфере с апреля по сентябрь 2019 г</w:t>
      </w:r>
      <w:r w:rsidR="002F3F25">
        <w:t xml:space="preserve"> </w:t>
      </w:r>
      <w:r>
        <w:t xml:space="preserve"> / М. Г. Вок // Управление наукой: теория и практика. </w:t>
      </w:r>
      <w:r>
        <w:rPr>
          <w:rFonts w:ascii="Times New Roman" w:hAnsi="Times New Roman"/>
        </w:rPr>
        <w:t>‒</w:t>
      </w:r>
      <w:r>
        <w:t xml:space="preserve"> 2019. </w:t>
      </w:r>
      <w:r>
        <w:rPr>
          <w:rFonts w:ascii="Times New Roman" w:hAnsi="Times New Roman"/>
        </w:rPr>
        <w:t>‒</w:t>
      </w:r>
      <w:r>
        <w:t xml:space="preserve"> Т. 1, </w:t>
      </w:r>
      <w:r>
        <w:rPr>
          <w:rFonts w:ascii="Times New Roman" w:hAnsi="Times New Roman"/>
        </w:rPr>
        <w:t>№</w:t>
      </w:r>
      <w:r>
        <w:t>2. </w:t>
      </w:r>
      <w:r>
        <w:rPr>
          <w:rFonts w:ascii="Times New Roman" w:hAnsi="Times New Roman"/>
        </w:rPr>
        <w:t>‒</w:t>
      </w:r>
      <w:r>
        <w:t xml:space="preserve"> C. 177</w:t>
      </w:r>
      <w:r>
        <w:rPr>
          <w:rFonts w:ascii="Times New Roman" w:hAnsi="Times New Roman"/>
        </w:rPr>
        <w:t>‒</w:t>
      </w:r>
      <w:r>
        <w:t>195. </w:t>
      </w:r>
      <w:r>
        <w:rPr>
          <w:rFonts w:ascii="Times New Roman" w:hAnsi="Times New Roman"/>
        </w:rPr>
        <w:t>‒</w:t>
      </w:r>
      <w:r>
        <w:t xml:space="preserve"> </w:t>
      </w:r>
      <w:hyperlink r:id="rId11" w:history="1">
        <w:r>
          <w:rPr>
            <w:rStyle w:val="ae"/>
          </w:rPr>
          <w:t>URL: https://elibrary.ru/contents.asp?id=42378854</w:t>
        </w:r>
      </w:hyperlink>
      <w:r>
        <w:t>.</w:t>
      </w:r>
    </w:p>
    <w:p w:rsidR="00DD4625" w:rsidRDefault="00DD4625" w:rsidP="00DD4625">
      <w:pPr>
        <w:pStyle w:val="a8"/>
      </w:pPr>
      <w:r>
        <w:t>В данной статье представлен обзор принятых с апреля по сентябрь 2019 г. норм</w:t>
      </w:r>
      <w:r>
        <w:t>а</w:t>
      </w:r>
      <w:r>
        <w:t>тивных актов, регулирующих сферу науки и инноваций. Они распределены по условным т</w:t>
      </w:r>
      <w:r>
        <w:t>е</w:t>
      </w:r>
      <w:r>
        <w:t>мам: научно-техническая и инновационная политика; интеграция науки и образования ;интеллектуальная собственность в сфере науки и инноваций. Представленные докуме</w:t>
      </w:r>
      <w:r>
        <w:t>н</w:t>
      </w:r>
      <w:r>
        <w:t>ты приняты в форме федеральных законов и подзаконных актов, в частности в виде указов Президента, постановлений и распоряжений Правительства, приказов мин</w:t>
      </w:r>
      <w:r>
        <w:t>и</w:t>
      </w:r>
      <w:r>
        <w:t>стерств. К наиболее важным решениям можно отнести отмену территориальных ограничений и ограничений по направлениям деятельности для резидентов центра «Сколково» Федеральным законом от 02.08.2019</w:t>
      </w:r>
      <w:r>
        <w:rPr>
          <w:rFonts w:ascii="Times New Roman" w:hAnsi="Times New Roman"/>
        </w:rPr>
        <w:t>№</w:t>
      </w:r>
      <w:r>
        <w:t> 298-ФЗ, что должно способствовать увеличению численности уч</w:t>
      </w:r>
      <w:r>
        <w:t>а</w:t>
      </w:r>
      <w:r>
        <w:t>стников проекта, а также развитию высокотехнологичных предприятий в регионах; утве</w:t>
      </w:r>
      <w:r>
        <w:t>р</w:t>
      </w:r>
      <w:r>
        <w:t xml:space="preserve">ждение Федеральной научно-технической программы развития генетических технологий Постановлением Правительства РФ от 22.04.2019 </w:t>
      </w:r>
      <w:r>
        <w:rPr>
          <w:rFonts w:ascii="Times New Roman" w:hAnsi="Times New Roman"/>
        </w:rPr>
        <w:t>№</w:t>
      </w:r>
      <w:r>
        <w:t> 479, которая направлена на ускоре</w:t>
      </w:r>
      <w:r>
        <w:t>н</w:t>
      </w:r>
      <w:r>
        <w:t>ное развитие генетических технологий в стране, в том числе технологий генетического р</w:t>
      </w:r>
      <w:r>
        <w:t>е</w:t>
      </w:r>
      <w:r>
        <w:t>дактирования, и создание научно-технологических заделов для медицины, сельского х</w:t>
      </w:r>
      <w:r>
        <w:t>о</w:t>
      </w:r>
      <w:r>
        <w:t>зяйства и промышленности, а также совершенствование мер предупреждения чрезвычайных ситуаций биологического хара</w:t>
      </w:r>
      <w:r>
        <w:t>к</w:t>
      </w:r>
      <w:r>
        <w:t>тера и контроля в этой области. Особого внимание з</w:t>
      </w:r>
      <w:r>
        <w:t>а</w:t>
      </w:r>
      <w:r>
        <w:t>служивает подписание соглашения о развитии высокотехнологичной области «Искусственный интеллект» между Прав</w:t>
      </w:r>
      <w:r>
        <w:t>и</w:t>
      </w:r>
      <w:r>
        <w:t>тельством РФ и Российским фондом прямых инвестиций, которое имеет целью оказание содействия российским компаниям, действующим в данной области, в выходе на межд</w:t>
      </w:r>
      <w:r>
        <w:t>у</w:t>
      </w:r>
      <w:r>
        <w:t>народные рынки и достижение Российской Федерацией поз</w:t>
      </w:r>
      <w:r>
        <w:t>и</w:t>
      </w:r>
      <w:r>
        <w:t>ции одного из лидеров на глобальных технологических рынках в данной области</w:t>
      </w:r>
    </w:p>
    <w:p w:rsidR="00DD4625" w:rsidRDefault="00DD4625" w:rsidP="00DD4625">
      <w:pPr>
        <w:pStyle w:val="a8"/>
      </w:pPr>
      <w:hyperlink r:id="rId12" w:history="1">
        <w:r>
          <w:rPr>
            <w:rStyle w:val="ae"/>
          </w:rPr>
          <w:t>Перейти в каталоги</w:t>
        </w:r>
      </w:hyperlink>
    </w:p>
    <w:p w:rsidR="00DD4625" w:rsidRPr="00DD4625" w:rsidRDefault="00DD4625" w:rsidP="00DD4625">
      <w:pPr>
        <w:pStyle w:val="12"/>
        <w:rPr>
          <w:lang w:val="en-US"/>
        </w:rPr>
      </w:pPr>
      <w:r w:rsidRPr="00DD4625">
        <w:rPr>
          <w:b/>
        </w:rPr>
        <w:t>3. Вок М.Г.</w:t>
      </w:r>
      <w:r>
        <w:t xml:space="preserve"> Обзор изменений законодательства российской федер</w:t>
      </w:r>
      <w:r>
        <w:t>а</w:t>
      </w:r>
      <w:r>
        <w:t>ции в научно-технической сфере с октября по декабрь 2019 года</w:t>
      </w:r>
      <w:r w:rsidR="002F3F25">
        <w:t xml:space="preserve"> </w:t>
      </w:r>
      <w:r>
        <w:t xml:space="preserve"> / М. Г. Вок // Управление наукой: теория и практика.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t>Т</w:t>
      </w:r>
      <w:r w:rsidRPr="00DD4625">
        <w:rPr>
          <w:lang w:val="en-US"/>
        </w:rPr>
        <w:t>. 2, no. 1. </w:t>
      </w:r>
      <w:r w:rsidRPr="00DD4625">
        <w:rPr>
          <w:rFonts w:ascii="Times New Roman" w:hAnsi="Times New Roman"/>
          <w:lang w:val="en-US"/>
        </w:rPr>
        <w:t>‒</w:t>
      </w:r>
      <w:r w:rsidRPr="00DD4625">
        <w:rPr>
          <w:lang w:val="en-US"/>
        </w:rPr>
        <w:t xml:space="preserve"> C. 179</w:t>
      </w:r>
      <w:r w:rsidRPr="00DD4625">
        <w:rPr>
          <w:rFonts w:ascii="Times New Roman" w:hAnsi="Times New Roman"/>
          <w:lang w:val="en-US"/>
        </w:rPr>
        <w:t>‒</w:t>
      </w:r>
      <w:r w:rsidRPr="00DD4625">
        <w:rPr>
          <w:lang w:val="en-US"/>
        </w:rPr>
        <w:t>196. </w:t>
      </w:r>
      <w:r w:rsidRPr="00DD4625">
        <w:rPr>
          <w:rFonts w:ascii="Times New Roman" w:hAnsi="Times New Roman"/>
          <w:lang w:val="en-US"/>
        </w:rPr>
        <w:t>‒</w:t>
      </w:r>
      <w:r w:rsidRPr="00DD4625">
        <w:rPr>
          <w:lang w:val="en-US"/>
        </w:rPr>
        <w:t xml:space="preserve"> </w:t>
      </w:r>
      <w:hyperlink r:id="rId13" w:history="1">
        <w:r w:rsidRPr="00DD4625">
          <w:rPr>
            <w:rStyle w:val="ae"/>
            <w:lang w:val="en-US"/>
          </w:rPr>
          <w:t>URL: https://www.elibrary.ru/contents.asp?titleid=74217</w:t>
        </w:r>
      </w:hyperlink>
      <w:r w:rsidRPr="00DD4625">
        <w:rPr>
          <w:lang w:val="en-US"/>
        </w:rPr>
        <w:t>.</w:t>
      </w:r>
    </w:p>
    <w:p w:rsidR="00DD4625" w:rsidRDefault="00DD4625" w:rsidP="00DD4625">
      <w:pPr>
        <w:pStyle w:val="a8"/>
      </w:pPr>
      <w:r>
        <w:lastRenderedPageBreak/>
        <w:t>Нормативные акты распределены условно по темам: научно-техническая и иннов</w:t>
      </w:r>
      <w:r>
        <w:t>а</w:t>
      </w:r>
      <w:r>
        <w:t>ционная политика, интеграция науки и образования, интеллектуальная собственность в сфере науки и инноваций. Одним из заслуживающих внимания в осуществлении иннов</w:t>
      </w:r>
      <w:r>
        <w:t>а</w:t>
      </w:r>
      <w:r>
        <w:t>ционной политики страны является принятая Указом Президента РФ от 10.10.2019</w:t>
      </w:r>
      <w:r>
        <w:rPr>
          <w:rFonts w:ascii="Times New Roman" w:hAnsi="Times New Roman"/>
        </w:rPr>
        <w:t>№</w:t>
      </w:r>
      <w:r>
        <w:t> 490 «О развитии искусственного интеллекта в Российской Федерации» Национальная стр</w:t>
      </w:r>
      <w:r>
        <w:t>а</w:t>
      </w:r>
      <w:r>
        <w:t>тегия развития искусственного интеллекта на период до 2030 года, которая направлена на обеспечение ускоренного развития искусственного интеллекта в Российской Федер</w:t>
      </w:r>
      <w:r>
        <w:t>а</w:t>
      </w:r>
      <w:r>
        <w:t>ции, пров</w:t>
      </w:r>
      <w:r>
        <w:t>е</w:t>
      </w:r>
      <w:r>
        <w:t>дение научных исследований в области искусственного интеллекта, повышение доступн</w:t>
      </w:r>
      <w:r>
        <w:t>о</w:t>
      </w:r>
      <w:r>
        <w:t xml:space="preserve">сти информации и вычислительных ресурсов для пользователей. Планируется создание двух научно-технологических центров: «Сириус» и «Долина Менделеева» в соответствии с принятыми Постановлением Правительства РФ от 24.12.2019 </w:t>
      </w:r>
      <w:r>
        <w:rPr>
          <w:rFonts w:ascii="Times New Roman" w:hAnsi="Times New Roman"/>
        </w:rPr>
        <w:t>№</w:t>
      </w:r>
      <w:r>
        <w:t> 1805 и Постановлением Правительства РФ от 08.11.2019</w:t>
      </w:r>
      <w:r>
        <w:rPr>
          <w:rFonts w:ascii="Times New Roman" w:hAnsi="Times New Roman"/>
        </w:rPr>
        <w:t>№</w:t>
      </w:r>
      <w:r>
        <w:t> 1428…</w:t>
      </w:r>
    </w:p>
    <w:p w:rsidR="00DD4625" w:rsidRDefault="00DD4625" w:rsidP="00DD4625">
      <w:pPr>
        <w:pStyle w:val="a8"/>
      </w:pPr>
      <w:hyperlink r:id="rId14" w:history="1">
        <w:r>
          <w:rPr>
            <w:rStyle w:val="ae"/>
          </w:rPr>
          <w:t>Перейти в каталоги</w:t>
        </w:r>
      </w:hyperlink>
    </w:p>
    <w:p w:rsidR="00DD4625" w:rsidRDefault="00DD4625" w:rsidP="00DD4625">
      <w:pPr>
        <w:pStyle w:val="12"/>
      </w:pPr>
      <w:r w:rsidRPr="00DD4625">
        <w:rPr>
          <w:b/>
        </w:rPr>
        <w:t>4. Корепанов Е.Н.</w:t>
      </w:r>
      <w:r>
        <w:t xml:space="preserve"> Структурные изменения в сфере науки</w:t>
      </w:r>
      <w:r w:rsidR="002F3F25">
        <w:t xml:space="preserve"> </w:t>
      </w:r>
      <w:r>
        <w:t xml:space="preserve"> / Е. Н. К</w:t>
      </w:r>
      <w:r>
        <w:t>о</w:t>
      </w:r>
      <w:r>
        <w:t>репанов // Менеджмент и бизнес-администрирование.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132</w:t>
      </w:r>
      <w:r>
        <w:rPr>
          <w:rFonts w:ascii="Times New Roman" w:hAnsi="Times New Roman"/>
        </w:rPr>
        <w:t>‒</w:t>
      </w:r>
      <w:r>
        <w:t>141. </w:t>
      </w:r>
      <w:r>
        <w:rPr>
          <w:rFonts w:ascii="Times New Roman" w:hAnsi="Times New Roman"/>
        </w:rPr>
        <w:t>‒</w:t>
      </w:r>
      <w:r>
        <w:t xml:space="preserve"> </w:t>
      </w:r>
      <w:hyperlink r:id="rId15" w:history="1">
        <w:r>
          <w:rPr>
            <w:rStyle w:val="ae"/>
          </w:rPr>
          <w:t>URL: https://elibrary.ru/contents.asp?titleid=28640</w:t>
        </w:r>
      </w:hyperlink>
      <w:r>
        <w:t>.</w:t>
      </w:r>
    </w:p>
    <w:p w:rsidR="00DD4625" w:rsidRDefault="00DD4625" w:rsidP="00DD4625">
      <w:pPr>
        <w:pStyle w:val="a8"/>
      </w:pPr>
      <w:r>
        <w:t>Рассматриваются изменения последних лет в распределении научных организаций по формам собственности, в структуре инвестиций в основной капитал науки и затрат на научные исследования и разработки. Анализируется динамика публикационной активн</w:t>
      </w:r>
      <w:r>
        <w:t>о</w:t>
      </w:r>
      <w:r>
        <w:t>сти и цитируемости российских авторов. Показано возрастание роли научных исслед</w:t>
      </w:r>
      <w:r>
        <w:t>о</w:t>
      </w:r>
      <w:r>
        <w:t>ваний и разработок в технологических инновациях и развитии промышленности. Автор полагает, что налицо признаки преодоления отторжения науки производством</w:t>
      </w:r>
    </w:p>
    <w:p w:rsidR="00DD4625" w:rsidRDefault="00DD4625" w:rsidP="00DD4625">
      <w:pPr>
        <w:pStyle w:val="a8"/>
      </w:pPr>
      <w:hyperlink r:id="rId16" w:history="1">
        <w:r>
          <w:rPr>
            <w:rStyle w:val="ae"/>
          </w:rPr>
          <w:t>Перейти в каталоги</w:t>
        </w:r>
      </w:hyperlink>
    </w:p>
    <w:p w:rsidR="00DD4625" w:rsidRDefault="00DD4625" w:rsidP="00DD4625">
      <w:pPr>
        <w:pStyle w:val="12"/>
      </w:pPr>
      <w:r w:rsidRPr="00DD4625">
        <w:rPr>
          <w:b/>
        </w:rPr>
        <w:t>5. Ляо Мяо</w:t>
      </w:r>
      <w:r>
        <w:t xml:space="preserve"> Гуманистическое совершенствование в науке, или почему лабораторная деятельность имеет значение</w:t>
      </w:r>
      <w:r w:rsidR="002F3F25">
        <w:t xml:space="preserve"> </w:t>
      </w:r>
      <w:r>
        <w:t xml:space="preserve"> / Мяо Ляо // Технологос.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31</w:t>
      </w:r>
      <w:r>
        <w:rPr>
          <w:rFonts w:ascii="Times New Roman" w:hAnsi="Times New Roman"/>
        </w:rPr>
        <w:t>‒</w:t>
      </w:r>
      <w:r>
        <w:t>40. </w:t>
      </w:r>
      <w:r>
        <w:rPr>
          <w:rFonts w:ascii="Times New Roman" w:hAnsi="Times New Roman"/>
        </w:rPr>
        <w:t>‒</w:t>
      </w:r>
      <w:r>
        <w:t xml:space="preserve"> </w:t>
      </w:r>
      <w:hyperlink r:id="rId17" w:history="1">
        <w:r>
          <w:rPr>
            <w:rStyle w:val="ae"/>
          </w:rPr>
          <w:t>URL: https://elibrary.ru/contents.asp?id=39130503</w:t>
        </w:r>
      </w:hyperlink>
      <w:r>
        <w:t>.</w:t>
      </w:r>
    </w:p>
    <w:p w:rsidR="00DD4625" w:rsidRDefault="00DD4625" w:rsidP="00DD4625">
      <w:pPr>
        <w:pStyle w:val="a8"/>
      </w:pPr>
      <w:r>
        <w:t>Исследуется проблема взаимосвязи этики, политики и науки и роли этики в научно-технической политике. В связи с этим предлагается новая концепция «гуманистического совершенствования», основанная на традиционной западной (аристотелизм) и восточной (конфуцианство) философии. Оба учения стремятся объединить метафизику, этику и политику на основе коллективной жизни. Однако современный мир отличается от а</w:t>
      </w:r>
      <w:r>
        <w:t>н</w:t>
      </w:r>
      <w:r>
        <w:t>тичной эпохи своим инновационным характером. Инновации требуют, чтобы гуманист</w:t>
      </w:r>
      <w:r>
        <w:t>и</w:t>
      </w:r>
      <w:r>
        <w:t>ческое с</w:t>
      </w:r>
      <w:r>
        <w:t>о</w:t>
      </w:r>
      <w:r>
        <w:t>вершенствование как этическая практика осуществлялось не только вне, но и внутри научно-технических лабораторий. В статье описываются некоторые эмпирич</w:t>
      </w:r>
      <w:r>
        <w:t>е</w:t>
      </w:r>
      <w:r>
        <w:t>ские способы лабораторной деятельности (три модуса), в частности объяснение, с</w:t>
      </w:r>
      <w:r>
        <w:t>о</w:t>
      </w:r>
      <w:r>
        <w:t>трудничество и защ</w:t>
      </w:r>
      <w:r>
        <w:t>и</w:t>
      </w:r>
      <w:r>
        <w:t>та (продвижение). В первом модусе этика представляет собой описательное (дескриптивное) исследование. Проблема заключается в том, что нево</w:t>
      </w:r>
      <w:r>
        <w:t>з</w:t>
      </w:r>
      <w:r>
        <w:t>можно объяснить поведение людей в парадигме естественных наук. Второй модус ст</w:t>
      </w:r>
      <w:r>
        <w:t>а</w:t>
      </w:r>
      <w:r>
        <w:t>вит вопросы, откуда берутся предписывающие советы в рамках этики, как обосновать их авторитет и что нужно сделать для того, чтобы они соответствовали конкретным действиям…</w:t>
      </w:r>
    </w:p>
    <w:p w:rsidR="00DD4625" w:rsidRDefault="00DD4625" w:rsidP="00DD4625">
      <w:pPr>
        <w:pStyle w:val="a8"/>
      </w:pPr>
      <w:hyperlink r:id="rId18" w:history="1">
        <w:r>
          <w:rPr>
            <w:rStyle w:val="ae"/>
          </w:rPr>
          <w:t>Перейти в каталоги</w:t>
        </w:r>
      </w:hyperlink>
    </w:p>
    <w:p w:rsidR="00DD4625" w:rsidRPr="00DD4625" w:rsidRDefault="00DD4625" w:rsidP="00DD4625">
      <w:pPr>
        <w:pStyle w:val="12"/>
        <w:rPr>
          <w:lang w:val="en-US"/>
        </w:rPr>
      </w:pPr>
      <w:r w:rsidRPr="00DD4625">
        <w:rPr>
          <w:b/>
        </w:rPr>
        <w:t>6. Плоских Е.В.</w:t>
      </w:r>
      <w:r>
        <w:t xml:space="preserve"> Современное состояние инновационной деятельности в науке</w:t>
      </w:r>
      <w:r w:rsidR="002F3F25">
        <w:t xml:space="preserve"> </w:t>
      </w:r>
      <w:r>
        <w:t xml:space="preserve"> / Е. В. Плоских, А. С. Горелкина, Н. Ю. Горелкин // Вестник Кы</w:t>
      </w:r>
      <w:r>
        <w:t>р</w:t>
      </w:r>
      <w:r>
        <w:t>гызско-Российского Славянского университета.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19, </w:t>
      </w:r>
      <w:r w:rsidRPr="00DD4625">
        <w:rPr>
          <w:rFonts w:ascii="Times New Roman" w:hAnsi="Times New Roman"/>
          <w:lang w:val="en-US"/>
        </w:rPr>
        <w:t>№</w:t>
      </w:r>
      <w:r w:rsidRPr="00DD4625">
        <w:rPr>
          <w:lang w:val="en-US"/>
        </w:rPr>
        <w:t>7. </w:t>
      </w:r>
      <w:r w:rsidRPr="00DD4625">
        <w:rPr>
          <w:rFonts w:ascii="Times New Roman" w:hAnsi="Times New Roman"/>
          <w:lang w:val="en-US"/>
        </w:rPr>
        <w:t>‒</w:t>
      </w:r>
      <w:r w:rsidRPr="00DD4625">
        <w:rPr>
          <w:lang w:val="en-US"/>
        </w:rPr>
        <w:t xml:space="preserve"> C. 56</w:t>
      </w:r>
      <w:r w:rsidRPr="00DD4625">
        <w:rPr>
          <w:rFonts w:ascii="Times New Roman" w:hAnsi="Times New Roman"/>
          <w:lang w:val="en-US"/>
        </w:rPr>
        <w:t>‒</w:t>
      </w:r>
      <w:r w:rsidRPr="00DD4625">
        <w:rPr>
          <w:lang w:val="en-US"/>
        </w:rPr>
        <w:t>60. </w:t>
      </w:r>
      <w:r w:rsidRPr="00DD4625">
        <w:rPr>
          <w:rFonts w:ascii="Times New Roman" w:hAnsi="Times New Roman"/>
          <w:lang w:val="en-US"/>
        </w:rPr>
        <w:t>‒</w:t>
      </w:r>
      <w:r w:rsidRPr="00DD4625">
        <w:rPr>
          <w:lang w:val="en-US"/>
        </w:rPr>
        <w:t xml:space="preserve"> </w:t>
      </w:r>
      <w:hyperlink r:id="rId19" w:history="1">
        <w:r w:rsidRPr="00DD4625">
          <w:rPr>
            <w:rStyle w:val="ae"/>
            <w:lang w:val="en-US"/>
          </w:rPr>
          <w:t>URL: https://www.elibrary.ru/contents.asp?id=39543927</w:t>
        </w:r>
      </w:hyperlink>
      <w:r w:rsidRPr="00DD4625">
        <w:rPr>
          <w:lang w:val="en-US"/>
        </w:rPr>
        <w:t>.</w:t>
      </w:r>
    </w:p>
    <w:p w:rsidR="00DD4625" w:rsidRDefault="00DD4625" w:rsidP="00DD4625">
      <w:pPr>
        <w:pStyle w:val="a8"/>
      </w:pPr>
      <w:r>
        <w:t>В развитых странах уровень конкурентоспособности в значительной степени опр</w:t>
      </w:r>
      <w:r>
        <w:t>е</w:t>
      </w:r>
      <w:r>
        <w:t>деляется эффективным развитием науки и новых технологий. Внедрение достижений науки в расширенном воспроизводстве во многом обусловливает инновационный хара</w:t>
      </w:r>
      <w:r>
        <w:t>к</w:t>
      </w:r>
      <w:r>
        <w:t>тер их экономического развития. Именно поэтому наука становится неотъемлемой ч</w:t>
      </w:r>
      <w:r>
        <w:t>а</w:t>
      </w:r>
      <w:r>
        <w:t>стью произво</w:t>
      </w:r>
      <w:r>
        <w:t>д</w:t>
      </w:r>
      <w:r>
        <w:t>ственного процесса как аккумулирующий субъект промышленности. На наш взгляд, для достижения этой цели необходимо развитие инновационной деятельн</w:t>
      </w:r>
      <w:r>
        <w:t>о</w:t>
      </w:r>
      <w:r>
        <w:t>сти отраслей прои</w:t>
      </w:r>
      <w:r>
        <w:t>з</w:t>
      </w:r>
      <w:r>
        <w:t>водства. В связи с этим для выпуска конкурентоспособной продукции необходимо внедрить в производство новую технику и технологии. Основная проблема формирования национального инновационного механизма заключается в создании фина</w:t>
      </w:r>
      <w:r>
        <w:t>н</w:t>
      </w:r>
      <w:r>
        <w:t xml:space="preserve">сово-экономического комплекса условий, способствующего стимулированию инновационной активности. Для этого важными направлениями являются, по нашему мнению, развитие </w:t>
      </w:r>
      <w:r>
        <w:lastRenderedPageBreak/>
        <w:t>научно-исследовательского сектора, финансирование исследований и разработок, а р</w:t>
      </w:r>
      <w:r>
        <w:t>е</w:t>
      </w:r>
      <w:r>
        <w:t>зультаты их деятельности необходимо внедрять в производство</w:t>
      </w:r>
    </w:p>
    <w:p w:rsidR="00DD4625" w:rsidRDefault="00DD4625" w:rsidP="00DD4625">
      <w:pPr>
        <w:pStyle w:val="a8"/>
      </w:pPr>
      <w:hyperlink r:id="rId20" w:history="1">
        <w:r>
          <w:rPr>
            <w:rStyle w:val="ae"/>
          </w:rPr>
          <w:t>Перейти в каталоги</w:t>
        </w:r>
      </w:hyperlink>
    </w:p>
    <w:p w:rsidR="00DD4625" w:rsidRDefault="00DD4625" w:rsidP="00DD4625">
      <w:pPr>
        <w:pStyle w:val="12"/>
      </w:pPr>
      <w:r w:rsidRPr="00DD4625">
        <w:rPr>
          <w:b/>
        </w:rPr>
        <w:t>7. Степанова М.О.</w:t>
      </w:r>
      <w:r>
        <w:t xml:space="preserve"> Основные изменения законодательства Российской Федерации в научно-технологической сфере за 2018 год</w:t>
      </w:r>
      <w:r w:rsidR="002F3F25">
        <w:t xml:space="preserve"> </w:t>
      </w:r>
      <w:r>
        <w:t xml:space="preserve"> / М. О. Степан</w:t>
      </w:r>
      <w:r>
        <w:t>о</w:t>
      </w:r>
      <w:r>
        <w:t>ва // Наука. Инновации. Образование. </w:t>
      </w:r>
      <w:r>
        <w:rPr>
          <w:rFonts w:ascii="Times New Roman" w:hAnsi="Times New Roman"/>
        </w:rPr>
        <w:t>‒</w:t>
      </w:r>
      <w:r>
        <w:t xml:space="preserve"> 2019. </w:t>
      </w:r>
      <w:r>
        <w:rPr>
          <w:rFonts w:ascii="Times New Roman" w:hAnsi="Times New Roman"/>
        </w:rPr>
        <w:t>‒</w:t>
      </w:r>
      <w:r>
        <w:t xml:space="preserve"> Т. 14, </w:t>
      </w:r>
      <w:r>
        <w:rPr>
          <w:rFonts w:ascii="Times New Roman" w:hAnsi="Times New Roman"/>
        </w:rPr>
        <w:t>№</w:t>
      </w:r>
      <w:r>
        <w:t>1. </w:t>
      </w:r>
      <w:r>
        <w:rPr>
          <w:rFonts w:ascii="Times New Roman" w:hAnsi="Times New Roman"/>
        </w:rPr>
        <w:t>‒</w:t>
      </w:r>
      <w:r>
        <w:t xml:space="preserve"> C. 147</w:t>
      </w:r>
      <w:r>
        <w:rPr>
          <w:rFonts w:ascii="Times New Roman" w:hAnsi="Times New Roman"/>
        </w:rPr>
        <w:t>‒</w:t>
      </w:r>
      <w:r>
        <w:t>166. </w:t>
      </w:r>
      <w:r>
        <w:rPr>
          <w:rFonts w:ascii="Times New Roman" w:hAnsi="Times New Roman"/>
        </w:rPr>
        <w:t>‒</w:t>
      </w:r>
      <w:r>
        <w:t xml:space="preserve"> </w:t>
      </w:r>
      <w:hyperlink r:id="rId21" w:history="1">
        <w:r>
          <w:rPr>
            <w:rStyle w:val="ae"/>
          </w:rPr>
          <w:t>URL: https://elibrary.ru/contents.asp?id=38052577</w:t>
        </w:r>
      </w:hyperlink>
      <w:r>
        <w:t>.</w:t>
      </w:r>
    </w:p>
    <w:p w:rsidR="00DD4625" w:rsidRDefault="00DD4625" w:rsidP="00DD4625">
      <w:pPr>
        <w:pStyle w:val="a8"/>
      </w:pPr>
      <w:r>
        <w:t>В российском законодательстве происходят крупные изменения, определяемые вну</w:t>
      </w:r>
      <w:r>
        <w:t>т</w:t>
      </w:r>
      <w:r>
        <w:t>ренними и внешними факторами, что не может не влиять на научно-технологическую сф</w:t>
      </w:r>
      <w:r>
        <w:t>е</w:t>
      </w:r>
      <w:r>
        <w:t>ру. Однако такие изменения, в результате которых меняется законодательство, не всегда в полной мере отражают динамику и направленность социальных процессов. В связи с этим цель настоящего исследования заключается в научном осмыслении и анал</w:t>
      </w:r>
      <w:r>
        <w:t>и</w:t>
      </w:r>
      <w:r>
        <w:t>зе специфики изменения российского законодательства в научно-технологической сфере за 2018 г. Предмет исследования </w:t>
      </w:r>
      <w:r>
        <w:rPr>
          <w:rFonts w:ascii="Times New Roman" w:hAnsi="Times New Roman"/>
        </w:rPr>
        <w:t>‒</w:t>
      </w:r>
      <w:r>
        <w:t xml:space="preserve"> основные изменения российского законодательства в сфере науки и инноваций, произошедшие в период с января по декабрь 2018 г. Инструме</w:t>
      </w:r>
      <w:r>
        <w:t>н</w:t>
      </w:r>
      <w:r>
        <w:t>ты монит</w:t>
      </w:r>
      <w:r>
        <w:t>о</w:t>
      </w:r>
      <w:r>
        <w:t>ринга. Методологической основой является диалектический метод. В работе используются общенаучные (анализ, системно-структурный, функциональный), специальные (конкретно-социологический), частнонаучные (формально-юридический, метод толков</w:t>
      </w:r>
      <w:r>
        <w:t>а</w:t>
      </w:r>
      <w:r>
        <w:t>ния норм пр</w:t>
      </w:r>
      <w:r>
        <w:t>а</w:t>
      </w:r>
      <w:r>
        <w:t>ва) методы. Результаты и обсуждение. Материалы, собранные в рамках проводимого анализа в настоящей статье, условно разделены по следующим направлен</w:t>
      </w:r>
      <w:r>
        <w:t>и</w:t>
      </w:r>
      <w:r>
        <w:t>ям: научно-техническая политика и организация науки; наука и образование; интелле</w:t>
      </w:r>
      <w:r>
        <w:t>к</w:t>
      </w:r>
      <w:r>
        <w:t>туальная собс</w:t>
      </w:r>
      <w:r>
        <w:t>т</w:t>
      </w:r>
      <w:r>
        <w:t>венность и трансфер технологий; инновационная политика и развитие национальной инн</w:t>
      </w:r>
      <w:r>
        <w:t>о</w:t>
      </w:r>
      <w:r>
        <w:t>вационной системы…</w:t>
      </w:r>
    </w:p>
    <w:p w:rsidR="00DD4625" w:rsidRDefault="00DD4625" w:rsidP="00DD4625">
      <w:pPr>
        <w:pStyle w:val="a8"/>
      </w:pPr>
      <w:hyperlink r:id="rId22" w:history="1">
        <w:r>
          <w:rPr>
            <w:rStyle w:val="ae"/>
          </w:rPr>
          <w:t>Перейти в каталоги</w:t>
        </w:r>
      </w:hyperlink>
    </w:p>
    <w:p w:rsidR="00DD4625" w:rsidRDefault="00DD4625" w:rsidP="00DD4625">
      <w:pPr>
        <w:pStyle w:val="12"/>
      </w:pPr>
      <w:r w:rsidRPr="00DD4625">
        <w:rPr>
          <w:b/>
        </w:rPr>
        <w:t>8. Черных С.И.</w:t>
      </w:r>
      <w:r>
        <w:t xml:space="preserve"> Государственное управление российской наукой в условиях больших вызовов / С. И. Черных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29</w:t>
      </w:r>
      <w:r>
        <w:rPr>
          <w:rFonts w:ascii="Times New Roman" w:hAnsi="Times New Roman"/>
        </w:rPr>
        <w:t>‒</w:t>
      </w:r>
      <w:r>
        <w:t>36. </w:t>
      </w:r>
      <w:r>
        <w:rPr>
          <w:rFonts w:ascii="Times New Roman" w:hAnsi="Times New Roman"/>
        </w:rPr>
        <w:t>‒</w:t>
      </w:r>
      <w:r>
        <w:t xml:space="preserve"> Библиогр.: с. 36 (12 назв.). </w:t>
      </w:r>
      <w:r>
        <w:rPr>
          <w:rFonts w:ascii="Times New Roman" w:hAnsi="Times New Roman"/>
        </w:rPr>
        <w:t>‒</w:t>
      </w:r>
      <w:r>
        <w:t xml:space="preserve"> </w:t>
      </w:r>
      <w:hyperlink r:id="rId23" w:history="1">
        <w:r>
          <w:rPr>
            <w:rStyle w:val="ae"/>
          </w:rPr>
          <w:t>URL: http://maginnov.ru/ru/zhurnal/arhiv/</w:t>
        </w:r>
      </w:hyperlink>
      <w:r>
        <w:t>.</w:t>
      </w:r>
    </w:p>
    <w:p w:rsidR="00DD4625" w:rsidRDefault="00DD4625" w:rsidP="00DD4625">
      <w:pPr>
        <w:pStyle w:val="a8"/>
      </w:pPr>
      <w:r>
        <w:t>Охарактеризовано современное состояние национальной инновационной системы, в</w:t>
      </w:r>
      <w:r>
        <w:t>ы</w:t>
      </w:r>
      <w:r>
        <w:t>делены приоритеты научно-технологического развития. Отмечено, что главный итог реформы на сегодня — генерация избыточного бюрократизма в управлении наукой, кот</w:t>
      </w:r>
      <w:r>
        <w:t>о</w:t>
      </w:r>
      <w:r>
        <w:t>рый вряд ли полезен для свободного и беспрепятственного развития научных исследов</w:t>
      </w:r>
      <w:r>
        <w:t>а</w:t>
      </w:r>
      <w:r>
        <w:t>ний. Сделан вывод о том, что одним из основополагающих принципов государственного упра</w:t>
      </w:r>
      <w:r>
        <w:t>в</w:t>
      </w:r>
      <w:r>
        <w:t>ления научной сферой должно стать установление одинаковых «правил игры» для всех субъектов научной деятельности — академических учреждений, вузов, независимых и</w:t>
      </w:r>
      <w:r>
        <w:t>с</w:t>
      </w:r>
      <w:r>
        <w:t>следовательских центров и др., без учета того, приоритетной или нет на настоящий момент является тематика их исследований.</w:t>
      </w:r>
    </w:p>
    <w:p w:rsidR="00DD4625" w:rsidRDefault="00DD4625" w:rsidP="00DD4625">
      <w:pPr>
        <w:pStyle w:val="a8"/>
      </w:pPr>
      <w:hyperlink r:id="rId24" w:history="1">
        <w:r>
          <w:rPr>
            <w:rStyle w:val="ae"/>
          </w:rPr>
          <w:t>Перейти в каталоги</w:t>
        </w:r>
      </w:hyperlink>
    </w:p>
    <w:p w:rsidR="00DD4625" w:rsidRDefault="00DD4625" w:rsidP="00DD4625">
      <w:pPr>
        <w:pStyle w:val="12"/>
      </w:pPr>
      <w:r w:rsidRPr="00DD4625">
        <w:rPr>
          <w:b/>
        </w:rPr>
        <w:t>9. Шайдуллина В.К.</w:t>
      </w:r>
      <w:r>
        <w:t xml:space="preserve"> Административно-правовое регулирование нау</w:t>
      </w:r>
      <w:r>
        <w:t>ч</w:t>
      </w:r>
      <w:r>
        <w:t>но- технической деятельности в свете разработки законопроекта "о научной и научно-технической деятельности в Российской Федерации": вызовы ци</w:t>
      </w:r>
      <w:r>
        <w:t>ф</w:t>
      </w:r>
      <w:r>
        <w:t>ровой экономики</w:t>
      </w:r>
      <w:r w:rsidR="002F3F25">
        <w:t xml:space="preserve"> </w:t>
      </w:r>
      <w:r>
        <w:t xml:space="preserve"> / В. К. Шайдуллина // Теория и практика общественного развития.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(142). </w:t>
      </w:r>
      <w:r>
        <w:rPr>
          <w:rFonts w:ascii="Times New Roman" w:hAnsi="Times New Roman"/>
        </w:rPr>
        <w:t>‒</w:t>
      </w:r>
      <w:r>
        <w:t xml:space="preserve"> C. 91</w:t>
      </w:r>
      <w:r>
        <w:rPr>
          <w:rFonts w:ascii="Times New Roman" w:hAnsi="Times New Roman"/>
        </w:rPr>
        <w:t>‒</w:t>
      </w:r>
      <w:r>
        <w:t>96. </w:t>
      </w:r>
      <w:r>
        <w:rPr>
          <w:rFonts w:ascii="Times New Roman" w:hAnsi="Times New Roman"/>
        </w:rPr>
        <w:t>‒</w:t>
      </w:r>
      <w:r>
        <w:t xml:space="preserve"> </w:t>
      </w:r>
      <w:hyperlink r:id="rId25" w:history="1">
        <w:r>
          <w:rPr>
            <w:rStyle w:val="ae"/>
          </w:rPr>
          <w:t>URL: https://elibrary.ru/contents.asp?titleid=26858</w:t>
        </w:r>
      </w:hyperlink>
      <w:r>
        <w:t>.</w:t>
      </w:r>
    </w:p>
    <w:p w:rsidR="00DD4625" w:rsidRDefault="00DD4625" w:rsidP="00DD4625">
      <w:pPr>
        <w:pStyle w:val="a8"/>
      </w:pPr>
      <w:r>
        <w:t>В статье проведен обзор наиболее актуальных проблем административно-правового регулирования научно-технической деятельности в России. Проанализирован проект зак</w:t>
      </w:r>
      <w:r>
        <w:t>о</w:t>
      </w:r>
      <w:r>
        <w:t>на «О научной и научно-технической деятельности в РФ», в котором отмечается, что ф</w:t>
      </w:r>
      <w:r>
        <w:t>и</w:t>
      </w:r>
      <w:r>
        <w:t>нансирование </w:t>
      </w:r>
      <w:r>
        <w:rPr>
          <w:rFonts w:ascii="Times New Roman" w:hAnsi="Times New Roman"/>
        </w:rPr>
        <w:t>‒</w:t>
      </w:r>
      <w:r>
        <w:t xml:space="preserve"> наиболее острая проблема осуществления научной деятельности в усл</w:t>
      </w:r>
      <w:r>
        <w:t>о</w:t>
      </w:r>
      <w:r>
        <w:t>виях цифровизации. Выявлен ряд недостатков законопроекта. Установлено, что должен быть обеспечен равный доступ к деятельности фондов поддержки научной и научно-технической деятельности. Обращается внимание на то, что из законопроекта исключен весь блок, посвященный инновационной деятельности в РФ, имеется лишь уп</w:t>
      </w:r>
      <w:r>
        <w:t>о</w:t>
      </w:r>
      <w:r>
        <w:t>минание об инновационной деятельности, осуществляемой в рамках научной и научно-технической деятельности. Несмотря на это, вопросы инноваций продолжают ост</w:t>
      </w:r>
      <w:r>
        <w:t>а</w:t>
      </w:r>
      <w:r>
        <w:t>ваться открытыми. Автор делает акцент на необходимости более четкого определ</w:t>
      </w:r>
      <w:r>
        <w:t>е</w:t>
      </w:r>
      <w:r>
        <w:lastRenderedPageBreak/>
        <w:t>ния правового статуса лиц, принимающих участие в научно-технической и научной сфере. Представлен ряд практич</w:t>
      </w:r>
      <w:r>
        <w:t>е</w:t>
      </w:r>
      <w:r>
        <w:t>ских рекомендаций по устранению обозначенных проблем</w:t>
      </w:r>
    </w:p>
    <w:p w:rsidR="00DD4625" w:rsidRDefault="00DD4625" w:rsidP="00DD4625">
      <w:pPr>
        <w:pStyle w:val="a8"/>
      </w:pPr>
      <w:hyperlink r:id="rId26"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23, 37, 49, 61, 69, 72, 97, 102, 122, 123, 138</w:t>
      </w:r>
    </w:p>
    <w:p w:rsidR="00DD4625" w:rsidRDefault="00DD4625" w:rsidP="00DD4625">
      <w:pPr>
        <w:pStyle w:val="2"/>
      </w:pPr>
      <w:bookmarkStart w:id="3" w:name="_Toc41905599"/>
      <w:r>
        <w:t>Современное состояние, приоритеты и перспективы развития научно-технических ресурсов России и механизмы их эффективного использования</w:t>
      </w:r>
      <w:bookmarkEnd w:id="3"/>
    </w:p>
    <w:p w:rsidR="00DD4625" w:rsidRDefault="00DD4625" w:rsidP="00DD4625">
      <w:pPr>
        <w:pStyle w:val="22"/>
      </w:pPr>
      <w:r w:rsidRPr="00DD4625">
        <w:rPr>
          <w:b/>
        </w:rPr>
        <w:t>10. Арцемович Н.М.</w:t>
      </w:r>
      <w:r>
        <w:t xml:space="preserve"> Современное состояние и перспективы инновац</w:t>
      </w:r>
      <w:r>
        <w:t>и</w:t>
      </w:r>
      <w:r>
        <w:t>онного развития Томской области / Н. М. Арцемович, Г. Н. Нариманова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69</w:t>
      </w:r>
      <w:r>
        <w:rPr>
          <w:rFonts w:ascii="Times New Roman" w:hAnsi="Times New Roman"/>
        </w:rPr>
        <w:t>‒</w:t>
      </w:r>
      <w:r>
        <w:t>73. </w:t>
      </w:r>
      <w:r>
        <w:rPr>
          <w:rFonts w:ascii="Times New Roman" w:hAnsi="Times New Roman"/>
        </w:rPr>
        <w:t>‒</w:t>
      </w:r>
      <w:r>
        <w:t xml:space="preserve"> Библиогр.: с. 73 (12 назв.). </w:t>
      </w:r>
      <w:r>
        <w:rPr>
          <w:rFonts w:ascii="Times New Roman" w:hAnsi="Times New Roman"/>
        </w:rPr>
        <w:t>‒</w:t>
      </w:r>
      <w:r>
        <w:t xml:space="preserve"> </w:t>
      </w:r>
      <w:hyperlink r:id="rId27" w:history="1">
        <w:r>
          <w:rPr>
            <w:rStyle w:val="ae"/>
          </w:rPr>
          <w:t>URL: http://maginnov.ru/ru/zhurnal/arhiv/</w:t>
        </w:r>
      </w:hyperlink>
      <w:r>
        <w:t>.</w:t>
      </w:r>
    </w:p>
    <w:p w:rsidR="00DD4625" w:rsidRDefault="00DD4625" w:rsidP="00DD4625">
      <w:pPr>
        <w:pStyle w:val="a8"/>
      </w:pPr>
      <w:r>
        <w:t>Охарактеризовано развитие инновационной системы Томской области, показано с</w:t>
      </w:r>
      <w:r>
        <w:t>о</w:t>
      </w:r>
      <w:r>
        <w:t>временное ее состояние. Приведены результаты исследования инновационной активн</w:t>
      </w:r>
      <w:r>
        <w:t>о</w:t>
      </w:r>
      <w:r>
        <w:t>сти региона. Концепция «ИНО Томск», как основа инновационной стратегии региона, определяет инновационный стратегический вектор развития экономики Томской обл</w:t>
      </w:r>
      <w:r>
        <w:t>а</w:t>
      </w:r>
      <w:r>
        <w:t>сти. Особая роль отведена экосистеме поддержки высокотехнологичного наукоемкого бизнеса в регионе. Дорожная карта развития Национальной технологической инициат</w:t>
      </w:r>
      <w:r>
        <w:t>и</w:t>
      </w:r>
      <w:r>
        <w:t>вы в регионе определяет ключевые мероприятия, направленные на объединение механи</w:t>
      </w:r>
      <w:r>
        <w:t>з</w:t>
      </w:r>
      <w:r>
        <w:t>мов поддержки проектов НТИ. Показано, что Томск, как центр инновационных коммун</w:t>
      </w:r>
      <w:r>
        <w:t>и</w:t>
      </w:r>
      <w:r>
        <w:t>каций, представляет площадку для обмена передовым опытом и лучшими практиками в сфере инноваций. Представлены перспективы развития региональной инновационной сф</w:t>
      </w:r>
      <w:r>
        <w:t>е</w:t>
      </w:r>
      <w:r>
        <w:t>ры</w:t>
      </w:r>
    </w:p>
    <w:p w:rsidR="00DD4625" w:rsidRDefault="00DD4625" w:rsidP="00DD4625">
      <w:pPr>
        <w:pStyle w:val="a8"/>
      </w:pPr>
      <w:hyperlink r:id="rId28" w:history="1">
        <w:r>
          <w:rPr>
            <w:rStyle w:val="ae"/>
          </w:rPr>
          <w:t>Перейти в каталоги</w:t>
        </w:r>
      </w:hyperlink>
    </w:p>
    <w:p w:rsidR="00DD4625" w:rsidRDefault="00DD4625" w:rsidP="00DD4625">
      <w:pPr>
        <w:pStyle w:val="22"/>
      </w:pPr>
      <w:r w:rsidRPr="00DD4625">
        <w:rPr>
          <w:b/>
        </w:rPr>
        <w:t>11. Благова Е.А.</w:t>
      </w:r>
      <w:r>
        <w:t xml:space="preserve"> Взаимодействие элементов национальной инновац</w:t>
      </w:r>
      <w:r>
        <w:t>и</w:t>
      </w:r>
      <w:r>
        <w:t>онной системы: концептуальный подход</w:t>
      </w:r>
      <w:r w:rsidR="002F3F25">
        <w:t xml:space="preserve"> </w:t>
      </w:r>
      <w:r>
        <w:t xml:space="preserve"> / Е. А. Благова // Экономика и предпринимательство.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(105). </w:t>
      </w:r>
      <w:r>
        <w:rPr>
          <w:rFonts w:ascii="Times New Roman" w:hAnsi="Times New Roman"/>
        </w:rPr>
        <w:t>‒</w:t>
      </w:r>
      <w:r>
        <w:t xml:space="preserve"> C. 267</w:t>
      </w:r>
      <w:r>
        <w:rPr>
          <w:rFonts w:ascii="Times New Roman" w:hAnsi="Times New Roman"/>
        </w:rPr>
        <w:t>‒</w:t>
      </w:r>
      <w:r>
        <w:t>270. </w:t>
      </w:r>
      <w:r>
        <w:rPr>
          <w:rFonts w:ascii="Times New Roman" w:hAnsi="Times New Roman"/>
        </w:rPr>
        <w:t>‒</w:t>
      </w:r>
      <w:r>
        <w:t xml:space="preserve"> </w:t>
      </w:r>
      <w:hyperlink r:id="rId29" w:history="1">
        <w:r>
          <w:rPr>
            <w:rStyle w:val="ae"/>
          </w:rPr>
          <w:t>URL: https://www.elibrary.ru/contents.asp?id=38307307</w:t>
        </w:r>
      </w:hyperlink>
      <w:r>
        <w:t>.</w:t>
      </w:r>
    </w:p>
    <w:p w:rsidR="00DD4625" w:rsidRDefault="00DD4625" w:rsidP="00DD4625">
      <w:pPr>
        <w:pStyle w:val="a8"/>
      </w:pPr>
      <w:r>
        <w:t>В статье исследуются причины отставания российской инновационной системы от ведущих стран. Проанализированы институциональные изменения, влияющие на эффе</w:t>
      </w:r>
      <w:r>
        <w:t>к</w:t>
      </w:r>
      <w:r>
        <w:t>тивность и согласованность действий субъектов НИС. В качестве научного результата исследования обоснован концептуальный подход автора к модели взаимодействия эл</w:t>
      </w:r>
      <w:r>
        <w:t>е</w:t>
      </w:r>
      <w:r>
        <w:t>ментов национальной инновационной системы на основании элементов программы наци</w:t>
      </w:r>
      <w:r>
        <w:t>о</w:t>
      </w:r>
      <w:r>
        <w:t>нальной технологической инициативы (НТИ), ко торая может способствовать адаптации национальной инновационной системы России к современ ному этапу мирового технол</w:t>
      </w:r>
      <w:r>
        <w:t>о</w:t>
      </w:r>
      <w:r>
        <w:t>гического развития</w:t>
      </w:r>
    </w:p>
    <w:p w:rsidR="00DD4625" w:rsidRDefault="00DD4625" w:rsidP="00DD4625">
      <w:pPr>
        <w:pStyle w:val="a8"/>
      </w:pPr>
      <w:hyperlink r:id="rId30" w:history="1">
        <w:r>
          <w:rPr>
            <w:rStyle w:val="ae"/>
          </w:rPr>
          <w:t>Перейти в каталоги</w:t>
        </w:r>
      </w:hyperlink>
    </w:p>
    <w:p w:rsidR="00DD4625" w:rsidRPr="00DD4625" w:rsidRDefault="00DD4625" w:rsidP="00DD4625">
      <w:pPr>
        <w:pStyle w:val="22"/>
        <w:rPr>
          <w:lang w:val="en-US"/>
        </w:rPr>
      </w:pPr>
      <w:r w:rsidRPr="00DD4625">
        <w:rPr>
          <w:b/>
        </w:rPr>
        <w:t>12. Горин Д.Г.</w:t>
      </w:r>
      <w:r>
        <w:t xml:space="preserve"> Институциональные факторы в сценарном прогнозир</w:t>
      </w:r>
      <w:r>
        <w:t>о</w:t>
      </w:r>
      <w:r>
        <w:t>вании развития научного потенциала</w:t>
      </w:r>
      <w:r w:rsidR="002F3F25">
        <w:t xml:space="preserve"> </w:t>
      </w:r>
      <w:r>
        <w:t xml:space="preserve"> / Д. Г. Горин // Среднерусский вестник общественных наук.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t>Т</w:t>
      </w:r>
      <w:r w:rsidRPr="00DD4625">
        <w:rPr>
          <w:lang w:val="en-US"/>
        </w:rPr>
        <w:t>. 15, no. 1. </w:t>
      </w:r>
      <w:r w:rsidRPr="00DD4625">
        <w:rPr>
          <w:rFonts w:ascii="Times New Roman" w:hAnsi="Times New Roman"/>
          <w:lang w:val="en-US"/>
        </w:rPr>
        <w:t>‒</w:t>
      </w:r>
      <w:r w:rsidRPr="00DD4625">
        <w:rPr>
          <w:lang w:val="en-US"/>
        </w:rPr>
        <w:t xml:space="preserve"> C. 61</w:t>
      </w:r>
      <w:r w:rsidRPr="00DD4625">
        <w:rPr>
          <w:rFonts w:ascii="Times New Roman" w:hAnsi="Times New Roman"/>
          <w:lang w:val="en-US"/>
        </w:rPr>
        <w:t>‒</w:t>
      </w:r>
      <w:r w:rsidRPr="00DD4625">
        <w:rPr>
          <w:lang w:val="en-US"/>
        </w:rPr>
        <w:t>71. </w:t>
      </w:r>
      <w:r w:rsidRPr="00DD4625">
        <w:rPr>
          <w:rFonts w:ascii="Times New Roman" w:hAnsi="Times New Roman"/>
          <w:lang w:val="en-US"/>
        </w:rPr>
        <w:t>‒</w:t>
      </w:r>
      <w:r w:rsidRPr="00DD4625">
        <w:rPr>
          <w:lang w:val="en-US"/>
        </w:rPr>
        <w:t xml:space="preserve"> </w:t>
      </w:r>
      <w:hyperlink r:id="rId31" w:history="1">
        <w:r w:rsidRPr="00DD4625">
          <w:rPr>
            <w:rStyle w:val="ae"/>
            <w:lang w:val="en-US"/>
          </w:rPr>
          <w:t>URL: https://www.elibrary.ru/contents.asp?titleid=26725</w:t>
        </w:r>
      </w:hyperlink>
      <w:r w:rsidRPr="00DD4625">
        <w:rPr>
          <w:lang w:val="en-US"/>
        </w:rPr>
        <w:t>.</w:t>
      </w:r>
    </w:p>
    <w:p w:rsidR="00DD4625" w:rsidRDefault="00DD4625" w:rsidP="00DD4625">
      <w:pPr>
        <w:pStyle w:val="a8"/>
      </w:pPr>
      <w:r>
        <w:t>Целью статьи является выявление возможных сценариев развития научного потенц</w:t>
      </w:r>
      <w:r>
        <w:t>и</w:t>
      </w:r>
      <w:r>
        <w:t>ала и зависимости их вероятностей от состояния институтов и институциональной среды. Конкретизация параметров модели сценарного прогнозирования осуществлялась на осн</w:t>
      </w:r>
      <w:r>
        <w:t>о</w:t>
      </w:r>
      <w:r>
        <w:t>вании экспертного опроса, проводившегося в два тура методом анкетирования. При оценке различных параметров прогнозной модели (сценариев, факторов прогнозного фона и возможных событий, определяющих воздействие этих факторов на сценарии во</w:t>
      </w:r>
      <w:r>
        <w:t>с</w:t>
      </w:r>
      <w:r>
        <w:t>производства научного потенциала) экспертам предлагалось исходить из десятилетн</w:t>
      </w:r>
      <w:r>
        <w:t>е</w:t>
      </w:r>
      <w:r>
        <w:t>го периода упреждения (условно до 2030 г.). Определены наиболее существенные пок</w:t>
      </w:r>
      <w:r>
        <w:t>а</w:t>
      </w:r>
      <w:r>
        <w:t>затели, отражающие влияние институциональных условий на развитие научного поте</w:t>
      </w:r>
      <w:r>
        <w:t>н</w:t>
      </w:r>
      <w:r>
        <w:t>циала, включая государственную политику, экономическое развитие, международное с</w:t>
      </w:r>
      <w:r>
        <w:t>о</w:t>
      </w:r>
      <w:r>
        <w:t>трудничество, человеческий капитал, состояние сферы образования, доминирующие ценн</w:t>
      </w:r>
      <w:r>
        <w:t>о</w:t>
      </w:r>
      <w:r>
        <w:t>сти, др. Рассматрив</w:t>
      </w:r>
      <w:r>
        <w:t>а</w:t>
      </w:r>
      <w:r>
        <w:t xml:space="preserve">ются четыре основных сценария развития научного потенциала: </w:t>
      </w:r>
      <w:r>
        <w:lastRenderedPageBreak/>
        <w:t>«Глобальная конкуре</w:t>
      </w:r>
      <w:r>
        <w:t>н</w:t>
      </w:r>
      <w:r>
        <w:t>ция», «Инерционное воспроизводство», «Имитация инновационного развития» и «Мобил</w:t>
      </w:r>
      <w:r>
        <w:t>и</w:t>
      </w:r>
      <w:r>
        <w:t>зационный прорыв»…</w:t>
      </w:r>
    </w:p>
    <w:p w:rsidR="00DD4625" w:rsidRDefault="00DD4625" w:rsidP="00DD4625">
      <w:pPr>
        <w:pStyle w:val="a8"/>
      </w:pPr>
      <w:hyperlink r:id="rId32" w:history="1">
        <w:r>
          <w:rPr>
            <w:rStyle w:val="ae"/>
          </w:rPr>
          <w:t>Перейти в каталоги</w:t>
        </w:r>
      </w:hyperlink>
    </w:p>
    <w:p w:rsidR="00DD4625" w:rsidRDefault="00DD4625" w:rsidP="00DD4625">
      <w:pPr>
        <w:pStyle w:val="22"/>
      </w:pPr>
      <w:r w:rsidRPr="00DD4625">
        <w:rPr>
          <w:b/>
        </w:rPr>
        <w:t>13. Как</w:t>
      </w:r>
      <w:r>
        <w:t xml:space="preserve"> повысить эффективность научных исследований для сельского хозяйства?</w:t>
      </w:r>
      <w:r w:rsidR="002F3F25">
        <w:t xml:space="preserve"> </w:t>
      </w:r>
      <w:r>
        <w:t xml:space="preserve"> / В. Н. Афонюшкин, О. Фролова, Л. И. Сулимова [и др.] // Агрофорсайт.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1. </w:t>
      </w:r>
      <w:r>
        <w:rPr>
          <w:rFonts w:ascii="Times New Roman" w:hAnsi="Times New Roman"/>
        </w:rPr>
        <w:t>‒</w:t>
      </w:r>
      <w:r>
        <w:t xml:space="preserve"> </w:t>
      </w:r>
      <w:hyperlink r:id="rId33" w:history="1">
        <w:r>
          <w:rPr>
            <w:rStyle w:val="ae"/>
          </w:rPr>
          <w:t>URL: https://elibrary.ru/contents.asp?titleid=64263</w:t>
        </w:r>
      </w:hyperlink>
      <w:r>
        <w:t>.</w:t>
      </w:r>
    </w:p>
    <w:p w:rsidR="00DD4625" w:rsidRDefault="00DD4625" w:rsidP="00DD4625">
      <w:pPr>
        <w:pStyle w:val="a8"/>
      </w:pPr>
      <w:r>
        <w:t>Существующая модель государственной поддержки прикладных исследований в Ро</w:t>
      </w:r>
      <w:r>
        <w:t>с</w:t>
      </w:r>
      <w:r>
        <w:t>сийской Федерации требует пересмотра в сторону повышения эффективности исслед</w:t>
      </w:r>
      <w:r>
        <w:t>о</w:t>
      </w:r>
      <w:r>
        <w:t>ваний, имеющих обще отраслевое значение. Исследование носило теоретический хара</w:t>
      </w:r>
      <w:r>
        <w:t>к</w:t>
      </w:r>
      <w:r>
        <w:t>тер и системный анализ данных проводился с использованием технологий форсайта. В рамках форсайт-сессии учеными НИИ РАН (аграрной и биологической направленности), представителями ВУЗовской науки и производственных компаний, специалистами техн</w:t>
      </w:r>
      <w:r>
        <w:t>о</w:t>
      </w:r>
      <w:r>
        <w:t>парка был поставлен ряд ключевых вопросов в сфере научных исследований в области сельского хозяйства, но тесной связи между затратами на финансирование научного исследования и экономическим эффектом от реализации исследований не выявлено, п</w:t>
      </w:r>
      <w:r>
        <w:t>о</w:t>
      </w:r>
      <w:r>
        <w:t>этому нет основ</w:t>
      </w:r>
      <w:r>
        <w:t>а</w:t>
      </w:r>
      <w:r>
        <w:t>ний консолидировать ресурсы и укрупнять темы исследований, сужая количество научных идей. Проведено моделирование нескольких вариантов внедрения инноваций на сельск</w:t>
      </w:r>
      <w:r>
        <w:t>о</w:t>
      </w:r>
      <w:r>
        <w:t>хозяйственные рынки. На основании результатов форсайта сделаны выводы, что следует разделять этапы генерации научных идей и внедрения, масштабир</w:t>
      </w:r>
      <w:r>
        <w:t>о</w:t>
      </w:r>
      <w:r>
        <w:t>вания уже полученных успешных научных разработок, уходя от идеи создания самосто</w:t>
      </w:r>
      <w:r>
        <w:t>я</w:t>
      </w:r>
      <w:r>
        <w:t>тельных стартапов в сторону разработки бизнес-процессов на уже существующих пре</w:t>
      </w:r>
      <w:r>
        <w:t>д</w:t>
      </w:r>
      <w:r>
        <w:t>приятиях</w:t>
      </w:r>
    </w:p>
    <w:p w:rsidR="00DD4625" w:rsidRDefault="00DD4625" w:rsidP="00DD4625">
      <w:pPr>
        <w:pStyle w:val="a8"/>
      </w:pPr>
      <w:hyperlink r:id="rId34" w:history="1">
        <w:r>
          <w:rPr>
            <w:rStyle w:val="ae"/>
          </w:rPr>
          <w:t>Перейти в каталоги</w:t>
        </w:r>
      </w:hyperlink>
    </w:p>
    <w:p w:rsidR="00DD4625" w:rsidRDefault="00DD4625" w:rsidP="00DD4625">
      <w:pPr>
        <w:pStyle w:val="22"/>
      </w:pPr>
      <w:r w:rsidRPr="00DD4625">
        <w:rPr>
          <w:b/>
        </w:rPr>
        <w:t>14. Моисеев Н.А.</w:t>
      </w:r>
      <w:r>
        <w:t xml:space="preserve"> Анализ цифрового и инновационного потенциала ро</w:t>
      </w:r>
      <w:r>
        <w:t>с</w:t>
      </w:r>
      <w:r>
        <w:t>сийской экономики / Н. А. Моисеев, Н. С. Трындина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 </w:t>
      </w:r>
      <w:r>
        <w:rPr>
          <w:rFonts w:ascii="Times New Roman" w:hAnsi="Times New Roman"/>
        </w:rPr>
        <w:t>‒</w:t>
      </w:r>
      <w:r>
        <w:t xml:space="preserve"> C. 130</w:t>
      </w:r>
      <w:r>
        <w:rPr>
          <w:rFonts w:ascii="Times New Roman" w:hAnsi="Times New Roman"/>
        </w:rPr>
        <w:t>‒</w:t>
      </w:r>
      <w:r>
        <w:t>136. </w:t>
      </w:r>
      <w:r>
        <w:rPr>
          <w:rFonts w:ascii="Times New Roman" w:hAnsi="Times New Roman"/>
        </w:rPr>
        <w:t>‒</w:t>
      </w:r>
      <w:r>
        <w:t xml:space="preserve"> Библиогр.: с. 136 (12 назв.). </w:t>
      </w:r>
      <w:r>
        <w:rPr>
          <w:rFonts w:ascii="Times New Roman" w:hAnsi="Times New Roman"/>
        </w:rPr>
        <w:t>‒</w:t>
      </w:r>
      <w:r>
        <w:t xml:space="preserve"> </w:t>
      </w:r>
      <w:hyperlink r:id="rId35" w:history="1">
        <w:r>
          <w:rPr>
            <w:rStyle w:val="ae"/>
          </w:rPr>
          <w:t>URL: http://maginnov.ru/ru/zhurnal/arhiv/</w:t>
        </w:r>
      </w:hyperlink>
      <w:r>
        <w:t>.</w:t>
      </w:r>
    </w:p>
    <w:p w:rsidR="00DD4625" w:rsidRDefault="00DD4625" w:rsidP="00DD4625">
      <w:pPr>
        <w:pStyle w:val="a8"/>
      </w:pPr>
      <w:r>
        <w:t>Рассмотрен процесс цифровизации современного российского общества во всех сф</w:t>
      </w:r>
      <w:r>
        <w:t>е</w:t>
      </w:r>
      <w:r>
        <w:t>рах его деятельности. Проанализированы тенденции в различных отраслях российской экономики и науки, прямо или косвенно являющихся индикаторами степени информатиз</w:t>
      </w:r>
      <w:r>
        <w:t>а</w:t>
      </w:r>
      <w:r>
        <w:t>ции общества. Конкурентоспособность российской цифровой экономики рассмотрена в сравнении с экономиками других стран. Проанализирована инновационная деятельность и степень ее развития в России, сделаны прогнозы, рассмотрена взаимосвязь между цифр</w:t>
      </w:r>
      <w:r>
        <w:t>о</w:t>
      </w:r>
      <w:r>
        <w:t>визацией и инновационностью в России</w:t>
      </w:r>
    </w:p>
    <w:p w:rsidR="00DD4625" w:rsidRDefault="00DD4625" w:rsidP="00DD4625">
      <w:pPr>
        <w:pStyle w:val="a8"/>
      </w:pPr>
      <w:hyperlink r:id="rId36" w:history="1">
        <w:r>
          <w:rPr>
            <w:rStyle w:val="ae"/>
          </w:rPr>
          <w:t>Перейти в каталоги</w:t>
        </w:r>
      </w:hyperlink>
    </w:p>
    <w:p w:rsidR="00DD4625" w:rsidRDefault="00DD4625" w:rsidP="00DD4625">
      <w:pPr>
        <w:pStyle w:val="22"/>
      </w:pPr>
      <w:r w:rsidRPr="00DD4625">
        <w:rPr>
          <w:b/>
        </w:rPr>
        <w:t>15. Направление</w:t>
      </w:r>
      <w:r>
        <w:t xml:space="preserve"> "Технет" (передовые производственные технологии) Национальной технологической инициативы / А. И. Боровков, Ю. А. Рябов, И. С. Метревели, Е. А. Аликина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11. </w:t>
      </w:r>
      <w:r>
        <w:rPr>
          <w:rFonts w:ascii="Times New Roman" w:hAnsi="Times New Roman"/>
        </w:rPr>
        <w:t>‒</w:t>
      </w:r>
      <w:r>
        <w:t xml:space="preserve"> C. 50</w:t>
      </w:r>
      <w:r>
        <w:rPr>
          <w:rFonts w:ascii="Times New Roman" w:hAnsi="Times New Roman"/>
        </w:rPr>
        <w:t>‒</w:t>
      </w:r>
      <w:r>
        <w:t>72. </w:t>
      </w:r>
      <w:r>
        <w:rPr>
          <w:rFonts w:ascii="Times New Roman" w:hAnsi="Times New Roman"/>
        </w:rPr>
        <w:t>‒</w:t>
      </w:r>
      <w:r>
        <w:t xml:space="preserve"> Би</w:t>
      </w:r>
      <w:r>
        <w:t>б</w:t>
      </w:r>
      <w:r>
        <w:t>лиогр.: с. 68</w:t>
      </w:r>
      <w:r>
        <w:rPr>
          <w:rFonts w:ascii="Times New Roman" w:hAnsi="Times New Roman"/>
        </w:rPr>
        <w:t>‒</w:t>
      </w:r>
      <w:r>
        <w:t>72 (67 назв.). </w:t>
      </w:r>
      <w:r>
        <w:rPr>
          <w:rFonts w:ascii="Times New Roman" w:hAnsi="Times New Roman"/>
        </w:rPr>
        <w:t>‒</w:t>
      </w:r>
      <w:r>
        <w:t xml:space="preserve"> </w:t>
      </w:r>
      <w:hyperlink r:id="rId37" w:history="1">
        <w:r>
          <w:rPr>
            <w:rStyle w:val="ae"/>
          </w:rPr>
          <w:t>URL: http://maginnov.ru/ru/zhurnal/arhiv/</w:t>
        </w:r>
      </w:hyperlink>
      <w:r>
        <w:t>.</w:t>
      </w:r>
    </w:p>
    <w:p w:rsidR="00DD4625" w:rsidRDefault="00DD4625" w:rsidP="00DD4625">
      <w:pPr>
        <w:pStyle w:val="a8"/>
      </w:pPr>
      <w:r>
        <w:t>Рассмотрены основные этапы формирования и развития направления «Технет» (п</w:t>
      </w:r>
      <w:r>
        <w:t>е</w:t>
      </w:r>
      <w:r>
        <w:t>редовые производственные технологии) Национальной технологической инициативы. Представлены основополагающие тезисы, которые определили позиционирование и ди</w:t>
      </w:r>
      <w:r>
        <w:t>ф</w:t>
      </w:r>
      <w:r>
        <w:t>ференциацию направления «Технет», рассмотрены цели и задачи дорожной карты «Те</w:t>
      </w:r>
      <w:r>
        <w:t>х</w:t>
      </w:r>
      <w:r>
        <w:t>нет», одобренной 14 февраля 2017 года, а также прослежена реализация комплекса м</w:t>
      </w:r>
      <w:r>
        <w:t>е</w:t>
      </w:r>
      <w:r>
        <w:t>роприятий по различным направлениям, предусмотренным дорожной картой. Особое вн</w:t>
      </w:r>
      <w:r>
        <w:t>и</w:t>
      </w:r>
      <w:r>
        <w:t>мание уделено реализации проектов для преодоления технологических барьеров и для достиж</w:t>
      </w:r>
      <w:r>
        <w:t>е</w:t>
      </w:r>
      <w:r>
        <w:t>ния целей, целевых значений показателей и значимых контрольных результатов дорожной карты «Технет». Раскрыты результаты деятельности рабочей группы по разработке и реализации нормативной дорожной карты «Технет», Ассоциации и Инфр</w:t>
      </w:r>
      <w:r>
        <w:t>а</w:t>
      </w:r>
      <w:r>
        <w:t>структурного центра «Технет»</w:t>
      </w:r>
    </w:p>
    <w:p w:rsidR="00DD4625" w:rsidRDefault="00DD4625" w:rsidP="00DD4625">
      <w:pPr>
        <w:pStyle w:val="a8"/>
      </w:pPr>
      <w:hyperlink r:id="rId38" w:history="1">
        <w:r>
          <w:rPr>
            <w:rStyle w:val="ae"/>
          </w:rPr>
          <w:t>Перейти в каталоги</w:t>
        </w:r>
      </w:hyperlink>
    </w:p>
    <w:p w:rsidR="00DD4625" w:rsidRDefault="00DD4625" w:rsidP="00DD4625">
      <w:pPr>
        <w:pStyle w:val="22"/>
      </w:pPr>
      <w:r w:rsidRPr="00DD4625">
        <w:rPr>
          <w:b/>
        </w:rPr>
        <w:t>16. Родионов А.В.</w:t>
      </w:r>
      <w:r>
        <w:t xml:space="preserve"> Современное состояние и направления развития м</w:t>
      </w:r>
      <w:r>
        <w:t>а</w:t>
      </w:r>
      <w:r>
        <w:t>лых инновационных предпринимательских структур в регионах Росси</w:t>
      </w:r>
      <w:r>
        <w:t>й</w:t>
      </w:r>
      <w:r>
        <w:t>ской Федерации</w:t>
      </w:r>
      <w:r w:rsidR="002F3F25">
        <w:t xml:space="preserve"> </w:t>
      </w:r>
      <w:r>
        <w:t xml:space="preserve"> / А. В. Родионов, А. К. Луковцева // Вестник Российского </w:t>
      </w:r>
      <w:r>
        <w:lastRenderedPageBreak/>
        <w:t>университета кооперации.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72</w:t>
      </w:r>
      <w:r>
        <w:rPr>
          <w:rFonts w:ascii="Times New Roman" w:hAnsi="Times New Roman"/>
        </w:rPr>
        <w:t>‒</w:t>
      </w:r>
      <w:r>
        <w:t>77. </w:t>
      </w:r>
      <w:r>
        <w:rPr>
          <w:rFonts w:ascii="Times New Roman" w:hAnsi="Times New Roman"/>
        </w:rPr>
        <w:t>‒</w:t>
      </w:r>
      <w:r>
        <w:t xml:space="preserve"> </w:t>
      </w:r>
      <w:hyperlink r:id="rId39" w:history="1">
        <w:r>
          <w:rPr>
            <w:rStyle w:val="ae"/>
          </w:rPr>
          <w:t>URL: https://www.elibrary.ru/contents.asp?titleid=37150</w:t>
        </w:r>
      </w:hyperlink>
      <w:r>
        <w:t>.</w:t>
      </w:r>
    </w:p>
    <w:p w:rsidR="00DD4625" w:rsidRDefault="00DD4625" w:rsidP="00DD4625">
      <w:pPr>
        <w:pStyle w:val="a8"/>
      </w:pPr>
      <w:r>
        <w:t>В статье приведены результаты исследования современного состояния и направлений развития малых инновационных предпринимательских структур в регионах Российской Федерации. Определены ключевые характеристики малого инновационного предприн</w:t>
      </w:r>
      <w:r>
        <w:t>и</w:t>
      </w:r>
      <w:r>
        <w:t>мательства. Проанализированы основные показатели деятельности малых предприятий в сфере научных исследований и разработок. Обозначены основные проблемы, определ</w:t>
      </w:r>
      <w:r>
        <w:t>я</w:t>
      </w:r>
      <w:r>
        <w:t>ющие недостаточный уровень развития малого инновационного предпринимательства в Российской Федерации. Основной из них является кризисное состояние малого предпр</w:t>
      </w:r>
      <w:r>
        <w:t>и</w:t>
      </w:r>
      <w:r>
        <w:t>нимательства. В ходе исследования, на фоне нескольких лет статистических наблюд</w:t>
      </w:r>
      <w:r>
        <w:t>е</w:t>
      </w:r>
      <w:r>
        <w:t>ний, выявлено падение уровня реализации собственных товаров, работ и услуг, что в ц</w:t>
      </w:r>
      <w:r>
        <w:t>е</w:t>
      </w:r>
      <w:r>
        <w:t>лом соответствует темпам снижения численности малых инновационных предприним</w:t>
      </w:r>
      <w:r>
        <w:t>а</w:t>
      </w:r>
      <w:r>
        <w:t>тельских структур, а также темпам снижения численности их персонала. Имеется настоятельная необходимость в разработке региональной политики в отношении суб</w:t>
      </w:r>
      <w:r>
        <w:t>ъ</w:t>
      </w:r>
      <w:r>
        <w:t>ектов инновацио</w:t>
      </w:r>
      <w:r>
        <w:t>н</w:t>
      </w:r>
      <w:r>
        <w:t>ного малого предпринимательства. Обоснованы основные положения региональной экон</w:t>
      </w:r>
      <w:r>
        <w:t>о</w:t>
      </w:r>
      <w:r>
        <w:t>мической политики в изучаемой сфере</w:t>
      </w:r>
    </w:p>
    <w:p w:rsidR="00DD4625" w:rsidRDefault="00DD4625" w:rsidP="00DD4625">
      <w:pPr>
        <w:pStyle w:val="a8"/>
      </w:pPr>
      <w:hyperlink r:id="rId40" w:history="1">
        <w:r>
          <w:rPr>
            <w:rStyle w:val="ae"/>
          </w:rPr>
          <w:t>Перейти в каталоги</w:t>
        </w:r>
      </w:hyperlink>
    </w:p>
    <w:p w:rsidR="00DD4625" w:rsidRDefault="00DD4625" w:rsidP="00DD4625">
      <w:pPr>
        <w:pStyle w:val="22"/>
      </w:pPr>
      <w:r w:rsidRPr="00DD4625">
        <w:rPr>
          <w:b/>
        </w:rPr>
        <w:t>17. Университеты</w:t>
      </w:r>
      <w:r>
        <w:t xml:space="preserve"> и НИИ обсуждают политику интеллектуальной со</w:t>
      </w:r>
      <w:r>
        <w:t>б</w:t>
      </w:r>
      <w:r>
        <w:t>ственности</w:t>
      </w:r>
      <w:r w:rsidR="002F3F25">
        <w:t xml:space="preserve"> </w:t>
      </w:r>
      <w:r>
        <w:t xml:space="preserve">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14</w:t>
      </w:r>
      <w:r>
        <w:rPr>
          <w:rFonts w:ascii="Times New Roman" w:hAnsi="Times New Roman"/>
        </w:rPr>
        <w:t>‒</w:t>
      </w:r>
      <w:r>
        <w:t>15. </w:t>
      </w:r>
      <w:r>
        <w:rPr>
          <w:rFonts w:ascii="Times New Roman" w:hAnsi="Times New Roman"/>
        </w:rPr>
        <w:t>‒</w:t>
      </w:r>
      <w:r>
        <w:t xml:space="preserve"> </w:t>
      </w:r>
      <w:hyperlink r:id="rId41" w:history="1">
        <w:r>
          <w:rPr>
            <w:rStyle w:val="ae"/>
          </w:rPr>
          <w:t>URL: http://patents-and-licences.webzone.ru/archive.html</w:t>
        </w:r>
      </w:hyperlink>
      <w:r>
        <w:t>.</w:t>
      </w:r>
    </w:p>
    <w:p w:rsidR="00DD4625" w:rsidRDefault="00DD4625" w:rsidP="00DD4625">
      <w:pPr>
        <w:pStyle w:val="a8"/>
      </w:pPr>
      <w:r>
        <w:t>3</w:t>
      </w:r>
      <w:r>
        <w:rPr>
          <w:rFonts w:ascii="Times New Roman" w:hAnsi="Times New Roman"/>
        </w:rPr>
        <w:t>‒</w:t>
      </w:r>
      <w:r>
        <w:t>4 марта 2020 г. в г. Вологде состоялся национальный семинар по политике инте</w:t>
      </w:r>
      <w:r>
        <w:t>л</w:t>
      </w:r>
      <w:r>
        <w:t>лектуальной собственности университетов и НИИ, организованный ВОИС совместно с Росп</w:t>
      </w:r>
      <w:r>
        <w:t>а</w:t>
      </w:r>
      <w:r>
        <w:t>тентом, правительством Вологодской области и Вологодским государственным университ</w:t>
      </w:r>
      <w:r>
        <w:t>е</w:t>
      </w:r>
      <w:r>
        <w:t>том</w:t>
      </w:r>
    </w:p>
    <w:p w:rsidR="00DD4625" w:rsidRDefault="00DD4625" w:rsidP="00DD4625">
      <w:pPr>
        <w:pStyle w:val="a8"/>
      </w:pPr>
      <w:hyperlink r:id="rId42" w:history="1">
        <w:r>
          <w:rPr>
            <w:rStyle w:val="ae"/>
          </w:rPr>
          <w:t>Перейти в каталоги</w:t>
        </w:r>
      </w:hyperlink>
    </w:p>
    <w:p w:rsidR="00DD4625" w:rsidRDefault="00DD4625" w:rsidP="00DD4625">
      <w:pPr>
        <w:pStyle w:val="22"/>
      </w:pPr>
      <w:r w:rsidRPr="00DD4625">
        <w:rPr>
          <w:b/>
        </w:rPr>
        <w:t>18. Шестакович А.Г.</w:t>
      </w:r>
      <w:r>
        <w:t xml:space="preserve"> Междисциплинарность как фактор трансфера научных результатов в экономику</w:t>
      </w:r>
      <w:r w:rsidR="002F3F25">
        <w:t xml:space="preserve"> </w:t>
      </w:r>
      <w:r>
        <w:t xml:space="preserve"> / А. Г. Шестакович // Вестник УГНТУ. Наука, образование, экономика. Серия: Экономика.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(30). </w:t>
      </w:r>
      <w:r>
        <w:rPr>
          <w:rFonts w:ascii="Times New Roman" w:hAnsi="Times New Roman"/>
        </w:rPr>
        <w:t>‒</w:t>
      </w:r>
      <w:r>
        <w:t xml:space="preserve"> C. 83</w:t>
      </w:r>
      <w:r>
        <w:rPr>
          <w:rFonts w:ascii="Times New Roman" w:hAnsi="Times New Roman"/>
        </w:rPr>
        <w:t>‒</w:t>
      </w:r>
      <w:r>
        <w:t>91. </w:t>
      </w:r>
      <w:r>
        <w:rPr>
          <w:rFonts w:ascii="Times New Roman" w:hAnsi="Times New Roman"/>
        </w:rPr>
        <w:t>‒</w:t>
      </w:r>
      <w:r>
        <w:t xml:space="preserve"> </w:t>
      </w:r>
      <w:hyperlink r:id="rId43" w:history="1">
        <w:r>
          <w:rPr>
            <w:rStyle w:val="ae"/>
          </w:rPr>
          <w:t>URL: https://elibrary.ru/contents.asp?titleid=62962</w:t>
        </w:r>
      </w:hyperlink>
      <w:r>
        <w:t>.</w:t>
      </w:r>
    </w:p>
    <w:p w:rsidR="00DD4625" w:rsidRDefault="00DD4625" w:rsidP="00DD4625">
      <w:pPr>
        <w:pStyle w:val="a8"/>
      </w:pPr>
      <w:r>
        <w:t>В данной статье представлен теоретический обзор понятий «трансфер научных р</w:t>
      </w:r>
      <w:r>
        <w:t>е</w:t>
      </w:r>
      <w:r>
        <w:t>зультатов» и «междисциплинарность», на основе которого автором сформулированы опред</w:t>
      </w:r>
      <w:r>
        <w:t>е</w:t>
      </w:r>
      <w:r>
        <w:t>ления этих понятий, наиболее близких в контексте данного исследования. Так отталкиваясь от сущности понятия «Междисциплинарность», которое предполагает сотрудничество уч</w:t>
      </w:r>
      <w:r>
        <w:t>е</w:t>
      </w:r>
      <w:r>
        <w:t>ных и специалистов из разных областей науки и сферы деятельности, которые включены в создание и применение нового знания, выдвинута гипотеза, что в современных условиях междисциплинарные исследования выступают в качестве одного из факторов, способствующих трансферу научных результатов в реальный сектор эк</w:t>
      </w:r>
      <w:r>
        <w:t>о</w:t>
      </w:r>
      <w:r>
        <w:t>номики. Автором предпринята попытка это доказать посредством изучения опыта т</w:t>
      </w:r>
      <w:r>
        <w:t>а</w:t>
      </w:r>
      <w:r>
        <w:t>кой инновационно развитой страны как США. В ходе исследования выяснилось, что пр</w:t>
      </w:r>
      <w:r>
        <w:t>а</w:t>
      </w:r>
      <w:r>
        <w:t>вительство США активно по</w:t>
      </w:r>
      <w:r>
        <w:t>д</w:t>
      </w:r>
      <w:r>
        <w:t>держивает и развивает междисциплинарные исследования, так как решения серьезных и масштабных проблем в современном обществе выходят за пределы одной дисциплины. Новые прорывы в современной науке в большинстве случаев связаны именно с междисц</w:t>
      </w:r>
      <w:r>
        <w:t>и</w:t>
      </w:r>
      <w:r>
        <w:t>плинарными исследованиями…</w:t>
      </w:r>
    </w:p>
    <w:p w:rsidR="00DD4625" w:rsidRDefault="00DD4625" w:rsidP="00DD4625">
      <w:pPr>
        <w:pStyle w:val="a8"/>
      </w:pPr>
      <w:hyperlink r:id="rId44"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4, 38, 44, 59, 63, 67, 68, 69, 70, 78, 88, 96, 98, 99, 102</w:t>
      </w:r>
    </w:p>
    <w:p w:rsidR="00DD4625" w:rsidRDefault="00DD4625" w:rsidP="00DD4625">
      <w:pPr>
        <w:pStyle w:val="2"/>
      </w:pPr>
      <w:bookmarkStart w:id="4" w:name="_Toc41905600"/>
      <w:r>
        <w:t>Научно-техническое прогнозирование в России</w:t>
      </w:r>
      <w:bookmarkEnd w:id="4"/>
    </w:p>
    <w:p w:rsidR="00DD4625" w:rsidRDefault="00DD4625" w:rsidP="00DD4625">
      <w:pPr>
        <w:pStyle w:val="22"/>
      </w:pPr>
      <w:r w:rsidRPr="00DD4625">
        <w:rPr>
          <w:b/>
        </w:rPr>
        <w:t>19. Вариантный</w:t>
      </w:r>
      <w:r>
        <w:t xml:space="preserve"> прогноз развития территориальных инновационных кластеров РФ на основе проектного подхода / Л. В. Марабаева, О. А. С</w:t>
      </w:r>
      <w:r>
        <w:t>о</w:t>
      </w:r>
      <w:r>
        <w:t>колов, И. А. Горин, А. Э. Ковалев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86</w:t>
      </w:r>
      <w:r>
        <w:rPr>
          <w:rFonts w:ascii="Times New Roman" w:hAnsi="Times New Roman"/>
        </w:rPr>
        <w:t>‒</w:t>
      </w:r>
      <w:r>
        <w:t>93. </w:t>
      </w:r>
      <w:r>
        <w:rPr>
          <w:rFonts w:ascii="Times New Roman" w:hAnsi="Times New Roman"/>
        </w:rPr>
        <w:t>‒</w:t>
      </w:r>
      <w:r>
        <w:t xml:space="preserve"> Библиогр.: с. 91</w:t>
      </w:r>
      <w:r>
        <w:rPr>
          <w:rFonts w:ascii="Times New Roman" w:hAnsi="Times New Roman"/>
        </w:rPr>
        <w:t>‒</w:t>
      </w:r>
      <w:r>
        <w:t>92 (16 назв.). </w:t>
      </w:r>
      <w:r>
        <w:rPr>
          <w:rFonts w:ascii="Times New Roman" w:hAnsi="Times New Roman"/>
        </w:rPr>
        <w:t>‒</w:t>
      </w:r>
      <w:r>
        <w:t xml:space="preserve"> </w:t>
      </w:r>
      <w:hyperlink r:id="rId45" w:history="1">
        <w:r>
          <w:rPr>
            <w:rStyle w:val="ae"/>
          </w:rPr>
          <w:t>URL: http://maginnov.ru/ru/zhurnal/arhiv/</w:t>
        </w:r>
      </w:hyperlink>
      <w:r>
        <w:t>.</w:t>
      </w:r>
    </w:p>
    <w:p w:rsidR="00DD4625" w:rsidRDefault="00DD4625" w:rsidP="00DD4625">
      <w:pPr>
        <w:pStyle w:val="a8"/>
      </w:pPr>
      <w:r>
        <w:t>Разработан вариантный прогноз развития территориальных инновационных класт</w:t>
      </w:r>
      <w:r>
        <w:t>е</w:t>
      </w:r>
      <w:r>
        <w:t>ров РФ на основе проектного подхода с помощью оценки их стратегического потенциала и п</w:t>
      </w:r>
      <w:r>
        <w:t>о</w:t>
      </w:r>
      <w:r>
        <w:t xml:space="preserve">строения экономико-математической модели ARIMA. Исследование выполнено на </w:t>
      </w:r>
      <w:r>
        <w:lastRenderedPageBreak/>
        <w:t>основе оценки панельных данных наиболее значимых территориальных инновационных кластеров, активно реализующих в своей деятельности проектный подход. Сделаны в</w:t>
      </w:r>
      <w:r>
        <w:t>ы</w:t>
      </w:r>
      <w:r>
        <w:t>воды о состоянии и перспективах развития исследуемых инновационных кластеров, о</w:t>
      </w:r>
      <w:r>
        <w:t>т</w:t>
      </w:r>
      <w:r>
        <w:t>носящихся к числу наиболее значимых для развития Национальной инновационной инфр</w:t>
      </w:r>
      <w:r>
        <w:t>а</w:t>
      </w:r>
      <w:r>
        <w:t>структуры РФ в целом</w:t>
      </w:r>
    </w:p>
    <w:p w:rsidR="00DD4625" w:rsidRDefault="00DD4625" w:rsidP="00DD4625">
      <w:pPr>
        <w:pStyle w:val="a8"/>
      </w:pPr>
      <w:hyperlink r:id="rId46" w:history="1">
        <w:r>
          <w:rPr>
            <w:rStyle w:val="ae"/>
          </w:rPr>
          <w:t>Перейти в каталоги</w:t>
        </w:r>
      </w:hyperlink>
    </w:p>
    <w:p w:rsidR="00DD4625" w:rsidRDefault="00DD4625" w:rsidP="00DD4625">
      <w:pPr>
        <w:pStyle w:val="22"/>
      </w:pPr>
      <w:r w:rsidRPr="00DD4625">
        <w:rPr>
          <w:b/>
        </w:rPr>
        <w:t>20. Глазьев С.Ю.</w:t>
      </w:r>
      <w:r>
        <w:t xml:space="preserve"> О создании систем стратегического планирования и управления научно-техническим развитием / С. Ю. Глазьев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14</w:t>
      </w:r>
      <w:r>
        <w:rPr>
          <w:rFonts w:ascii="Times New Roman" w:hAnsi="Times New Roman"/>
        </w:rPr>
        <w:t>‒</w:t>
      </w:r>
      <w:r>
        <w:t>23. </w:t>
      </w:r>
      <w:r>
        <w:rPr>
          <w:rFonts w:ascii="Times New Roman" w:hAnsi="Times New Roman"/>
        </w:rPr>
        <w:t>‒</w:t>
      </w:r>
      <w:r>
        <w:t xml:space="preserve"> Библиогр.: с. 22</w:t>
      </w:r>
      <w:r>
        <w:rPr>
          <w:rFonts w:ascii="Times New Roman" w:hAnsi="Times New Roman"/>
        </w:rPr>
        <w:t>‒</w:t>
      </w:r>
      <w:r>
        <w:t>23 (9 назв.). </w:t>
      </w:r>
      <w:r>
        <w:rPr>
          <w:rFonts w:ascii="Times New Roman" w:hAnsi="Times New Roman"/>
        </w:rPr>
        <w:t>‒</w:t>
      </w:r>
      <w:r>
        <w:t xml:space="preserve"> </w:t>
      </w:r>
      <w:hyperlink r:id="rId47" w:history="1">
        <w:r>
          <w:rPr>
            <w:rStyle w:val="ae"/>
          </w:rPr>
          <w:t>URL: http://maginnov.ru/ru/zhurnal/arhiv/</w:t>
        </w:r>
      </w:hyperlink>
      <w:r>
        <w:t>.</w:t>
      </w:r>
    </w:p>
    <w:p w:rsidR="00DD4625" w:rsidRDefault="00DD4625" w:rsidP="00DD4625">
      <w:pPr>
        <w:pStyle w:val="a8"/>
      </w:pPr>
      <w:r>
        <w:t>Обеспечение темпов экономического роста выше среднемировых с опережающим и</w:t>
      </w:r>
      <w:r>
        <w:t>н</w:t>
      </w:r>
      <w:r>
        <w:t>вестированием в опорные отрасли и производства нового технологического уклада требует кардинального пересмотра всей системы стратегического управления. Эта с</w:t>
      </w:r>
      <w:r>
        <w:t>и</w:t>
      </w:r>
      <w:r>
        <w:t>стема, наряду с входящими в нее экономическим прогнозированием, индикативным план</w:t>
      </w:r>
      <w:r>
        <w:t>и</w:t>
      </w:r>
      <w:r>
        <w:t>рованием и программированием, опирается, главным образом, на стратегическое планир</w:t>
      </w:r>
      <w:r>
        <w:t>о</w:t>
      </w:r>
      <w:r>
        <w:t>вание, нео</w:t>
      </w:r>
      <w:r>
        <w:t>б</w:t>
      </w:r>
      <w:r>
        <w:t>ходимое для увязывания всех элементов системы управления экономикой в единое целое. Стратегическим управлением предусматриваются прогнозы изменения условий функци</w:t>
      </w:r>
      <w:r>
        <w:t>о</w:t>
      </w:r>
      <w:r>
        <w:t>нирования экономики, общие направления достижения поставленных целей социально-экономического развития, которые затем разворачиваются в задачи и целевые программы. Последние реализуются в инвестиционных и инновационных прое</w:t>
      </w:r>
      <w:r>
        <w:t>к</w:t>
      </w:r>
      <w:r>
        <w:t>тах. Важнейшей соста</w:t>
      </w:r>
      <w:r>
        <w:t>в</w:t>
      </w:r>
      <w:r>
        <w:t>ляющей стратегического управления является наличие обратной связи для осуществления контроля, без которого вся система нежизнеспособна</w:t>
      </w:r>
    </w:p>
    <w:p w:rsidR="00DD4625" w:rsidRDefault="00DD4625" w:rsidP="00DD4625">
      <w:pPr>
        <w:pStyle w:val="a8"/>
      </w:pPr>
      <w:hyperlink r:id="rId48" w:history="1">
        <w:r>
          <w:rPr>
            <w:rStyle w:val="ae"/>
          </w:rPr>
          <w:t>Перейти в каталоги</w:t>
        </w:r>
      </w:hyperlink>
    </w:p>
    <w:p w:rsidR="00DD4625" w:rsidRDefault="00DD4625" w:rsidP="00DD4625">
      <w:pPr>
        <w:pStyle w:val="1"/>
      </w:pPr>
      <w:bookmarkStart w:id="5" w:name="_Toc41905601"/>
      <w:r>
        <w:t>Научный потенциал</w:t>
      </w:r>
      <w:bookmarkEnd w:id="5"/>
    </w:p>
    <w:p w:rsidR="00DD4625" w:rsidRDefault="00DD4625" w:rsidP="00DD4625">
      <w:pPr>
        <w:pStyle w:val="22"/>
      </w:pPr>
      <w:r w:rsidRPr="00DD4625">
        <w:rPr>
          <w:b/>
        </w:rPr>
        <w:t>21. Маркова В.Д.</w:t>
      </w:r>
      <w:r>
        <w:t xml:space="preserve"> Мультиагентный проект как инструмент партне</w:t>
      </w:r>
      <w:r>
        <w:t>р</w:t>
      </w:r>
      <w:r>
        <w:t>ства в научно-инновационной сфере / В. Д. Маркова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68</w:t>
      </w:r>
      <w:r>
        <w:rPr>
          <w:rFonts w:ascii="Times New Roman" w:hAnsi="Times New Roman"/>
        </w:rPr>
        <w:t>‒</w:t>
      </w:r>
      <w:r>
        <w:t>74. </w:t>
      </w:r>
      <w:r>
        <w:rPr>
          <w:rFonts w:ascii="Times New Roman" w:hAnsi="Times New Roman"/>
        </w:rPr>
        <w:t>‒</w:t>
      </w:r>
      <w:r>
        <w:t xml:space="preserve"> Библиогр.: с. 72</w:t>
      </w:r>
      <w:r>
        <w:rPr>
          <w:rFonts w:ascii="Times New Roman" w:hAnsi="Times New Roman"/>
        </w:rPr>
        <w:t>‒</w:t>
      </w:r>
      <w:r>
        <w:t>73 (30 назв.). </w:t>
      </w:r>
      <w:r>
        <w:rPr>
          <w:rFonts w:ascii="Times New Roman" w:hAnsi="Times New Roman"/>
        </w:rPr>
        <w:t>‒</w:t>
      </w:r>
      <w:r>
        <w:t xml:space="preserve"> </w:t>
      </w:r>
      <w:hyperlink r:id="rId49" w:history="1">
        <w:r>
          <w:rPr>
            <w:rStyle w:val="ae"/>
          </w:rPr>
          <w:t>URL: http://maginnov.ru/ru/zhurnal/arhiv/</w:t>
        </w:r>
      </w:hyperlink>
      <w:r>
        <w:t>.</w:t>
      </w:r>
    </w:p>
    <w:p w:rsidR="00DD4625" w:rsidRDefault="00DD4625" w:rsidP="00DD4625">
      <w:pPr>
        <w:pStyle w:val="a8"/>
      </w:pPr>
      <w:r>
        <w:t>Сделан акцент на организационные аспекты формирования партнерства на основе концепции мультиагентных систем. Предложено понятие и описан контекст междисц</w:t>
      </w:r>
      <w:r>
        <w:t>и</w:t>
      </w:r>
      <w:r>
        <w:t>плинарного мультиагентного проекта как организационной формы добровольного с</w:t>
      </w:r>
      <w:r>
        <w:t>о</w:t>
      </w:r>
      <w:r>
        <w:t>труднич</w:t>
      </w:r>
      <w:r>
        <w:t>е</w:t>
      </w:r>
      <w:r>
        <w:t>ства представителей разных дисциплин для решения комплексных адаптивных проблем. Обозначены необходимые условия формирования и реализации междисципл</w:t>
      </w:r>
      <w:r>
        <w:t>и</w:t>
      </w:r>
      <w:r>
        <w:t>нарных мультиагентных проектов, основанные на анализе специфических свойств таких проектов и проблем управления ими. Рассмотрены проекты Программы реиндустриал</w:t>
      </w:r>
      <w:r>
        <w:t>и</w:t>
      </w:r>
      <w:r>
        <w:t>зации экономики Новосибирской области, а также проекты, разрабатываемые в орган</w:t>
      </w:r>
      <w:r>
        <w:t>и</w:t>
      </w:r>
      <w:r>
        <w:t>зациях новосиби</w:t>
      </w:r>
      <w:r>
        <w:t>р</w:t>
      </w:r>
      <w:r>
        <w:t>ского Академгородка</w:t>
      </w:r>
    </w:p>
    <w:p w:rsidR="00DD4625" w:rsidRDefault="00DD4625" w:rsidP="00DD4625">
      <w:pPr>
        <w:pStyle w:val="a8"/>
      </w:pPr>
      <w:hyperlink r:id="rId50" w:history="1">
        <w:r>
          <w:rPr>
            <w:rStyle w:val="ae"/>
          </w:rPr>
          <w:t>Перейти в каталоги</w:t>
        </w:r>
      </w:hyperlink>
    </w:p>
    <w:p w:rsidR="00DD4625" w:rsidRDefault="00DD4625" w:rsidP="00DD4625">
      <w:pPr>
        <w:pStyle w:val="2"/>
      </w:pPr>
      <w:bookmarkStart w:id="6" w:name="_Toc41905602"/>
      <w:r>
        <w:t>Развитие секторов научной деятельности (академическая наука, наука в вузе, отраслевая наука, малый исследовательский сектор)</w:t>
      </w:r>
      <w:bookmarkEnd w:id="6"/>
    </w:p>
    <w:p w:rsidR="00DD4625" w:rsidRDefault="00DD4625" w:rsidP="00DD4625">
      <w:pPr>
        <w:pStyle w:val="22"/>
      </w:pPr>
      <w:r w:rsidRPr="00DD4625">
        <w:rPr>
          <w:b/>
        </w:rPr>
        <w:t>22. Васильева Е.Е.</w:t>
      </w:r>
      <w:r>
        <w:t xml:space="preserve"> Роль научного стендапа в исследовательской де</w:t>
      </w:r>
      <w:r>
        <w:t>я</w:t>
      </w:r>
      <w:r>
        <w:t>тельности учащейся молодежи</w:t>
      </w:r>
      <w:r w:rsidR="002F3F25">
        <w:t xml:space="preserve"> </w:t>
      </w:r>
      <w:r>
        <w:t xml:space="preserve"> / Е. Е. Васильева // Вестник Санкт-Петербургского государственного института культуры.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(41). </w:t>
      </w:r>
      <w:r>
        <w:rPr>
          <w:rFonts w:ascii="Times New Roman" w:hAnsi="Times New Roman"/>
        </w:rPr>
        <w:t>‒</w:t>
      </w:r>
      <w:r>
        <w:t xml:space="preserve"> C. 23</w:t>
      </w:r>
      <w:r>
        <w:rPr>
          <w:rFonts w:ascii="Times New Roman" w:hAnsi="Times New Roman"/>
        </w:rPr>
        <w:t>‒</w:t>
      </w:r>
      <w:r>
        <w:t>27. </w:t>
      </w:r>
      <w:r>
        <w:rPr>
          <w:rFonts w:ascii="Times New Roman" w:hAnsi="Times New Roman"/>
        </w:rPr>
        <w:t>‒</w:t>
      </w:r>
      <w:r>
        <w:t xml:space="preserve"> </w:t>
      </w:r>
      <w:hyperlink r:id="rId51" w:history="1">
        <w:r>
          <w:rPr>
            <w:rStyle w:val="ae"/>
          </w:rPr>
          <w:t>URL: https://elibrary.ru/contents.asp?id=42335113</w:t>
        </w:r>
      </w:hyperlink>
      <w:r>
        <w:t>.</w:t>
      </w:r>
    </w:p>
    <w:p w:rsidR="00DD4625" w:rsidRDefault="00DD4625" w:rsidP="00DD4625">
      <w:pPr>
        <w:pStyle w:val="a8"/>
      </w:pPr>
      <w:r>
        <w:t>Научно-исследовательская активность как важнейший компонент культуры личности и условия ее профессиональной и творческой самореализации формируются в образов</w:t>
      </w:r>
      <w:r>
        <w:t>а</w:t>
      </w:r>
      <w:r>
        <w:t>тельном пространстве вуза. Проведенное эмпирическое исследование показывает, что уровень вовлеченности учащейся молодежи в научно-исследовательскую работу пост</w:t>
      </w:r>
      <w:r>
        <w:t>е</w:t>
      </w:r>
      <w:r>
        <w:t xml:space="preserve">пенно снижается. Одна из причин такого показателя связана со снижением интереса к </w:t>
      </w:r>
      <w:r>
        <w:lastRenderedPageBreak/>
        <w:t>традиционным формам научно-исследовательской деятельности. Большим и нереализ</w:t>
      </w:r>
      <w:r>
        <w:t>о</w:t>
      </w:r>
      <w:r>
        <w:t>ванным потенциалом в стимулировании ее развития обладают инновационные формы социально-культурной деятельности, которые носят интеграционный характер и соде</w:t>
      </w:r>
      <w:r>
        <w:t>р</w:t>
      </w:r>
      <w:r>
        <w:t>жат в себе элементы научно-исследовательской деятельности, среди которых можно выделить научный стендап. Рассмотрение научного стендапа как аттрактивной формы привлечения студентов к научно-исследовательской деятельности позволяет выйти за традиционно сложившиеся рамки изучения данного феномена и расширить границы пр</w:t>
      </w:r>
      <w:r>
        <w:t>и</w:t>
      </w:r>
      <w:r>
        <w:t>менимости средств социально-культурной деятельности</w:t>
      </w:r>
    </w:p>
    <w:p w:rsidR="00DD4625" w:rsidRDefault="00DD4625" w:rsidP="00DD4625">
      <w:pPr>
        <w:pStyle w:val="a8"/>
      </w:pPr>
      <w:hyperlink r:id="rId52" w:history="1">
        <w:r>
          <w:rPr>
            <w:rStyle w:val="ae"/>
          </w:rPr>
          <w:t>Перейти в каталоги</w:t>
        </w:r>
      </w:hyperlink>
    </w:p>
    <w:p w:rsidR="00DD4625" w:rsidRDefault="00DD4625" w:rsidP="00DD4625">
      <w:pPr>
        <w:pStyle w:val="22"/>
      </w:pPr>
      <w:r w:rsidRPr="00DD4625">
        <w:rPr>
          <w:b/>
        </w:rPr>
        <w:t>23. Горин Д.Г.</w:t>
      </w:r>
      <w:r>
        <w:t xml:space="preserve"> Институциональные факторы в сценарном прогнозир</w:t>
      </w:r>
      <w:r>
        <w:t>о</w:t>
      </w:r>
      <w:r>
        <w:t>вании развития научного потенциала</w:t>
      </w:r>
      <w:r w:rsidR="002F3F25">
        <w:t xml:space="preserve"> </w:t>
      </w:r>
      <w:r>
        <w:t xml:space="preserve"> / Д. Г. Горин // Среднерусский вестник общественных наук. </w:t>
      </w:r>
      <w:r>
        <w:rPr>
          <w:rFonts w:ascii="Times New Roman" w:hAnsi="Times New Roman"/>
        </w:rPr>
        <w:t>‒</w:t>
      </w:r>
      <w:r>
        <w:t xml:space="preserve"> 2020. </w:t>
      </w:r>
      <w:r>
        <w:rPr>
          <w:rFonts w:ascii="Times New Roman" w:hAnsi="Times New Roman"/>
        </w:rPr>
        <w:t>‒</w:t>
      </w:r>
      <w:r>
        <w:t xml:space="preserve"> Т. 15, </w:t>
      </w:r>
      <w:r>
        <w:rPr>
          <w:rFonts w:ascii="Times New Roman" w:hAnsi="Times New Roman"/>
        </w:rPr>
        <w:t>№</w:t>
      </w:r>
      <w:r>
        <w:t> 1. </w:t>
      </w:r>
      <w:r>
        <w:rPr>
          <w:rFonts w:ascii="Times New Roman" w:hAnsi="Times New Roman"/>
        </w:rPr>
        <w:t>‒</w:t>
      </w:r>
      <w:r>
        <w:t xml:space="preserve"> C. 61</w:t>
      </w:r>
      <w:r>
        <w:rPr>
          <w:rFonts w:ascii="Times New Roman" w:hAnsi="Times New Roman"/>
        </w:rPr>
        <w:t>‒</w:t>
      </w:r>
      <w:r>
        <w:t>71. </w:t>
      </w:r>
      <w:r>
        <w:rPr>
          <w:rFonts w:ascii="Times New Roman" w:hAnsi="Times New Roman"/>
        </w:rPr>
        <w:t>‒</w:t>
      </w:r>
      <w:r>
        <w:t xml:space="preserve"> </w:t>
      </w:r>
      <w:hyperlink r:id="rId53" w:history="1">
        <w:r>
          <w:rPr>
            <w:rStyle w:val="ae"/>
          </w:rPr>
          <w:t>URL: https://elibrary.ru/contents.asp?titleid=26725</w:t>
        </w:r>
      </w:hyperlink>
      <w:r>
        <w:t>.</w:t>
      </w:r>
    </w:p>
    <w:p w:rsidR="00DD4625" w:rsidRDefault="00DD4625" w:rsidP="00DD4625">
      <w:pPr>
        <w:pStyle w:val="a8"/>
      </w:pPr>
      <w:r>
        <w:t>Целью статьи является выявление возможных сценариев развития научного потенц</w:t>
      </w:r>
      <w:r>
        <w:t>и</w:t>
      </w:r>
      <w:r>
        <w:t>ала и зависимости их вероятностей от состояния институтов и институциональной среды. Конкретизация параметров модели сценарного прогнозирования осуществлялась на осн</w:t>
      </w:r>
      <w:r>
        <w:t>о</w:t>
      </w:r>
      <w:r>
        <w:t>вании экспертного опроса, проводившегося в два тура методом анкетирования. При оценке различных параметров прогнозной модели (сценариев, факторов прогнозного фона и возможных событий, определяющих воздействие этих факторов на сценарии во</w:t>
      </w:r>
      <w:r>
        <w:t>с</w:t>
      </w:r>
      <w:r>
        <w:t>производства научного потенциала) экспертам предлагалось исходить из десятилетн</w:t>
      </w:r>
      <w:r>
        <w:t>е</w:t>
      </w:r>
      <w:r>
        <w:t>го периода упреждения (условно до 2030 г.). Определены наиболее существенные пок</w:t>
      </w:r>
      <w:r>
        <w:t>а</w:t>
      </w:r>
      <w:r>
        <w:t>затели, отражающие влияние институциональных условий на развитие научного поте</w:t>
      </w:r>
      <w:r>
        <w:t>н</w:t>
      </w:r>
      <w:r>
        <w:t>циала, включая государственную политику, экономическое развитие, международное с</w:t>
      </w:r>
      <w:r>
        <w:t>о</w:t>
      </w:r>
      <w:r>
        <w:t>трудничество, человеческий капитал, состояние сферы образования, доминирующие ценн</w:t>
      </w:r>
      <w:r>
        <w:t>о</w:t>
      </w:r>
      <w:r>
        <w:t>сти, др. Рассматрив</w:t>
      </w:r>
      <w:r>
        <w:t>а</w:t>
      </w:r>
      <w:r>
        <w:t>ются четыре основных сценария развития научного потенциала: «Глобальная конкуре</w:t>
      </w:r>
      <w:r>
        <w:t>н</w:t>
      </w:r>
      <w:r>
        <w:t>ция», «Инерционное воспроизводство», «Имитация инновационного развития» и «Мобил</w:t>
      </w:r>
      <w:r>
        <w:t>и</w:t>
      </w:r>
      <w:r>
        <w:t>зационный прорыв»…</w:t>
      </w:r>
    </w:p>
    <w:p w:rsidR="00DD4625" w:rsidRDefault="00DD4625" w:rsidP="00DD4625">
      <w:pPr>
        <w:pStyle w:val="a8"/>
      </w:pPr>
      <w:hyperlink r:id="rId54" w:history="1">
        <w:r>
          <w:rPr>
            <w:rStyle w:val="ae"/>
          </w:rPr>
          <w:t>Перейти в каталоги</w:t>
        </w:r>
      </w:hyperlink>
    </w:p>
    <w:p w:rsidR="00DD4625" w:rsidRDefault="00DD4625" w:rsidP="00DD4625">
      <w:pPr>
        <w:pStyle w:val="22"/>
      </w:pPr>
      <w:r w:rsidRPr="00DD4625">
        <w:rPr>
          <w:b/>
        </w:rPr>
        <w:t>24. Казымова Е.Р.</w:t>
      </w:r>
      <w:r>
        <w:t xml:space="preserve"> Инновационная деятельность в высших учебных з</w:t>
      </w:r>
      <w:r>
        <w:t>а</w:t>
      </w:r>
      <w:r>
        <w:t>ведениях: теория и практика</w:t>
      </w:r>
      <w:r w:rsidR="002F3F25">
        <w:t xml:space="preserve"> </w:t>
      </w:r>
      <w:r>
        <w:t xml:space="preserve"> / Е. Р. Казымова // Информационно-коммуникационные технологии в педагогическом образовании.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(62). </w:t>
      </w:r>
      <w:r>
        <w:rPr>
          <w:rFonts w:ascii="Times New Roman" w:hAnsi="Times New Roman"/>
        </w:rPr>
        <w:t>‒</w:t>
      </w:r>
      <w:r>
        <w:t xml:space="preserve"> C. 135</w:t>
      </w:r>
      <w:r>
        <w:rPr>
          <w:rFonts w:ascii="Times New Roman" w:hAnsi="Times New Roman"/>
        </w:rPr>
        <w:t>‒</w:t>
      </w:r>
      <w:r>
        <w:t>139. </w:t>
      </w:r>
      <w:r>
        <w:rPr>
          <w:rFonts w:ascii="Times New Roman" w:hAnsi="Times New Roman"/>
        </w:rPr>
        <w:t>‒</w:t>
      </w:r>
      <w:r>
        <w:t xml:space="preserve"> </w:t>
      </w:r>
      <w:hyperlink r:id="rId55" w:history="1">
        <w:r>
          <w:rPr>
            <w:rStyle w:val="ae"/>
          </w:rPr>
          <w:t>URL: https://www.elibrary.ru/contents.asp?id=38028376</w:t>
        </w:r>
      </w:hyperlink>
      <w:r>
        <w:t>.</w:t>
      </w:r>
    </w:p>
    <w:p w:rsidR="00DD4625" w:rsidRDefault="00DD4625" w:rsidP="00DD4625">
      <w:pPr>
        <w:pStyle w:val="a8"/>
      </w:pPr>
      <w:r>
        <w:t>В данной статье рассматриваются вопросы теории и практики управления иннов</w:t>
      </w:r>
      <w:r>
        <w:t>а</w:t>
      </w:r>
      <w:r>
        <w:t>ционными процессами на современно этапе развития в системе высшего образования Азербайджанской Республики. Определены наиболее важные проблемы, возникающие в результате реализации инновационной деятельности в вузах. Авторам анализируется применимость инновационной деятельностью, направленного на достижение эффекти</w:t>
      </w:r>
      <w:r>
        <w:t>в</w:t>
      </w:r>
      <w:r>
        <w:t>ных р</w:t>
      </w:r>
      <w:r>
        <w:t>е</w:t>
      </w:r>
      <w:r>
        <w:t>зультатов и роль педагогов в осушествлении инновационной технологии учебного проце</w:t>
      </w:r>
      <w:r>
        <w:t>с</w:t>
      </w:r>
      <w:r>
        <w:t>са.</w:t>
      </w:r>
    </w:p>
    <w:p w:rsidR="00DD4625" w:rsidRDefault="00DD4625" w:rsidP="00DD4625">
      <w:pPr>
        <w:pStyle w:val="a8"/>
      </w:pPr>
      <w:hyperlink r:id="rId56" w:history="1">
        <w:r>
          <w:rPr>
            <w:rStyle w:val="ae"/>
          </w:rPr>
          <w:t>Перейти в каталоги</w:t>
        </w:r>
      </w:hyperlink>
    </w:p>
    <w:p w:rsidR="00DD4625" w:rsidRDefault="00DD4625" w:rsidP="00DD4625">
      <w:pPr>
        <w:pStyle w:val="22"/>
      </w:pPr>
      <w:r w:rsidRPr="00DD4625">
        <w:rPr>
          <w:b/>
        </w:rPr>
        <w:t>25. Карабашев О.З.</w:t>
      </w:r>
      <w:r>
        <w:t xml:space="preserve"> Основные направления интеграции науки, образ</w:t>
      </w:r>
      <w:r>
        <w:t>о</w:t>
      </w:r>
      <w:r>
        <w:t>вания и производства</w:t>
      </w:r>
      <w:r w:rsidR="002F3F25">
        <w:t xml:space="preserve"> </w:t>
      </w:r>
      <w:r>
        <w:t xml:space="preserve"> / О. З. Карабашев // Актуальная наука.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 (19). </w:t>
      </w:r>
      <w:r>
        <w:rPr>
          <w:rFonts w:ascii="Times New Roman" w:hAnsi="Times New Roman"/>
        </w:rPr>
        <w:t>‒</w:t>
      </w:r>
      <w:r>
        <w:t xml:space="preserve"> C. 74</w:t>
      </w:r>
      <w:r>
        <w:rPr>
          <w:rFonts w:ascii="Times New Roman" w:hAnsi="Times New Roman"/>
        </w:rPr>
        <w:t>‒</w:t>
      </w:r>
      <w:r>
        <w:t>76. </w:t>
      </w:r>
      <w:r>
        <w:rPr>
          <w:rFonts w:ascii="Times New Roman" w:hAnsi="Times New Roman"/>
        </w:rPr>
        <w:t>‒</w:t>
      </w:r>
      <w:r>
        <w:t xml:space="preserve"> </w:t>
      </w:r>
      <w:hyperlink r:id="rId57" w:history="1">
        <w:r>
          <w:rPr>
            <w:rStyle w:val="ae"/>
          </w:rPr>
          <w:t>URL: https://elibrary.ru/contents.asp?titleid=64892</w:t>
        </w:r>
      </w:hyperlink>
      <w:r>
        <w:t>.</w:t>
      </w:r>
    </w:p>
    <w:p w:rsidR="00DD4625" w:rsidRDefault="00DD4625" w:rsidP="00DD4625">
      <w:pPr>
        <w:pStyle w:val="a8"/>
      </w:pPr>
      <w:hyperlink r:id="rId58" w:history="1">
        <w:r>
          <w:rPr>
            <w:rStyle w:val="ae"/>
          </w:rPr>
          <w:t>Перейти в каталоги</w:t>
        </w:r>
      </w:hyperlink>
    </w:p>
    <w:p w:rsidR="00DD4625" w:rsidRDefault="00DD4625" w:rsidP="00DD4625">
      <w:pPr>
        <w:pStyle w:val="22"/>
      </w:pPr>
      <w:r w:rsidRPr="00DD4625">
        <w:rPr>
          <w:b/>
        </w:rPr>
        <w:t>26. Крайнева И.А.</w:t>
      </w:r>
      <w:r>
        <w:t xml:space="preserve"> Основные подходы к изучению научного наследия выдающихся ученых Новосибирского научного центра</w:t>
      </w:r>
      <w:r w:rsidR="002F3F25">
        <w:t xml:space="preserve"> </w:t>
      </w:r>
      <w:r>
        <w:t xml:space="preserve"> / И. А. Крайн</w:t>
      </w:r>
      <w:r>
        <w:t>е</w:t>
      </w:r>
      <w:r>
        <w:t>ва, Н. А.К. Куперштох // Вестник Удмуртского университета. Социология. П</w:t>
      </w:r>
      <w:r>
        <w:t>о</w:t>
      </w:r>
      <w:r>
        <w:t>литол</w:t>
      </w:r>
      <w:r>
        <w:t>о</w:t>
      </w:r>
      <w:r>
        <w:t>гия. Международные отношения. </w:t>
      </w:r>
      <w:r>
        <w:rPr>
          <w:rFonts w:ascii="Times New Roman" w:hAnsi="Times New Roman"/>
        </w:rPr>
        <w:t>‒</w:t>
      </w:r>
      <w:r>
        <w:t xml:space="preserve"> 2019. </w:t>
      </w:r>
      <w:r>
        <w:rPr>
          <w:rFonts w:ascii="Times New Roman" w:hAnsi="Times New Roman"/>
        </w:rPr>
        <w:t>‒</w:t>
      </w:r>
      <w:r>
        <w:t xml:space="preserve"> Т. 3, </w:t>
      </w:r>
      <w:r>
        <w:rPr>
          <w:rFonts w:ascii="Times New Roman" w:hAnsi="Times New Roman"/>
        </w:rPr>
        <w:t>№</w:t>
      </w:r>
      <w:r>
        <w:t>1. </w:t>
      </w:r>
      <w:r>
        <w:rPr>
          <w:rFonts w:ascii="Times New Roman" w:hAnsi="Times New Roman"/>
        </w:rPr>
        <w:t>‒</w:t>
      </w:r>
      <w:r>
        <w:t xml:space="preserve"> C. 7</w:t>
      </w:r>
      <w:r>
        <w:rPr>
          <w:rFonts w:ascii="Times New Roman" w:hAnsi="Times New Roman"/>
        </w:rPr>
        <w:t>‒</w:t>
      </w:r>
      <w:r>
        <w:t>13. </w:t>
      </w:r>
      <w:r>
        <w:rPr>
          <w:rFonts w:ascii="Times New Roman" w:hAnsi="Times New Roman"/>
        </w:rPr>
        <w:t>‒</w:t>
      </w:r>
      <w:r>
        <w:t xml:space="preserve"> </w:t>
      </w:r>
      <w:hyperlink r:id="rId59" w:history="1">
        <w:r>
          <w:rPr>
            <w:rStyle w:val="ae"/>
          </w:rPr>
          <w:t>URL: https://elibrary.ru/contents.asp?titleid=64269</w:t>
        </w:r>
      </w:hyperlink>
      <w:r>
        <w:t>.</w:t>
      </w:r>
    </w:p>
    <w:p w:rsidR="00DD4625" w:rsidRDefault="00DD4625" w:rsidP="00DD4625">
      <w:pPr>
        <w:pStyle w:val="a8"/>
      </w:pPr>
      <w:r>
        <w:t>Проект «Академгородок 2.0» призван придать новый импульс развитию Новосиби</w:t>
      </w:r>
      <w:r>
        <w:t>р</w:t>
      </w:r>
      <w:r>
        <w:t>ского научного центра (ННЦ) СО РАН. Тем не менее он актуализировал интерес к ист</w:t>
      </w:r>
      <w:r>
        <w:t>о</w:t>
      </w:r>
      <w:r>
        <w:t>рии и деятельности выдающихся ученых СО РАН. В конце 50-х гг. XX века создание ко</w:t>
      </w:r>
      <w:r>
        <w:t>м</w:t>
      </w:r>
      <w:r>
        <w:t>плексного научного центра в Новосибирске осуществилось благодаря нескольким факт</w:t>
      </w:r>
      <w:r>
        <w:t>о</w:t>
      </w:r>
      <w:r>
        <w:t>рам. Один из них </w:t>
      </w:r>
      <w:r>
        <w:rPr>
          <w:rFonts w:ascii="Times New Roman" w:hAnsi="Times New Roman"/>
        </w:rPr>
        <w:t>‒</w:t>
      </w:r>
      <w:r>
        <w:t xml:space="preserve"> участие когорты ученых, которые обеспечили «прорыв» в фундаме</w:t>
      </w:r>
      <w:r>
        <w:t>н</w:t>
      </w:r>
      <w:r>
        <w:t>тальной науке, внедрение инноваций в промышленность, подготовку кадров по новым сп</w:t>
      </w:r>
      <w:r>
        <w:t>е</w:t>
      </w:r>
      <w:r>
        <w:lastRenderedPageBreak/>
        <w:t>циальностям. Ныне их имена вошли в историю мировой науки. Научные результаты ст</w:t>
      </w:r>
      <w:r>
        <w:t>а</w:t>
      </w:r>
      <w:r>
        <w:t>ли неотъемлемой частью научного наследия, важнейшим компонентом которого являю</w:t>
      </w:r>
      <w:r>
        <w:t>т</w:t>
      </w:r>
      <w:r>
        <w:t>ся прежде всего н</w:t>
      </w:r>
      <w:r>
        <w:t>а</w:t>
      </w:r>
      <w:r>
        <w:t>учные школы. Именами многих ученых названы институты, улицы, проспекты, аудитории вузов в Новосибирске. Научное наследие становится неотъемл</w:t>
      </w:r>
      <w:r>
        <w:t>е</w:t>
      </w:r>
      <w:r>
        <w:t>мой составляющей фо</w:t>
      </w:r>
      <w:r>
        <w:t>р</w:t>
      </w:r>
      <w:r>
        <w:t>мирования городской идентичности, культурной жизни города и региона. В статье представлены основные подходы к изучению научного наследия выд</w:t>
      </w:r>
      <w:r>
        <w:t>а</w:t>
      </w:r>
      <w:r>
        <w:t>ющихся ученых ННЦ. Она открывает цикл публикаций о феномене ННовосибирского Ак</w:t>
      </w:r>
      <w:r>
        <w:t>а</w:t>
      </w:r>
      <w:r>
        <w:t>демгородка и его выда</w:t>
      </w:r>
      <w:r>
        <w:t>ю</w:t>
      </w:r>
      <w:r>
        <w:t>щихся ученых </w:t>
      </w:r>
      <w:r>
        <w:rPr>
          <w:rFonts w:ascii="Times New Roman" w:hAnsi="Times New Roman"/>
        </w:rPr>
        <w:t>‒</w:t>
      </w:r>
      <w:r>
        <w:t xml:space="preserve"> основателях институтов, научных школ и новых научных направлений</w:t>
      </w:r>
    </w:p>
    <w:p w:rsidR="00DD4625" w:rsidRDefault="00DD4625" w:rsidP="00DD4625">
      <w:pPr>
        <w:pStyle w:val="a8"/>
      </w:pPr>
      <w:hyperlink r:id="rId60" w:history="1">
        <w:r>
          <w:rPr>
            <w:rStyle w:val="ae"/>
          </w:rPr>
          <w:t>Перейти в каталоги</w:t>
        </w:r>
      </w:hyperlink>
    </w:p>
    <w:p w:rsidR="00DD4625" w:rsidRDefault="00DD4625" w:rsidP="00DD4625">
      <w:pPr>
        <w:pStyle w:val="22"/>
      </w:pPr>
      <w:r w:rsidRPr="00DD4625">
        <w:rPr>
          <w:b/>
        </w:rPr>
        <w:t>27. Серова О.А.</w:t>
      </w:r>
      <w:r>
        <w:t xml:space="preserve"> Правовое регулирование выполнения научно- исслед</w:t>
      </w:r>
      <w:r>
        <w:t>о</w:t>
      </w:r>
      <w:r>
        <w:t>вательских работ: основные тенденции изменений</w:t>
      </w:r>
      <w:r w:rsidR="002F3F25">
        <w:t xml:space="preserve"> </w:t>
      </w:r>
      <w:r>
        <w:t xml:space="preserve"> / О. А. Серова // Гражданское право.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7</w:t>
      </w:r>
      <w:r>
        <w:rPr>
          <w:rFonts w:ascii="Times New Roman" w:hAnsi="Times New Roman"/>
        </w:rPr>
        <w:t>‒</w:t>
      </w:r>
      <w:r>
        <w:t>10. </w:t>
      </w:r>
      <w:r>
        <w:rPr>
          <w:rFonts w:ascii="Times New Roman" w:hAnsi="Times New Roman"/>
        </w:rPr>
        <w:t>‒</w:t>
      </w:r>
      <w:r>
        <w:t xml:space="preserve"> </w:t>
      </w:r>
      <w:hyperlink r:id="rId61" w:history="1">
        <w:r>
          <w:rPr>
            <w:rStyle w:val="ae"/>
          </w:rPr>
          <w:t>URL: https://www.elibrary.ru/contents.asp?id=41845172</w:t>
        </w:r>
      </w:hyperlink>
      <w:r>
        <w:t>.</w:t>
      </w:r>
    </w:p>
    <w:p w:rsidR="00DD4625" w:rsidRDefault="00DD4625" w:rsidP="00DD4625">
      <w:pPr>
        <w:pStyle w:val="a8"/>
      </w:pPr>
      <w:r>
        <w:t>В статье обоснован вывод о недостаточности применения традиционного правового механизма договора на проведение научно-исследовательских работ. Существенное зн</w:t>
      </w:r>
      <w:r>
        <w:t>а</w:t>
      </w:r>
      <w:r>
        <w:t>чение должно быть уделено развитию локальных правовых актов, регламентирующих пр</w:t>
      </w:r>
      <w:r>
        <w:t>о</w:t>
      </w:r>
      <w:r>
        <w:t>ведение научных исследований в университетах как центрах создания инноваций. Научно-исследовательская деятельность затрагивает основополагающие этические вопросы. На примере проведения геномных (генетических) исследований сделан вывод о необходим</w:t>
      </w:r>
      <w:r>
        <w:t>о</w:t>
      </w:r>
      <w:r>
        <w:t>сти этико-правового регулирования</w:t>
      </w:r>
    </w:p>
    <w:p w:rsidR="00DD4625" w:rsidRDefault="00DD4625" w:rsidP="00DD4625">
      <w:pPr>
        <w:pStyle w:val="a8"/>
      </w:pPr>
      <w:hyperlink r:id="rId62"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8, 30, 31, 60, 75, 76, 109</w:t>
      </w:r>
    </w:p>
    <w:p w:rsidR="00DD4625" w:rsidRDefault="00DD4625" w:rsidP="00DD4625">
      <w:pPr>
        <w:pStyle w:val="2"/>
      </w:pPr>
      <w:bookmarkStart w:id="7" w:name="_Toc41905603"/>
      <w:r>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bookmarkEnd w:id="7"/>
    </w:p>
    <w:p w:rsidR="00DD4625" w:rsidRDefault="00DD4625" w:rsidP="00DD4625">
      <w:pPr>
        <w:pStyle w:val="22"/>
      </w:pPr>
      <w:r w:rsidRPr="00DD4625">
        <w:rPr>
          <w:b/>
        </w:rPr>
        <w:t>28. Бутко Е.Я.</w:t>
      </w:r>
      <w:r>
        <w:t xml:space="preserve"> Совершенствование управления системой научных учреждений аграрного профиля в регионе</w:t>
      </w:r>
      <w:r w:rsidR="002F3F25">
        <w:t xml:space="preserve"> </w:t>
      </w:r>
      <w:r>
        <w:t xml:space="preserve"> / Е. Я. Бутко, Н. В. Васильева // Журнал правовых и экономических исследований.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103</w:t>
      </w:r>
      <w:r>
        <w:rPr>
          <w:rFonts w:ascii="Times New Roman" w:hAnsi="Times New Roman"/>
        </w:rPr>
        <w:t>‒</w:t>
      </w:r>
      <w:r>
        <w:t>107. </w:t>
      </w:r>
      <w:r>
        <w:rPr>
          <w:rFonts w:ascii="Times New Roman" w:hAnsi="Times New Roman"/>
        </w:rPr>
        <w:t>‒</w:t>
      </w:r>
      <w:r>
        <w:t xml:space="preserve"> </w:t>
      </w:r>
      <w:hyperlink r:id="rId63" w:history="1">
        <w:r>
          <w:rPr>
            <w:rStyle w:val="ae"/>
          </w:rPr>
          <w:t>URL: http://giefjournal.ru/node/98</w:t>
        </w:r>
      </w:hyperlink>
      <w:r>
        <w:t>.</w:t>
      </w:r>
    </w:p>
    <w:p w:rsidR="00DD4625" w:rsidRDefault="00DD4625" w:rsidP="00DD4625">
      <w:pPr>
        <w:pStyle w:val="a8"/>
      </w:pPr>
      <w:r>
        <w:t>В статье обосновывается необходимость трансформации структуры сети научных учреждений аграрного профиля на уровне региона. Рассматривается возможность с</w:t>
      </w:r>
      <w:r>
        <w:t>о</w:t>
      </w:r>
      <w:r>
        <w:t>вершенствования управления аграрной наукой посредством создания научно-образовательно-производственных центров, развитие которых ускорит внедрение инн</w:t>
      </w:r>
      <w:r>
        <w:t>о</w:t>
      </w:r>
      <w:r>
        <w:t>ваций в АПК Лени</w:t>
      </w:r>
      <w:r>
        <w:t>н</w:t>
      </w:r>
      <w:r>
        <w:t>градской области</w:t>
      </w:r>
    </w:p>
    <w:p w:rsidR="00DD4625" w:rsidRDefault="00DD4625" w:rsidP="00DD4625">
      <w:pPr>
        <w:pStyle w:val="a8"/>
      </w:pPr>
      <w:hyperlink r:id="rId64" w:history="1">
        <w:r>
          <w:rPr>
            <w:rStyle w:val="ae"/>
          </w:rPr>
          <w:t>Перейти в каталоги</w:t>
        </w:r>
      </w:hyperlink>
    </w:p>
    <w:p w:rsidR="00DD4625" w:rsidRDefault="00DD4625" w:rsidP="00DD4625">
      <w:pPr>
        <w:pStyle w:val="22"/>
      </w:pPr>
      <w:r w:rsidRPr="00DD4625">
        <w:rPr>
          <w:b/>
        </w:rPr>
        <w:t>29. Гуляева В.Б.</w:t>
      </w:r>
      <w:r>
        <w:t xml:space="preserve"> Особые экономические зоны технико-внедренческого типа как инструмент пространственного развития экономики России / В. Б. Гуляева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9. </w:t>
      </w:r>
      <w:r>
        <w:rPr>
          <w:rFonts w:ascii="Times New Roman" w:hAnsi="Times New Roman"/>
        </w:rPr>
        <w:t>‒</w:t>
      </w:r>
      <w:r>
        <w:t xml:space="preserve"> C. 79</w:t>
      </w:r>
      <w:r>
        <w:rPr>
          <w:rFonts w:ascii="Times New Roman" w:hAnsi="Times New Roman"/>
        </w:rPr>
        <w:t>‒</w:t>
      </w:r>
      <w:r>
        <w:t>84. </w:t>
      </w:r>
      <w:r>
        <w:rPr>
          <w:rFonts w:ascii="Times New Roman" w:hAnsi="Times New Roman"/>
        </w:rPr>
        <w:t>‒</w:t>
      </w:r>
      <w:r>
        <w:t xml:space="preserve"> Библиогр.: с. 83 (10 назв.). </w:t>
      </w:r>
      <w:r>
        <w:rPr>
          <w:rFonts w:ascii="Times New Roman" w:hAnsi="Times New Roman"/>
        </w:rPr>
        <w:t>‒</w:t>
      </w:r>
      <w:r>
        <w:t xml:space="preserve"> </w:t>
      </w:r>
      <w:hyperlink r:id="rId65" w:history="1">
        <w:r>
          <w:rPr>
            <w:rStyle w:val="ae"/>
          </w:rPr>
          <w:t>URL: http://maginnov.ru/ru/zhurnal/arhiv/</w:t>
        </w:r>
      </w:hyperlink>
      <w:r>
        <w:t>.</w:t>
      </w:r>
    </w:p>
    <w:p w:rsidR="00DD4625" w:rsidRDefault="00DD4625" w:rsidP="00DD4625">
      <w:pPr>
        <w:pStyle w:val="a8"/>
      </w:pPr>
      <w:r>
        <w:t>Проанализировано современное состояние особых экономических зон технико-внедренческого типа и некоторые показатели эффективности их функционирования. Сделан вывод, что данные площадки способствуют ускорению социально-экономического ра</w:t>
      </w:r>
      <w:r>
        <w:t>з</w:t>
      </w:r>
      <w:r>
        <w:t>вития регионов присутствия. Особые экономические зоны технико-внедренческого типа являются эффективными с точки зрения привлечения отечественных и иностра</w:t>
      </w:r>
      <w:r>
        <w:t>н</w:t>
      </w:r>
      <w:r>
        <w:t>ных инв</w:t>
      </w:r>
      <w:r>
        <w:t>е</w:t>
      </w:r>
      <w:r>
        <w:t>стиций и активно используются в конкурентной борьбе между территориями за инвестора</w:t>
      </w:r>
    </w:p>
    <w:p w:rsidR="00DD4625" w:rsidRDefault="00DD4625" w:rsidP="00DD4625">
      <w:pPr>
        <w:pStyle w:val="a8"/>
      </w:pPr>
      <w:hyperlink r:id="rId66" w:history="1">
        <w:r>
          <w:rPr>
            <w:rStyle w:val="ae"/>
          </w:rPr>
          <w:t>Перейти в каталоги</w:t>
        </w:r>
      </w:hyperlink>
    </w:p>
    <w:p w:rsidR="00DD4625" w:rsidRDefault="00DD4625" w:rsidP="00DD4625">
      <w:pPr>
        <w:pStyle w:val="22"/>
      </w:pPr>
      <w:r w:rsidRPr="00DD4625">
        <w:rPr>
          <w:b/>
        </w:rPr>
        <w:lastRenderedPageBreak/>
        <w:t>30. Котов А.И.</w:t>
      </w:r>
      <w:r>
        <w:t xml:space="preserve"> Региональный научно-образовательный и инновацио</w:t>
      </w:r>
      <w:r>
        <w:t>н</w:t>
      </w:r>
      <w:r>
        <w:t>ный хаб и его роль в инновационном развитии субъекта Российской Федер</w:t>
      </w:r>
      <w:r>
        <w:t>а</w:t>
      </w:r>
      <w:r>
        <w:t>ции / А. И. Котов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47</w:t>
      </w:r>
      <w:r>
        <w:rPr>
          <w:rFonts w:ascii="Times New Roman" w:hAnsi="Times New Roman"/>
        </w:rPr>
        <w:t>‒</w:t>
      </w:r>
      <w:r>
        <w:t>55. </w:t>
      </w:r>
      <w:r>
        <w:rPr>
          <w:rFonts w:ascii="Times New Roman" w:hAnsi="Times New Roman"/>
        </w:rPr>
        <w:t>‒</w:t>
      </w:r>
      <w:r>
        <w:t xml:space="preserve"> Библиогр.: с. 54</w:t>
      </w:r>
      <w:r>
        <w:rPr>
          <w:rFonts w:ascii="Times New Roman" w:hAnsi="Times New Roman"/>
        </w:rPr>
        <w:t>‒</w:t>
      </w:r>
      <w:r>
        <w:t>55 (20 назв.). </w:t>
      </w:r>
      <w:r>
        <w:rPr>
          <w:rFonts w:ascii="Times New Roman" w:hAnsi="Times New Roman"/>
        </w:rPr>
        <w:t>‒</w:t>
      </w:r>
      <w:r>
        <w:t xml:space="preserve"> </w:t>
      </w:r>
      <w:hyperlink r:id="rId67" w:history="1">
        <w:r>
          <w:rPr>
            <w:rStyle w:val="ae"/>
          </w:rPr>
          <w:t>URL: http://maginnov.ru/ru/zhurnal/arhiv/</w:t>
        </w:r>
      </w:hyperlink>
      <w:r>
        <w:t>.</w:t>
      </w:r>
    </w:p>
    <w:p w:rsidR="00DD4625" w:rsidRDefault="00DD4625" w:rsidP="00DD4625">
      <w:pPr>
        <w:pStyle w:val="a8"/>
      </w:pPr>
      <w:r>
        <w:t>Проанализировано развитие инновационной деятельности в РФ на основании резул</w:t>
      </w:r>
      <w:r>
        <w:t>ь</w:t>
      </w:r>
      <w:r>
        <w:t>татов аналитического доклада Глобальный индекс инноваций, опубликованного в июле 2019 г. Корнельским университетом. Установлено отсутствие положительной динамики России в данном рейтинге. Разработана модель регионального университета Санкт-Петербурга, призванная обеспечить подготовку управленческих решений, способную в</w:t>
      </w:r>
      <w:r>
        <w:t>ы</w:t>
      </w:r>
      <w:r>
        <w:t>полнять научные исследования, анализировать и проводить оценку (экспертизу) разноо</w:t>
      </w:r>
      <w:r>
        <w:t>б</w:t>
      </w:r>
      <w:r>
        <w:t>разной информации, обучать специалистов, реализовывать инновационные проекты, разр</w:t>
      </w:r>
      <w:r>
        <w:t>а</w:t>
      </w:r>
      <w:r>
        <w:t>батывать и обосновывать предложения по развитию региона с учетом его социально-экономических особенностей</w:t>
      </w:r>
    </w:p>
    <w:p w:rsidR="00DD4625" w:rsidRDefault="00DD4625" w:rsidP="00DD4625">
      <w:pPr>
        <w:pStyle w:val="a8"/>
      </w:pPr>
      <w:hyperlink r:id="rId68" w:history="1">
        <w:r>
          <w:rPr>
            <w:rStyle w:val="ae"/>
          </w:rPr>
          <w:t>Перейти в каталоги</w:t>
        </w:r>
      </w:hyperlink>
    </w:p>
    <w:p w:rsidR="00DD4625" w:rsidRPr="00DD4625" w:rsidRDefault="00DD4625" w:rsidP="00DD4625">
      <w:pPr>
        <w:pStyle w:val="22"/>
        <w:rPr>
          <w:lang w:val="en-US"/>
        </w:rPr>
      </w:pPr>
      <w:r w:rsidRPr="00DD4625">
        <w:rPr>
          <w:b/>
        </w:rPr>
        <w:t>31. Михайлов А.С.</w:t>
      </w:r>
      <w:r>
        <w:t xml:space="preserve"> Территориальное распределение интеллектуальн</w:t>
      </w:r>
      <w:r>
        <w:t>о</w:t>
      </w:r>
      <w:r>
        <w:t>го капитала России</w:t>
      </w:r>
      <w:r w:rsidR="002F3F25">
        <w:t xml:space="preserve"> </w:t>
      </w:r>
      <w:r>
        <w:t xml:space="preserve"> / А. С. Михайлов, И. Ю. Пекер // Высшее образов</w:t>
      </w:r>
      <w:r>
        <w:t>а</w:t>
      </w:r>
      <w:r>
        <w:t>ние в России.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28, </w:t>
      </w:r>
      <w:r w:rsidRPr="00DD4625">
        <w:rPr>
          <w:rFonts w:ascii="Times New Roman" w:hAnsi="Times New Roman"/>
          <w:lang w:val="en-US"/>
        </w:rPr>
        <w:t>№</w:t>
      </w:r>
      <w:r w:rsidRPr="00DD4625">
        <w:rPr>
          <w:lang w:val="en-US"/>
        </w:rPr>
        <w:t>6. </w:t>
      </w:r>
      <w:r w:rsidRPr="00DD4625">
        <w:rPr>
          <w:rFonts w:ascii="Times New Roman" w:hAnsi="Times New Roman"/>
          <w:lang w:val="en-US"/>
        </w:rPr>
        <w:t>‒</w:t>
      </w:r>
      <w:r w:rsidRPr="00DD4625">
        <w:rPr>
          <w:lang w:val="en-US"/>
        </w:rPr>
        <w:t xml:space="preserve"> C. 28</w:t>
      </w:r>
      <w:r w:rsidRPr="00DD4625">
        <w:rPr>
          <w:rFonts w:ascii="Times New Roman" w:hAnsi="Times New Roman"/>
          <w:lang w:val="en-US"/>
        </w:rPr>
        <w:t>‒</w:t>
      </w:r>
      <w:r w:rsidRPr="00DD4625">
        <w:rPr>
          <w:lang w:val="en-US"/>
        </w:rPr>
        <w:t>39. </w:t>
      </w:r>
      <w:r w:rsidRPr="00DD4625">
        <w:rPr>
          <w:rFonts w:ascii="Times New Roman" w:hAnsi="Times New Roman"/>
          <w:lang w:val="en-US"/>
        </w:rPr>
        <w:t>‒</w:t>
      </w:r>
      <w:r w:rsidRPr="00DD4625">
        <w:rPr>
          <w:lang w:val="en-US"/>
        </w:rPr>
        <w:t xml:space="preserve"> </w:t>
      </w:r>
      <w:hyperlink r:id="rId69" w:history="1">
        <w:r w:rsidRPr="00DD4625">
          <w:rPr>
            <w:rStyle w:val="ae"/>
            <w:lang w:val="en-US"/>
          </w:rPr>
          <w:t>URL: https://www.elibrary.ru/contents.asp?id=38303554</w:t>
        </w:r>
      </w:hyperlink>
      <w:r w:rsidRPr="00DD4625">
        <w:rPr>
          <w:lang w:val="en-US"/>
        </w:rPr>
        <w:t>.</w:t>
      </w:r>
    </w:p>
    <w:p w:rsidR="00DD4625" w:rsidRDefault="00DD4625" w:rsidP="00DD4625">
      <w:pPr>
        <w:pStyle w:val="a8"/>
      </w:pPr>
      <w:r>
        <w:t>Исследование направлено на выявление закономерностей территориального распр</w:t>
      </w:r>
      <w:r>
        <w:t>е</w:t>
      </w:r>
      <w:r>
        <w:t>деления интеллектуального капитала в Российской Федерации. Целью данной статьи я</w:t>
      </w:r>
      <w:r>
        <w:t>в</w:t>
      </w:r>
      <w:r>
        <w:t>ляется оценка уровня дисбаланса в географическом распределении ведущих высших учебных заведений в контексте перехода к экономике знаний и оценка их интеграции в региональные инновационные системы. Исследование основано на количественном анал</w:t>
      </w:r>
      <w:r>
        <w:t>и</w:t>
      </w:r>
      <w:r>
        <w:t>зе и качественной оценке статистических данных Национального рейтинга университ</w:t>
      </w:r>
      <w:r>
        <w:t>е</w:t>
      </w:r>
      <w:r>
        <w:t>тов и Проекта российской кластерной обсерватории. Проведена группировка вузов на квартили по совокупному итоговому баллу, полученному в рейтинге, с составлением ка</w:t>
      </w:r>
      <w:r>
        <w:t>р</w:t>
      </w:r>
      <w:r>
        <w:t>тографического материала. Интеллектуальный капитал регионов сопоставлен со специ</w:t>
      </w:r>
      <w:r>
        <w:t>а</w:t>
      </w:r>
      <w:r>
        <w:t>лизацией региональных кластеров. Результаты исследования подтверждают значител</w:t>
      </w:r>
      <w:r>
        <w:t>ь</w:t>
      </w:r>
      <w:r>
        <w:t>ную аккумуляцию интеллектуального капитала в двух крупных городах </w:t>
      </w:r>
      <w:r>
        <w:rPr>
          <w:rFonts w:ascii="Times New Roman" w:hAnsi="Times New Roman"/>
        </w:rPr>
        <w:t>‒</w:t>
      </w:r>
      <w:r>
        <w:t xml:space="preserve"> Москве и Санкт-Петербурге, как по количеству, так и по качеству. При этом в рейтинге пре</w:t>
      </w:r>
      <w:r>
        <w:t>д</w:t>
      </w:r>
      <w:r>
        <w:t>ставлены вузы всех крупных городских агломераций…</w:t>
      </w:r>
    </w:p>
    <w:p w:rsidR="00DD4625" w:rsidRDefault="00DD4625" w:rsidP="00DD4625">
      <w:pPr>
        <w:pStyle w:val="a8"/>
      </w:pPr>
      <w:hyperlink r:id="rId70" w:history="1">
        <w:r>
          <w:rPr>
            <w:rStyle w:val="ae"/>
          </w:rPr>
          <w:t>Перейти в каталоги</w:t>
        </w:r>
      </w:hyperlink>
    </w:p>
    <w:p w:rsidR="00DD4625" w:rsidRDefault="00DD4625" w:rsidP="00DD4625">
      <w:pPr>
        <w:pStyle w:val="22"/>
      </w:pPr>
      <w:r w:rsidRPr="00DD4625">
        <w:rPr>
          <w:b/>
        </w:rPr>
        <w:t>32. Повалко А.Б.</w:t>
      </w:r>
      <w:r>
        <w:t xml:space="preserve"> Национальная технологическая инициатива: от пр</w:t>
      </w:r>
      <w:r>
        <w:t>о</w:t>
      </w:r>
      <w:r>
        <w:t>рывных продуктов к глобальным чемпионам / А. Б. Повалко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11. </w:t>
      </w:r>
      <w:r>
        <w:rPr>
          <w:rFonts w:ascii="Times New Roman" w:hAnsi="Times New Roman"/>
        </w:rPr>
        <w:t>‒</w:t>
      </w:r>
      <w:r>
        <w:t xml:space="preserve"> C. 5</w:t>
      </w:r>
      <w:r>
        <w:rPr>
          <w:rFonts w:ascii="Times New Roman" w:hAnsi="Times New Roman"/>
        </w:rPr>
        <w:t>‒</w:t>
      </w:r>
      <w:r>
        <w:t>8. </w:t>
      </w:r>
      <w:r>
        <w:rPr>
          <w:rFonts w:ascii="Times New Roman" w:hAnsi="Times New Roman"/>
        </w:rPr>
        <w:t>‒</w:t>
      </w:r>
      <w:r>
        <w:t xml:space="preserve"> </w:t>
      </w:r>
      <w:hyperlink r:id="rId71" w:history="1">
        <w:r>
          <w:rPr>
            <w:rStyle w:val="ae"/>
          </w:rPr>
          <w:t>URL: http://maginnov.ru/ru/zhurnal/arhiv/</w:t>
        </w:r>
      </w:hyperlink>
      <w:r>
        <w:t>.</w:t>
      </w:r>
    </w:p>
    <w:p w:rsidR="00DD4625" w:rsidRDefault="00DD4625" w:rsidP="00DD4625">
      <w:pPr>
        <w:pStyle w:val="a8"/>
      </w:pPr>
      <w:r>
        <w:t>Рассмотрены основные этапы формирования и развития Национальной технологич</w:t>
      </w:r>
      <w:r>
        <w:t>е</w:t>
      </w:r>
      <w:r>
        <w:t>ской инициативы. Отмечено, что в 2018 году завершилось формирование базовой инфр</w:t>
      </w:r>
      <w:r>
        <w:t>а</w:t>
      </w:r>
      <w:r>
        <w:t>структуры, необходимой для реализации Национальной технологической инициативы: це</w:t>
      </w:r>
      <w:r>
        <w:t>н</w:t>
      </w:r>
      <w:r>
        <w:t>тры компетенций, технологические конкурсы, акселераторы. Важной составляющей работы АО «Российская венчурная компания» является созданный в 2018 году в партне</w:t>
      </w:r>
      <w:r>
        <w:t>р</w:t>
      </w:r>
      <w:r>
        <w:t>стве с PwC экспортный акселератор Национальной технологической инициативы — пр</w:t>
      </w:r>
      <w:r>
        <w:t>о</w:t>
      </w:r>
      <w:r>
        <w:t>грамма подготовки быстрорастущих технологических компаний к выходу на зарубе</w:t>
      </w:r>
      <w:r>
        <w:t>ж</w:t>
      </w:r>
      <w:r>
        <w:t>ные рынки</w:t>
      </w:r>
    </w:p>
    <w:p w:rsidR="00DD4625" w:rsidRDefault="00DD4625" w:rsidP="00DD4625">
      <w:pPr>
        <w:pStyle w:val="a8"/>
      </w:pPr>
      <w:hyperlink r:id="rId72" w:history="1">
        <w:r>
          <w:rPr>
            <w:rStyle w:val="ae"/>
          </w:rPr>
          <w:t>Перейти в каталоги</w:t>
        </w:r>
      </w:hyperlink>
    </w:p>
    <w:p w:rsidR="00DD4625" w:rsidRDefault="00DD4625" w:rsidP="00DD4625">
      <w:pPr>
        <w:pStyle w:val="22"/>
      </w:pPr>
      <w:r w:rsidRPr="00DD4625">
        <w:rPr>
          <w:b/>
        </w:rPr>
        <w:t>33. Трактовенко В.Д.</w:t>
      </w:r>
      <w:r>
        <w:t xml:space="preserve"> Городской цифровой акселератор: новый и</w:t>
      </w:r>
      <w:r>
        <w:t>н</w:t>
      </w:r>
      <w:r>
        <w:t>струмент для системного запуска инновационных стартапов / В. Д. Тра</w:t>
      </w:r>
      <w:r>
        <w:t>к</w:t>
      </w:r>
      <w:r>
        <w:t>товенко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11. </w:t>
      </w:r>
      <w:r>
        <w:rPr>
          <w:rFonts w:ascii="Times New Roman" w:hAnsi="Times New Roman"/>
        </w:rPr>
        <w:t>‒</w:t>
      </w:r>
      <w:r>
        <w:t xml:space="preserve"> C. 112</w:t>
      </w:r>
      <w:r>
        <w:rPr>
          <w:rFonts w:ascii="Times New Roman" w:hAnsi="Times New Roman"/>
        </w:rPr>
        <w:t>‒</w:t>
      </w:r>
      <w:r>
        <w:t>115. </w:t>
      </w:r>
      <w:r>
        <w:rPr>
          <w:rFonts w:ascii="Times New Roman" w:hAnsi="Times New Roman"/>
        </w:rPr>
        <w:t>‒</w:t>
      </w:r>
      <w:r>
        <w:t xml:space="preserve"> </w:t>
      </w:r>
      <w:hyperlink r:id="rId73" w:history="1">
        <w:r>
          <w:rPr>
            <w:rStyle w:val="ae"/>
          </w:rPr>
          <w:t>URL: http://maginnov.ru/ru/zhurnal/arhiv/</w:t>
        </w:r>
      </w:hyperlink>
      <w:r>
        <w:t>.</w:t>
      </w:r>
    </w:p>
    <w:p w:rsidR="00DD4625" w:rsidRDefault="00DD4625" w:rsidP="00DD4625">
      <w:pPr>
        <w:pStyle w:val="a8"/>
      </w:pPr>
      <w:r>
        <w:t>На примере «Городского цифрового акселератора», запущенного в Петербурге в 1919 г. рассмотрены следующие вопросы: создание среды для системного запуска техн</w:t>
      </w:r>
      <w:r>
        <w:t>о</w:t>
      </w:r>
      <w:r>
        <w:t>логич</w:t>
      </w:r>
      <w:r>
        <w:t>е</w:t>
      </w:r>
      <w:r>
        <w:t>ских проектов; объединение интересов всех стейкхолдеров — города, корпораций, старт</w:t>
      </w:r>
      <w:r>
        <w:t>а</w:t>
      </w:r>
      <w:r>
        <w:t>пов, ВУЗов и институтов развития</w:t>
      </w:r>
    </w:p>
    <w:p w:rsidR="00DD4625" w:rsidRDefault="00DD4625" w:rsidP="00DD4625">
      <w:pPr>
        <w:pStyle w:val="a8"/>
      </w:pPr>
      <w:hyperlink r:id="rId74" w:history="1">
        <w:r>
          <w:rPr>
            <w:rStyle w:val="ae"/>
          </w:rPr>
          <w:t>Перейти в каталоги</w:t>
        </w:r>
      </w:hyperlink>
    </w:p>
    <w:p w:rsidR="00DD4625" w:rsidRDefault="00DD4625" w:rsidP="00DD4625">
      <w:pPr>
        <w:pStyle w:val="22"/>
      </w:pPr>
      <w:r w:rsidRPr="00DD4625">
        <w:rPr>
          <w:b/>
        </w:rPr>
        <w:lastRenderedPageBreak/>
        <w:t>34. Центры</w:t>
      </w:r>
      <w:r>
        <w:t xml:space="preserve"> глобального технологического превосходства </w:t>
      </w:r>
      <w:r>
        <w:rPr>
          <w:rFonts w:ascii="Times New Roman" w:hAnsi="Times New Roman"/>
        </w:rPr>
        <w:t>‒</w:t>
      </w:r>
      <w:r>
        <w:t xml:space="preserve"> механи</w:t>
      </w:r>
      <w:r>
        <w:t>з</w:t>
      </w:r>
      <w:r>
        <w:t>мы опережающего инновационного развития / С. В. Чемезов, Н. А. Волоб</w:t>
      </w:r>
      <w:r>
        <w:t>у</w:t>
      </w:r>
      <w:r>
        <w:t>ев, Ю. Н. Коптев, А. И. Каширин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 </w:t>
      </w:r>
      <w:r>
        <w:rPr>
          <w:rFonts w:ascii="Times New Roman" w:hAnsi="Times New Roman"/>
        </w:rPr>
        <w:t>‒</w:t>
      </w:r>
      <w:r>
        <w:t xml:space="preserve"> C. 3</w:t>
      </w:r>
      <w:r>
        <w:rPr>
          <w:rFonts w:ascii="Times New Roman" w:hAnsi="Times New Roman"/>
        </w:rPr>
        <w:t>‒</w:t>
      </w:r>
      <w:r>
        <w:t>19. </w:t>
      </w:r>
      <w:r>
        <w:rPr>
          <w:rFonts w:ascii="Times New Roman" w:hAnsi="Times New Roman"/>
        </w:rPr>
        <w:t>‒</w:t>
      </w:r>
      <w:r>
        <w:t xml:space="preserve"> Библ</w:t>
      </w:r>
      <w:r>
        <w:t>и</w:t>
      </w:r>
      <w:r>
        <w:t>огр.: с. 17</w:t>
      </w:r>
      <w:r>
        <w:rPr>
          <w:rFonts w:ascii="Times New Roman" w:hAnsi="Times New Roman"/>
        </w:rPr>
        <w:t>‒</w:t>
      </w:r>
      <w:r>
        <w:t>18 (14 назв.). </w:t>
      </w:r>
      <w:r>
        <w:rPr>
          <w:rFonts w:ascii="Times New Roman" w:hAnsi="Times New Roman"/>
        </w:rPr>
        <w:t>‒</w:t>
      </w:r>
      <w:r>
        <w:t xml:space="preserve"> </w:t>
      </w:r>
      <w:hyperlink r:id="rId75" w:history="1">
        <w:r>
          <w:rPr>
            <w:rStyle w:val="ae"/>
          </w:rPr>
          <w:t>URL: http://maginnov.ru/ru/zhurnal/arhiv/</w:t>
        </w:r>
      </w:hyperlink>
      <w:r>
        <w:t>.</w:t>
      </w:r>
    </w:p>
    <w:p w:rsidR="00DD4625" w:rsidRDefault="00DD4625" w:rsidP="00DD4625">
      <w:pPr>
        <w:pStyle w:val="a8"/>
      </w:pPr>
      <w:r>
        <w:t>Рассмотрены инновационные центры глобального технологического превосходства как механизмы опережающего инновационного развития, способные создавать глобально пр</w:t>
      </w:r>
      <w:r>
        <w:t>е</w:t>
      </w:r>
      <w:r>
        <w:t>восходящие продукты и технологии, что обеспечивает им временное монопольное полож</w:t>
      </w:r>
      <w:r>
        <w:t>е</w:t>
      </w:r>
      <w:r>
        <w:t>ние на рынке. Введены новые понятия, в том числе «научные» и «инновационные» центры глобального технологического превосходства, в основе деления которых лежат разные уровни готовности технологий. Основой центров глобального технологического превосходства является уникальная технологическая компетенция команды специал</w:t>
      </w:r>
      <w:r>
        <w:t>и</w:t>
      </w:r>
      <w:r>
        <w:t>стов уровня глобального превосходства. Впервые исследован процесс воспроизводства уникальных технологических компетенций, которые образуются в ходе решения проблем и задач уровня глобальных вызовов и прогнозов научно-технического развития. Пре</w:t>
      </w:r>
      <w:r>
        <w:t>д</w:t>
      </w:r>
      <w:r>
        <w:t>ставлен жизне</w:t>
      </w:r>
      <w:r>
        <w:t>н</w:t>
      </w:r>
      <w:r>
        <w:t>ный цикл этих компетенций, включая этапы глобального превосходства, конкурентоспосо</w:t>
      </w:r>
      <w:r>
        <w:t>б</w:t>
      </w:r>
      <w:r>
        <w:t>ности, массового применения. Подчеркнуто, что управление центрами глобального технологического превосходства и конкурентоспособности предусматр</w:t>
      </w:r>
      <w:r>
        <w:t>и</w:t>
      </w:r>
      <w:r>
        <w:t>вает выявление и коммерциализацию собственных существующих уникальных технолог</w:t>
      </w:r>
      <w:r>
        <w:t>и</w:t>
      </w:r>
      <w:r>
        <w:t>ческих компетенций, создания новых на основе решения проблем и задач глобального уровня. Управление центрами и компетенциями может быть многоуровневым и ос</w:t>
      </w:r>
      <w:r>
        <w:t>у</w:t>
      </w:r>
      <w:r>
        <w:t>ществляться параллельно в организациях промышленности, науки, образования, старт</w:t>
      </w:r>
      <w:r>
        <w:t>а</w:t>
      </w:r>
      <w:r>
        <w:t>пах, а также на уровнях реги</w:t>
      </w:r>
      <w:r>
        <w:t>о</w:t>
      </w:r>
      <w:r>
        <w:t>нов, отраслей, страны в целом. В целях ускорения создания механизмов опережающего инновационного развития на основе центров глобального технологического превосходства предложено сформировать новые объекты инфр</w:t>
      </w:r>
      <w:r>
        <w:t>а</w:t>
      </w:r>
      <w:r>
        <w:t>структуры в виде акселераторов, биржи компетенций. Разработаны основные полож</w:t>
      </w:r>
      <w:r>
        <w:t>е</w:t>
      </w:r>
      <w:r>
        <w:t>ния Концепции опережающего инновационного развития организаций на основе управл</w:t>
      </w:r>
      <w:r>
        <w:t>е</w:t>
      </w:r>
      <w:r>
        <w:t>ния центром глобального технологического превосходства., запросами на внешние инн</w:t>
      </w:r>
      <w:r>
        <w:t>о</w:t>
      </w:r>
      <w:r>
        <w:t>вации, применения ТРИЗ инструментов</w:t>
      </w:r>
    </w:p>
    <w:p w:rsidR="00DD4625" w:rsidRDefault="00DD4625" w:rsidP="00DD4625">
      <w:pPr>
        <w:pStyle w:val="a8"/>
      </w:pPr>
      <w:hyperlink r:id="rId76"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19, 55, 65, 66, 87</w:t>
      </w:r>
    </w:p>
    <w:p w:rsidR="00DD4625" w:rsidRDefault="00DD4625" w:rsidP="00DD4625">
      <w:pPr>
        <w:pStyle w:val="2"/>
      </w:pPr>
      <w:bookmarkStart w:id="8" w:name="_Toc41905604"/>
      <w:r>
        <w:t>Интеграция науки и образования</w:t>
      </w:r>
      <w:bookmarkEnd w:id="8"/>
    </w:p>
    <w:p w:rsidR="00DD4625" w:rsidRPr="00DD4625" w:rsidRDefault="00DD4625" w:rsidP="00DD4625">
      <w:pPr>
        <w:pStyle w:val="22"/>
        <w:rPr>
          <w:lang w:val="en-US"/>
        </w:rPr>
      </w:pPr>
      <w:r w:rsidRPr="00DD4625">
        <w:rPr>
          <w:b/>
        </w:rPr>
        <w:t>35. Университеты</w:t>
      </w:r>
      <w:r>
        <w:t xml:space="preserve"> в переходный период: модель "6i" для стратегич</w:t>
      </w:r>
      <w:r>
        <w:t>е</w:t>
      </w:r>
      <w:r>
        <w:t>ского управления</w:t>
      </w:r>
      <w:r w:rsidR="002F3F25">
        <w:t xml:space="preserve"> </w:t>
      </w:r>
      <w:r>
        <w:t xml:space="preserve"> // Экономические и социальные перемены: факты, те</w:t>
      </w:r>
      <w:r>
        <w:t>н</w:t>
      </w:r>
      <w:r>
        <w:t>денции, прогноз.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t>Т</w:t>
      </w:r>
      <w:r w:rsidRPr="00DD4625">
        <w:rPr>
          <w:lang w:val="en-US"/>
        </w:rPr>
        <w:t>. 13, no. 1. </w:t>
      </w:r>
      <w:r w:rsidRPr="00DD4625">
        <w:rPr>
          <w:rFonts w:ascii="Times New Roman" w:hAnsi="Times New Roman"/>
          <w:lang w:val="en-US"/>
        </w:rPr>
        <w:t>‒</w:t>
      </w:r>
      <w:r w:rsidRPr="00DD4625">
        <w:rPr>
          <w:lang w:val="en-US"/>
        </w:rPr>
        <w:t xml:space="preserve"> C. 217</w:t>
      </w:r>
      <w:r w:rsidRPr="00DD4625">
        <w:rPr>
          <w:rFonts w:ascii="Times New Roman" w:hAnsi="Times New Roman"/>
          <w:lang w:val="en-US"/>
        </w:rPr>
        <w:t>‒</w:t>
      </w:r>
      <w:r w:rsidRPr="00DD4625">
        <w:rPr>
          <w:lang w:val="en-US"/>
        </w:rPr>
        <w:t>230. </w:t>
      </w:r>
      <w:r w:rsidRPr="00DD4625">
        <w:rPr>
          <w:rFonts w:ascii="Times New Roman" w:hAnsi="Times New Roman"/>
          <w:lang w:val="en-US"/>
        </w:rPr>
        <w:t>‒</w:t>
      </w:r>
      <w:r w:rsidRPr="00DD4625">
        <w:rPr>
          <w:lang w:val="en-US"/>
        </w:rPr>
        <w:t xml:space="preserve"> </w:t>
      </w:r>
      <w:hyperlink r:id="rId77" w:history="1">
        <w:r w:rsidRPr="00DD4625">
          <w:rPr>
            <w:rStyle w:val="ae"/>
            <w:lang w:val="en-US"/>
          </w:rPr>
          <w:t>URL: http://elibrary.ru/contents.asp?titleid=27866</w:t>
        </w:r>
      </w:hyperlink>
      <w:r w:rsidRPr="00DD4625">
        <w:rPr>
          <w:lang w:val="en-US"/>
        </w:rPr>
        <w:t>.</w:t>
      </w:r>
    </w:p>
    <w:p w:rsidR="00DD4625" w:rsidRDefault="00DD4625" w:rsidP="00DD4625">
      <w:pPr>
        <w:pStyle w:val="a8"/>
      </w:pPr>
      <w:r>
        <w:t>На основе модели «6i» (Caro-Gonzalez, 2019) может осуществляться управление и</w:t>
      </w:r>
      <w:r>
        <w:t>с</w:t>
      </w:r>
      <w:r>
        <w:t>следованиями с целью разработки и реализации интегративных институциональных стратегий путем объединения шести измерений, которые начинаются с «i»: «internationalisation» </w:t>
      </w:r>
      <w:r>
        <w:rPr>
          <w:rFonts w:ascii="Times New Roman" w:hAnsi="Times New Roman"/>
        </w:rPr>
        <w:t>‒</w:t>
      </w:r>
      <w:r>
        <w:t xml:space="preserve"> интернационализация, «interdisciplinarity» </w:t>
      </w:r>
      <w:r>
        <w:rPr>
          <w:rFonts w:ascii="Times New Roman" w:hAnsi="Times New Roman"/>
        </w:rPr>
        <w:t>‒</w:t>
      </w:r>
      <w:r>
        <w:t xml:space="preserve"> междисциплинарность, «intersectorality» </w:t>
      </w:r>
      <w:r>
        <w:rPr>
          <w:rFonts w:ascii="Times New Roman" w:hAnsi="Times New Roman"/>
        </w:rPr>
        <w:t>‒</w:t>
      </w:r>
      <w:r>
        <w:t xml:space="preserve"> межсекторальность, «impact» </w:t>
      </w:r>
      <w:r>
        <w:rPr>
          <w:rFonts w:ascii="Times New Roman" w:hAnsi="Times New Roman"/>
        </w:rPr>
        <w:t>‒</w:t>
      </w:r>
      <w:r>
        <w:t xml:space="preserve"> воздействие, «innovation» </w:t>
      </w:r>
      <w:r>
        <w:rPr>
          <w:rFonts w:ascii="Times New Roman" w:hAnsi="Times New Roman"/>
        </w:rPr>
        <w:t>‒</w:t>
      </w:r>
      <w:r>
        <w:t xml:space="preserve"> инновации и «inclusion» </w:t>
      </w:r>
      <w:r>
        <w:rPr>
          <w:rFonts w:ascii="Times New Roman" w:hAnsi="Times New Roman"/>
        </w:rPr>
        <w:t>‒</w:t>
      </w:r>
      <w:r>
        <w:t xml:space="preserve"> инклюзивность. Данная инновационная модель, рассматривающая вс</w:t>
      </w:r>
      <w:r>
        <w:rPr>
          <w:rFonts w:ascii="Times New Roman" w:hAnsi="Times New Roman"/>
        </w:rPr>
        <w:t>ё</w:t>
      </w:r>
      <w:r>
        <w:t xml:space="preserve"> во</w:t>
      </w:r>
      <w:r>
        <w:t>з</w:t>
      </w:r>
      <w:r>
        <w:t>растающую значимость университетов как социальных новаторов, предлагает пути повышения их эффективности, базирующиеся на принципах сотрудничества (междун</w:t>
      </w:r>
      <w:r>
        <w:t>а</w:t>
      </w:r>
      <w:r>
        <w:t>родного, междисциплинарного и межсекторального) и ценностных обоснованиях де</w:t>
      </w:r>
      <w:r>
        <w:t>я</w:t>
      </w:r>
      <w:r>
        <w:t>тельности (во</w:t>
      </w:r>
      <w:r>
        <w:t>з</w:t>
      </w:r>
      <w:r>
        <w:t>действие, инновации и инклюзивность). При стратегическом подходе эти измерения могут перестраивать многоуровневые сферы деятельности университетов, трансформируя зачастую медленные и несвязанные процессы институциональных изм</w:t>
      </w:r>
      <w:r>
        <w:t>е</w:t>
      </w:r>
      <w:r>
        <w:t>нений, происходящие в них…</w:t>
      </w:r>
    </w:p>
    <w:p w:rsidR="00DD4625" w:rsidRDefault="00DD4625" w:rsidP="00DD4625">
      <w:pPr>
        <w:pStyle w:val="a8"/>
      </w:pPr>
      <w:hyperlink r:id="rId78"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30</w:t>
      </w:r>
    </w:p>
    <w:p w:rsidR="00DD4625" w:rsidRDefault="00DD4625" w:rsidP="00DD4625">
      <w:pPr>
        <w:pStyle w:val="1"/>
      </w:pPr>
      <w:bookmarkStart w:id="9" w:name="_Toc41905605"/>
      <w:r>
        <w:lastRenderedPageBreak/>
        <w:t>Научные кадры</w:t>
      </w:r>
      <w:bookmarkEnd w:id="9"/>
    </w:p>
    <w:p w:rsidR="00DD4625" w:rsidRDefault="00DD4625" w:rsidP="00DD4625">
      <w:pPr>
        <w:pStyle w:val="22"/>
      </w:pPr>
      <w:r w:rsidRPr="00DD4625">
        <w:rPr>
          <w:b/>
        </w:rPr>
        <w:t>36. Ключевой</w:t>
      </w:r>
      <w:r>
        <w:t xml:space="preserve"> исследователь как новая позиция в научных кадрах: р</w:t>
      </w:r>
      <w:r>
        <w:t>о</w:t>
      </w:r>
      <w:r>
        <w:t>ли, навыки и проблемы / В. Н. Княгинин, М. С. Липецкая, Е. А. Римских, А. П. Ч</w:t>
      </w:r>
      <w:r>
        <w:t>а</w:t>
      </w:r>
      <w:r>
        <w:t>совникова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 </w:t>
      </w:r>
      <w:r>
        <w:rPr>
          <w:rFonts w:ascii="Times New Roman" w:hAnsi="Times New Roman"/>
        </w:rPr>
        <w:t>‒</w:t>
      </w:r>
      <w:r>
        <w:t xml:space="preserve"> C. 78</w:t>
      </w:r>
      <w:r>
        <w:rPr>
          <w:rFonts w:ascii="Times New Roman" w:hAnsi="Times New Roman"/>
        </w:rPr>
        <w:t>‒</w:t>
      </w:r>
      <w:r>
        <w:t>87. </w:t>
      </w:r>
      <w:r>
        <w:rPr>
          <w:rFonts w:ascii="Times New Roman" w:hAnsi="Times New Roman"/>
        </w:rPr>
        <w:t>‒</w:t>
      </w:r>
      <w:r>
        <w:t xml:space="preserve"> Библиогр.: с. 86</w:t>
      </w:r>
      <w:r>
        <w:rPr>
          <w:rFonts w:ascii="Times New Roman" w:hAnsi="Times New Roman"/>
        </w:rPr>
        <w:t>‒</w:t>
      </w:r>
      <w:r>
        <w:t>87 (21 назв.). </w:t>
      </w:r>
      <w:r>
        <w:rPr>
          <w:rFonts w:ascii="Times New Roman" w:hAnsi="Times New Roman"/>
        </w:rPr>
        <w:t>‒</w:t>
      </w:r>
      <w:r>
        <w:t xml:space="preserve"> </w:t>
      </w:r>
      <w:hyperlink r:id="rId79" w:history="1">
        <w:r>
          <w:rPr>
            <w:rStyle w:val="ae"/>
          </w:rPr>
          <w:t>URL: http://maginnov.ru/ru/zhurnal/arhiv/</w:t>
        </w:r>
      </w:hyperlink>
      <w:r>
        <w:t>.</w:t>
      </w:r>
    </w:p>
    <w:p w:rsidR="00DD4625" w:rsidRDefault="00DD4625" w:rsidP="00DD4625">
      <w:pPr>
        <w:pStyle w:val="a8"/>
      </w:pPr>
      <w:r>
        <w:t>Проанализирована политика разных стран в отношении поддержки карьеры ученых, особенности позиции «ключевого исследователя», представленные в литературе, а та</w:t>
      </w:r>
      <w:r>
        <w:t>к</w:t>
      </w:r>
      <w:r>
        <w:t>же характеристика молодых ученых Томской области, претендующих на эту позицию. Резул</w:t>
      </w:r>
      <w:r>
        <w:t>ь</w:t>
      </w:r>
      <w:r>
        <w:t>татом исследования является ряд рекомендаций по мероприятиям, направленным на ра</w:t>
      </w:r>
      <w:r>
        <w:t>з</w:t>
      </w:r>
      <w:r>
        <w:t>витие человеческого капитала в науке. Описан опыт применения рекомендаций для эксп</w:t>
      </w:r>
      <w:r>
        <w:t>е</w:t>
      </w:r>
      <w:r>
        <w:t>риментального проекта Школы ключевых исследователей Томской области</w:t>
      </w:r>
    </w:p>
    <w:p w:rsidR="00DD4625" w:rsidRDefault="00DD4625" w:rsidP="00DD4625">
      <w:pPr>
        <w:pStyle w:val="a8"/>
      </w:pPr>
      <w:hyperlink r:id="rId80" w:history="1">
        <w:r>
          <w:rPr>
            <w:rStyle w:val="ae"/>
          </w:rPr>
          <w:t>Перейти в каталоги</w:t>
        </w:r>
      </w:hyperlink>
    </w:p>
    <w:p w:rsidR="00DD4625" w:rsidRDefault="00DD4625" w:rsidP="00DD4625">
      <w:pPr>
        <w:pStyle w:val="2"/>
      </w:pPr>
      <w:bookmarkStart w:id="10" w:name="_Toc41905606"/>
      <w:r>
        <w:t>Структура, динамика и воспроизводство</w:t>
      </w:r>
      <w:bookmarkEnd w:id="10"/>
    </w:p>
    <w:p w:rsidR="00DD4625" w:rsidRDefault="00DD4625" w:rsidP="00DD4625">
      <w:pPr>
        <w:pStyle w:val="22"/>
      </w:pPr>
      <w:r w:rsidRPr="00DD4625">
        <w:rPr>
          <w:b/>
        </w:rPr>
        <w:t>37. Бабич Л.В.</w:t>
      </w:r>
      <w:r>
        <w:t xml:space="preserve"> Системный подход в подготовке научных кадров вы</w:t>
      </w:r>
      <w:r>
        <w:t>с</w:t>
      </w:r>
      <w:r>
        <w:t>шей квалификации </w:t>
      </w:r>
      <w:r>
        <w:rPr>
          <w:rFonts w:ascii="Times New Roman" w:hAnsi="Times New Roman"/>
        </w:rPr>
        <w:t>‒</w:t>
      </w:r>
      <w:r>
        <w:t xml:space="preserve"> важнейшее направление государственной политики в о</w:t>
      </w:r>
      <w:r>
        <w:t>б</w:t>
      </w:r>
      <w:r>
        <w:t>ласти развития человеческого капитала</w:t>
      </w:r>
      <w:r w:rsidR="002F3F25">
        <w:t xml:space="preserve"> </w:t>
      </w:r>
      <w:r>
        <w:t xml:space="preserve"> / Л. В. Бабич // Alma Mater =Вестн. высш. шк.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22</w:t>
      </w:r>
      <w:r>
        <w:rPr>
          <w:rFonts w:ascii="Times New Roman" w:hAnsi="Times New Roman"/>
        </w:rPr>
        <w:t>‒</w:t>
      </w:r>
      <w:r>
        <w:t>30. </w:t>
      </w:r>
      <w:r>
        <w:rPr>
          <w:rFonts w:ascii="Times New Roman" w:hAnsi="Times New Roman"/>
        </w:rPr>
        <w:t>‒</w:t>
      </w:r>
      <w:r>
        <w:t xml:space="preserve"> </w:t>
      </w:r>
      <w:hyperlink r:id="rId81" w:history="1">
        <w:r>
          <w:rPr>
            <w:rStyle w:val="ae"/>
          </w:rPr>
          <w:t>URL: https://elibrary.ru/contents.asp?titleid=9465</w:t>
        </w:r>
      </w:hyperlink>
      <w:r>
        <w:t>.</w:t>
      </w:r>
    </w:p>
    <w:p w:rsidR="00DD4625" w:rsidRDefault="00DD4625" w:rsidP="00DD4625">
      <w:pPr>
        <w:pStyle w:val="a8"/>
      </w:pPr>
      <w:r>
        <w:t>Исследована проблема человеческого капитала как важнейшего фактора развития инноваций в экономике знаний. Система подготовки научных кадров как институт, обе</w:t>
      </w:r>
      <w:r>
        <w:t>с</w:t>
      </w:r>
      <w:r>
        <w:t>печивающий развитие высококачественного человеческого капитала, прошла ряд этапов, последним из которых стало реформирование аспирантуры. В статье представлен р</w:t>
      </w:r>
      <w:r>
        <w:t>е</w:t>
      </w:r>
      <w:r>
        <w:t>троспективный анализ государственной политики России в этой области. Выявлено, что нев</w:t>
      </w:r>
      <w:r>
        <w:t>ы</w:t>
      </w:r>
      <w:r>
        <w:t>сокая эффективность работы аспирантуры остается одной из основных проблем воспроизводства научных кадров на протяжении всего периода ее существования. Деф</w:t>
      </w:r>
      <w:r>
        <w:t>и</w:t>
      </w:r>
      <w:r>
        <w:t>цит нау</w:t>
      </w:r>
      <w:r>
        <w:t>ч</w:t>
      </w:r>
      <w:r>
        <w:t>ных кадров, вызванный также и недостаточностью стимулирования молодежи, тормозит инновационные процессы в экономике страны и ее регионов. Системный по</w:t>
      </w:r>
      <w:r>
        <w:t>д</w:t>
      </w:r>
      <w:r>
        <w:t>ход в подг</w:t>
      </w:r>
      <w:r>
        <w:t>о</w:t>
      </w:r>
      <w:r>
        <w:t>товке научных кадров высшей квалификации видится авторами как один из способов р</w:t>
      </w:r>
      <w:r>
        <w:t>е</w:t>
      </w:r>
      <w:r>
        <w:t>шения данной проблемы</w:t>
      </w:r>
    </w:p>
    <w:p w:rsidR="00DD4625" w:rsidRDefault="00DD4625" w:rsidP="00DD4625">
      <w:pPr>
        <w:pStyle w:val="a8"/>
      </w:pPr>
      <w:hyperlink r:id="rId82" w:history="1">
        <w:r>
          <w:rPr>
            <w:rStyle w:val="ae"/>
          </w:rPr>
          <w:t>Перейти в каталоги</w:t>
        </w:r>
      </w:hyperlink>
    </w:p>
    <w:p w:rsidR="00DD4625" w:rsidRDefault="00DD4625" w:rsidP="00DD4625">
      <w:pPr>
        <w:pStyle w:val="22"/>
      </w:pPr>
      <w:r w:rsidRPr="00DD4625">
        <w:rPr>
          <w:b/>
        </w:rPr>
        <w:t>38. Лачкова В.К.</w:t>
      </w:r>
      <w:r>
        <w:t xml:space="preserve"> Соотношение между доминантными и комплеме</w:t>
      </w:r>
      <w:r>
        <w:t>н</w:t>
      </w:r>
      <w:r>
        <w:t>тарными базовыми институтами в секторе знаний России</w:t>
      </w:r>
      <w:r w:rsidR="002F3F25">
        <w:t xml:space="preserve"> </w:t>
      </w:r>
      <w:r>
        <w:t xml:space="preserve"> / В. К. Лачкова // Инновационная экономика: перспективы развития и совершенствов</w:t>
      </w:r>
      <w:r>
        <w:t>а</w:t>
      </w:r>
      <w:r>
        <w:t>ния.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(38). </w:t>
      </w:r>
      <w:r>
        <w:rPr>
          <w:rFonts w:ascii="Times New Roman" w:hAnsi="Times New Roman"/>
        </w:rPr>
        <w:t>‒</w:t>
      </w:r>
      <w:r>
        <w:t xml:space="preserve"> C. 63</w:t>
      </w:r>
      <w:r>
        <w:rPr>
          <w:rFonts w:ascii="Times New Roman" w:hAnsi="Times New Roman"/>
        </w:rPr>
        <w:t>‒</w:t>
      </w:r>
      <w:r>
        <w:t>71. </w:t>
      </w:r>
      <w:r>
        <w:rPr>
          <w:rFonts w:ascii="Times New Roman" w:hAnsi="Times New Roman"/>
        </w:rPr>
        <w:t>‒</w:t>
      </w:r>
      <w:r>
        <w:t xml:space="preserve"> </w:t>
      </w:r>
      <w:hyperlink r:id="rId83" w:history="1">
        <w:r>
          <w:rPr>
            <w:rStyle w:val="ae"/>
          </w:rPr>
          <w:t>URL: https://www.elibrary.ru/contents.asp?id=38555015</w:t>
        </w:r>
      </w:hyperlink>
      <w:r>
        <w:t>.</w:t>
      </w:r>
    </w:p>
    <w:p w:rsidR="00DD4625" w:rsidRDefault="00DD4625" w:rsidP="00DD4625">
      <w:pPr>
        <w:pStyle w:val="a8"/>
      </w:pPr>
      <w:r>
        <w:t>В настоящей статье на примере сектора знаний России демонстрируется предлаг</w:t>
      </w:r>
      <w:r>
        <w:t>а</w:t>
      </w:r>
      <w:r>
        <w:t>емый Х-Y-теорией подход к оценке и разработке институциональных реформ, основа</w:t>
      </w:r>
      <w:r>
        <w:t>н</w:t>
      </w:r>
      <w:r>
        <w:t>ный на выявлении количественных соотношений между редистрибутивными и рыночными сп</w:t>
      </w:r>
      <w:r>
        <w:t>о</w:t>
      </w:r>
      <w:r>
        <w:t>собами исполнения функций социальных взаимодействий и оценке их соответствия инст</w:t>
      </w:r>
      <w:r>
        <w:t>и</w:t>
      </w:r>
      <w:r>
        <w:t>туциональному балансу</w:t>
      </w:r>
    </w:p>
    <w:p w:rsidR="00DD4625" w:rsidRDefault="00DD4625" w:rsidP="00DD4625">
      <w:pPr>
        <w:pStyle w:val="a8"/>
      </w:pPr>
      <w:hyperlink r:id="rId84"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45, 81</w:t>
      </w:r>
    </w:p>
    <w:p w:rsidR="00DD4625" w:rsidRDefault="00DD4625" w:rsidP="00DD4625">
      <w:pPr>
        <w:pStyle w:val="2"/>
      </w:pPr>
      <w:bookmarkStart w:id="11" w:name="_Toc41905607"/>
      <w:r>
        <w:t>Повышение квалификации и аттестация научных кадров</w:t>
      </w:r>
      <w:bookmarkEnd w:id="11"/>
    </w:p>
    <w:p w:rsidR="00DD4625" w:rsidRPr="00DD4625" w:rsidRDefault="00DD4625" w:rsidP="00DD4625">
      <w:pPr>
        <w:pStyle w:val="22"/>
        <w:rPr>
          <w:lang w:val="en-US"/>
        </w:rPr>
      </w:pPr>
      <w:r w:rsidRPr="00DD4625">
        <w:rPr>
          <w:b/>
        </w:rPr>
        <w:t>39. Рубан Д.А.</w:t>
      </w:r>
      <w:r>
        <w:t xml:space="preserve"> Успешность опубликования российскими экономистами статей в ведущих международных журналах: анализ основных условий</w:t>
      </w:r>
      <w:r w:rsidR="002F3F25">
        <w:t xml:space="preserve"> </w:t>
      </w:r>
      <w:r>
        <w:t xml:space="preserve"> / Д. А. Рубан // В центре экономики.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rsidRPr="00DD4625">
        <w:rPr>
          <w:rFonts w:ascii="Times New Roman" w:hAnsi="Times New Roman"/>
          <w:lang w:val="en-US"/>
        </w:rPr>
        <w:t>№</w:t>
      </w:r>
      <w:r w:rsidRPr="00DD4625">
        <w:rPr>
          <w:lang w:val="en-US"/>
        </w:rPr>
        <w:t> 1. </w:t>
      </w:r>
      <w:r w:rsidRPr="00DD4625">
        <w:rPr>
          <w:rFonts w:ascii="Times New Roman" w:hAnsi="Times New Roman"/>
          <w:lang w:val="en-US"/>
        </w:rPr>
        <w:t>‒</w:t>
      </w:r>
      <w:r w:rsidRPr="00DD4625">
        <w:rPr>
          <w:lang w:val="en-US"/>
        </w:rPr>
        <w:t xml:space="preserve"> C. 40</w:t>
      </w:r>
      <w:r w:rsidRPr="00DD4625">
        <w:rPr>
          <w:rFonts w:ascii="Times New Roman" w:hAnsi="Times New Roman"/>
          <w:lang w:val="en-US"/>
        </w:rPr>
        <w:t>‒</w:t>
      </w:r>
      <w:r w:rsidRPr="00DD4625">
        <w:rPr>
          <w:lang w:val="en-US"/>
        </w:rPr>
        <w:t>45. </w:t>
      </w:r>
      <w:r w:rsidRPr="00DD4625">
        <w:rPr>
          <w:rFonts w:ascii="Times New Roman" w:hAnsi="Times New Roman"/>
          <w:lang w:val="en-US"/>
        </w:rPr>
        <w:t>‒</w:t>
      </w:r>
      <w:r w:rsidRPr="00DD4625">
        <w:rPr>
          <w:lang w:val="en-US"/>
        </w:rPr>
        <w:t xml:space="preserve"> </w:t>
      </w:r>
      <w:hyperlink r:id="rId85" w:history="1">
        <w:r w:rsidRPr="00DD4625">
          <w:rPr>
            <w:rStyle w:val="ae"/>
            <w:lang w:val="en-US"/>
          </w:rPr>
          <w:t>URL: https://www.elibrary.ru/publisher_titles.asp?publishid=26544</w:t>
        </w:r>
      </w:hyperlink>
      <w:r w:rsidRPr="00DD4625">
        <w:rPr>
          <w:lang w:val="en-US"/>
        </w:rPr>
        <w:t>.</w:t>
      </w:r>
    </w:p>
    <w:p w:rsidR="00DD4625" w:rsidRDefault="00DD4625" w:rsidP="00DD4625">
      <w:pPr>
        <w:pStyle w:val="a8"/>
      </w:pPr>
      <w:hyperlink r:id="rId86" w:history="1">
        <w:r>
          <w:rPr>
            <w:rStyle w:val="ae"/>
          </w:rPr>
          <w:t>Перейти в каталоги</w:t>
        </w:r>
      </w:hyperlink>
    </w:p>
    <w:p w:rsidR="00DD4625" w:rsidRDefault="00DD4625" w:rsidP="00DD4625">
      <w:pPr>
        <w:pStyle w:val="2"/>
      </w:pPr>
      <w:bookmarkStart w:id="12" w:name="_Toc41905608"/>
      <w:r>
        <w:lastRenderedPageBreak/>
        <w:t>Мониторинг и оценка научных результатов</w:t>
      </w:r>
      <w:bookmarkEnd w:id="12"/>
    </w:p>
    <w:p w:rsidR="00DD4625" w:rsidRDefault="00DD4625" w:rsidP="00DD4625">
      <w:pPr>
        <w:pStyle w:val="22"/>
      </w:pPr>
      <w:r w:rsidRPr="00DD4625">
        <w:rPr>
          <w:b/>
        </w:rPr>
        <w:t>40. Ахмедов Г.Г.</w:t>
      </w:r>
      <w:r>
        <w:t xml:space="preserve"> Наука в эпоху глобализации: как создать свой научный бренд</w:t>
      </w:r>
      <w:r w:rsidR="002F3F25">
        <w:t xml:space="preserve"> </w:t>
      </w:r>
      <w:r>
        <w:t xml:space="preserve"> / Г. Г. Ахмедов // Муниципальное образование: инновации и эксп</w:t>
      </w:r>
      <w:r>
        <w:t>е</w:t>
      </w:r>
      <w:r>
        <w:t>римент.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(69). </w:t>
      </w:r>
      <w:r>
        <w:rPr>
          <w:rFonts w:ascii="Times New Roman" w:hAnsi="Times New Roman"/>
        </w:rPr>
        <w:t>‒</w:t>
      </w:r>
      <w:r>
        <w:t xml:space="preserve"> C. 67</w:t>
      </w:r>
      <w:r>
        <w:rPr>
          <w:rFonts w:ascii="Times New Roman" w:hAnsi="Times New Roman"/>
        </w:rPr>
        <w:t>‒</w:t>
      </w:r>
      <w:r>
        <w:t>72. </w:t>
      </w:r>
      <w:r>
        <w:rPr>
          <w:rFonts w:ascii="Times New Roman" w:hAnsi="Times New Roman"/>
        </w:rPr>
        <w:t>‒</w:t>
      </w:r>
      <w:r>
        <w:t xml:space="preserve"> </w:t>
      </w:r>
      <w:hyperlink r:id="rId87" w:history="1">
        <w:r>
          <w:rPr>
            <w:rStyle w:val="ae"/>
          </w:rPr>
          <w:t>URL: https://elibrary.ru/contents.asp?id=41455661</w:t>
        </w:r>
      </w:hyperlink>
      <w:r>
        <w:t>.</w:t>
      </w:r>
    </w:p>
    <w:p w:rsidR="00DD4625" w:rsidRDefault="00DD4625" w:rsidP="00DD4625">
      <w:pPr>
        <w:pStyle w:val="a8"/>
      </w:pPr>
      <w:r>
        <w:t>Глобализация как эпоха всеобщего единства и мировой интеграции приводит к с</w:t>
      </w:r>
      <w:r>
        <w:t>о</w:t>
      </w:r>
      <w:r>
        <w:t>вершенствованию технологических процессов, предлагает инновационные решения и поднимает экологию, науку и общество на новый уровень развития. Она позволяет пр</w:t>
      </w:r>
      <w:r>
        <w:t>о</w:t>
      </w:r>
      <w:r>
        <w:t>следить единство, целостность и преемственность идей в пространстве и времени. Междунаро</w:t>
      </w:r>
      <w:r>
        <w:t>д</w:t>
      </w:r>
      <w:r>
        <w:t>ные исследовательские стратегии в сочетании с продвинутыми научными технологиями создают единую и уникальную модель экологии, науки и общества. Разв</w:t>
      </w:r>
      <w:r>
        <w:t>и</w:t>
      </w:r>
      <w:r>
        <w:t>тие информац</w:t>
      </w:r>
      <w:r>
        <w:t>и</w:t>
      </w:r>
      <w:r>
        <w:t>онных технологий и совершенствование мышления определяют тесную связь между государствами. Это создает глобальную сеть для исследователей и откр</w:t>
      </w:r>
      <w:r>
        <w:t>ы</w:t>
      </w:r>
      <w:r>
        <w:t>вает им широкие возможности. Разработка единого научного индекса цитирования с</w:t>
      </w:r>
      <w:r>
        <w:t>о</w:t>
      </w:r>
      <w:r>
        <w:t>зда</w:t>
      </w:r>
      <w:r>
        <w:rPr>
          <w:rFonts w:ascii="Times New Roman" w:hAnsi="Times New Roman"/>
        </w:rPr>
        <w:t>ё</w:t>
      </w:r>
      <w:r>
        <w:rPr>
          <w:rFonts w:cs="TextBook"/>
        </w:rPr>
        <w:t>т</w:t>
      </w:r>
      <w:r>
        <w:t xml:space="preserve"> доступные и надежные источники для исследований. Это открывает новые во</w:t>
      </w:r>
      <w:r>
        <w:t>з</w:t>
      </w:r>
      <w:r>
        <w:t>можности, созда</w:t>
      </w:r>
      <w:r>
        <w:rPr>
          <w:rFonts w:ascii="Times New Roman" w:hAnsi="Times New Roman"/>
        </w:rPr>
        <w:t>ё</w:t>
      </w:r>
      <w:r>
        <w:rPr>
          <w:rFonts w:cs="TextBook"/>
        </w:rPr>
        <w:t>т</w:t>
      </w:r>
      <w:r>
        <w:t xml:space="preserve"> базу для теоретической и практической оценки выдвинутой гипотезы и да</w:t>
      </w:r>
      <w:r>
        <w:rPr>
          <w:rFonts w:ascii="Times New Roman" w:hAnsi="Times New Roman"/>
        </w:rPr>
        <w:t>ё</w:t>
      </w:r>
      <w:r>
        <w:rPr>
          <w:rFonts w:cs="TextBook"/>
        </w:rPr>
        <w:t>т</w:t>
      </w:r>
      <w:r>
        <w:t xml:space="preserve"> начало научным дискуссиям и форумам. Цитирование делает возможным глубоко изучить эволюцию того или иного исследования и, выявив его сильные и слабые стороны, применить для выдв</w:t>
      </w:r>
      <w:r>
        <w:t>и</w:t>
      </w:r>
      <w:r>
        <w:t>жения новых решений…</w:t>
      </w:r>
    </w:p>
    <w:p w:rsidR="00DD4625" w:rsidRDefault="00DD4625" w:rsidP="00DD4625">
      <w:pPr>
        <w:pStyle w:val="a8"/>
      </w:pPr>
      <w:hyperlink r:id="rId88"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86</w:t>
      </w:r>
    </w:p>
    <w:p w:rsidR="00DD4625" w:rsidRDefault="00DD4625" w:rsidP="00DD4625">
      <w:pPr>
        <w:pStyle w:val="2"/>
      </w:pPr>
      <w:bookmarkStart w:id="13" w:name="_Toc41905609"/>
      <w:r>
        <w:t>Социально-экономические проблемы научной деятельности</w:t>
      </w:r>
      <w:bookmarkEnd w:id="13"/>
    </w:p>
    <w:p w:rsidR="00DD4625" w:rsidRDefault="00DD4625" w:rsidP="00DD4625">
      <w:pPr>
        <w:pStyle w:val="a9"/>
      </w:pPr>
      <w:r>
        <w:t>См. </w:t>
      </w:r>
      <w:r>
        <w:rPr>
          <w:rFonts w:ascii="Times New Roman" w:hAnsi="Times New Roman"/>
        </w:rPr>
        <w:t>№</w:t>
      </w:r>
      <w:r>
        <w:t> 122, 123</w:t>
      </w:r>
    </w:p>
    <w:p w:rsidR="00DD4625" w:rsidRDefault="00DD4625" w:rsidP="00DD4625">
      <w:pPr>
        <w:pStyle w:val="1"/>
      </w:pPr>
      <w:bookmarkStart w:id="14" w:name="_Toc41905610"/>
      <w:r>
        <w:t>Организация и управление инновационными процессами в научно-технической сфере</w:t>
      </w:r>
      <w:bookmarkEnd w:id="14"/>
    </w:p>
    <w:p w:rsidR="00DD4625" w:rsidRDefault="00DD4625" w:rsidP="00DD4625">
      <w:pPr>
        <w:pStyle w:val="22"/>
      </w:pPr>
      <w:r w:rsidRPr="00DD4625">
        <w:rPr>
          <w:b/>
        </w:rPr>
        <w:t>41. Андреев О.С.</w:t>
      </w:r>
      <w:r>
        <w:t xml:space="preserve"> Мониторинг создания и производства наукоемкой продукции</w:t>
      </w:r>
      <w:r w:rsidR="002F3F25">
        <w:t xml:space="preserve"> </w:t>
      </w:r>
      <w:r>
        <w:t xml:space="preserve"> / О. С. Андреев // Экономика и предпринимательство.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 (103). </w:t>
      </w:r>
      <w:r>
        <w:rPr>
          <w:rFonts w:ascii="Times New Roman" w:hAnsi="Times New Roman"/>
        </w:rPr>
        <w:t>‒</w:t>
      </w:r>
      <w:r>
        <w:t xml:space="preserve"> C. 881</w:t>
      </w:r>
      <w:r>
        <w:rPr>
          <w:rFonts w:ascii="Times New Roman" w:hAnsi="Times New Roman"/>
        </w:rPr>
        <w:t>‒</w:t>
      </w:r>
      <w:r>
        <w:t>884. </w:t>
      </w:r>
      <w:r>
        <w:rPr>
          <w:rFonts w:ascii="Times New Roman" w:hAnsi="Times New Roman"/>
        </w:rPr>
        <w:t>‒</w:t>
      </w:r>
      <w:r>
        <w:t xml:space="preserve"> </w:t>
      </w:r>
      <w:hyperlink r:id="rId89" w:history="1">
        <w:r>
          <w:rPr>
            <w:rStyle w:val="ae"/>
          </w:rPr>
          <w:t>URL: https://elibrary.ru/contents.asp?id=37238592</w:t>
        </w:r>
      </w:hyperlink>
      <w:r>
        <w:t>.</w:t>
      </w:r>
    </w:p>
    <w:p w:rsidR="00DD4625" w:rsidRDefault="00DD4625" w:rsidP="00DD4625">
      <w:pPr>
        <w:pStyle w:val="a8"/>
      </w:pPr>
      <w:r>
        <w:t>В статье рассматриваются важнейший фактор социально-экономического страны, обеспечивающий конкурентоспособность экономики и национальную безопасность гос</w:t>
      </w:r>
      <w:r>
        <w:t>у</w:t>
      </w:r>
      <w:r>
        <w:t>дарства в со ответствии с долгосрочными стратегическими приоритетами развития экон</w:t>
      </w:r>
      <w:r>
        <w:t>о</w:t>
      </w:r>
      <w:r>
        <w:t>мики. Основной путь развития науки лежит через создание наукоемких производств, а та</w:t>
      </w:r>
      <w:r>
        <w:t>к</w:t>
      </w:r>
      <w:r>
        <w:t>же повышение эффективности использования всех ресурсов науки. Системный подход к данной проблеме, выявление сущности и со держания наукоемкого производства, а также выработка адекватных механизмов повышения его эф фективности в условиях углубления рыночных преобразований предопределили актуальность данной статьи. Предложен ко</w:t>
      </w:r>
      <w:r>
        <w:t>м</w:t>
      </w:r>
      <w:r>
        <w:t>плекс мероприятий по активизации наукоемкого сектора экономики</w:t>
      </w:r>
    </w:p>
    <w:p w:rsidR="00DD4625" w:rsidRDefault="00DD4625" w:rsidP="00DD4625">
      <w:pPr>
        <w:pStyle w:val="a8"/>
      </w:pPr>
      <w:hyperlink r:id="rId90" w:history="1">
        <w:r>
          <w:rPr>
            <w:rStyle w:val="ae"/>
          </w:rPr>
          <w:t>Перейти в каталоги</w:t>
        </w:r>
      </w:hyperlink>
    </w:p>
    <w:p w:rsidR="00DD4625" w:rsidRDefault="00DD4625" w:rsidP="00DD4625">
      <w:pPr>
        <w:pStyle w:val="22"/>
      </w:pPr>
      <w:r w:rsidRPr="00DD4625">
        <w:rPr>
          <w:b/>
        </w:rPr>
        <w:t>42. Антипин В.</w:t>
      </w:r>
      <w:r>
        <w:t xml:space="preserve"> О роли института интеллектуальной собственности как механизма внедрения достижений науки в производство</w:t>
      </w:r>
      <w:r w:rsidR="002F3F25">
        <w:t xml:space="preserve"> </w:t>
      </w:r>
      <w:r>
        <w:t xml:space="preserve"> / В. Антипин // Интеллектуальная собственность. Промышленная собственность.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5</w:t>
      </w:r>
      <w:r>
        <w:rPr>
          <w:rFonts w:ascii="Times New Roman" w:hAnsi="Times New Roman"/>
        </w:rPr>
        <w:t>‒</w:t>
      </w:r>
      <w:r>
        <w:t>12. </w:t>
      </w:r>
      <w:r>
        <w:rPr>
          <w:rFonts w:ascii="Times New Roman" w:hAnsi="Times New Roman"/>
        </w:rPr>
        <w:t>‒</w:t>
      </w:r>
      <w:r>
        <w:t xml:space="preserve"> </w:t>
      </w:r>
      <w:hyperlink r:id="rId91" w:history="1">
        <w:r>
          <w:rPr>
            <w:rStyle w:val="ae"/>
          </w:rPr>
          <w:t>URL: https://elibrary.ru/contents.asp?id=37083658</w:t>
        </w:r>
      </w:hyperlink>
      <w:r>
        <w:t>.</w:t>
      </w:r>
    </w:p>
    <w:p w:rsidR="00DD4625" w:rsidRDefault="00DD4625" w:rsidP="00DD4625">
      <w:pPr>
        <w:pStyle w:val="a8"/>
      </w:pPr>
      <w:r>
        <w:t xml:space="preserve">В статье рассматриваются вопросы внедрения интеллектуальных результатов НИОКРв производство при реализации Стратегии научно-технологического развития страны,роль института интеллектуальной собственности в данной ситуации, а также </w:t>
      </w:r>
      <w:r>
        <w:lastRenderedPageBreak/>
        <w:t>экономическиеи другие преференции для созданиясовременных технологий на базе НИОКР. Сформулированы предложенияпо отражению вышеперечисленных проблемв до</w:t>
      </w:r>
      <w:r>
        <w:t>л</w:t>
      </w:r>
      <w:r>
        <w:t>госрочной стратегии развития Российской Федерации в сфере интеллектуальной со</w:t>
      </w:r>
      <w:r>
        <w:t>б</w:t>
      </w:r>
      <w:r>
        <w:t>ственности</w:t>
      </w:r>
    </w:p>
    <w:p w:rsidR="00DD4625" w:rsidRDefault="00DD4625" w:rsidP="00DD4625">
      <w:pPr>
        <w:pStyle w:val="a8"/>
      </w:pPr>
      <w:hyperlink r:id="rId92" w:history="1">
        <w:r>
          <w:rPr>
            <w:rStyle w:val="ae"/>
          </w:rPr>
          <w:t>Перейти в каталоги</w:t>
        </w:r>
      </w:hyperlink>
    </w:p>
    <w:p w:rsidR="00DD4625" w:rsidRDefault="00DD4625" w:rsidP="00DD4625">
      <w:pPr>
        <w:pStyle w:val="22"/>
      </w:pPr>
      <w:r w:rsidRPr="00DD4625">
        <w:rPr>
          <w:b/>
        </w:rPr>
        <w:t>43. Балакина Г.Ф.</w:t>
      </w:r>
      <w:r>
        <w:t xml:space="preserve"> Инновационное развитие региона на этапе модерн</w:t>
      </w:r>
      <w:r>
        <w:t>и</w:t>
      </w:r>
      <w:r>
        <w:t>зации / Г. Ф. Балакина // Региональная экономика: теория и практика. </w:t>
      </w:r>
      <w:r>
        <w:rPr>
          <w:rFonts w:ascii="Times New Roman" w:hAnsi="Times New Roman"/>
        </w:rPr>
        <w:t>‒</w:t>
      </w:r>
      <w:r>
        <w:t xml:space="preserve"> 2020. </w:t>
      </w:r>
      <w:r>
        <w:rPr>
          <w:rFonts w:ascii="Times New Roman" w:hAnsi="Times New Roman"/>
        </w:rPr>
        <w:t>‒</w:t>
      </w:r>
      <w:r>
        <w:t xml:space="preserve"> Т. 18, вып. 4. </w:t>
      </w:r>
      <w:r>
        <w:rPr>
          <w:rFonts w:ascii="Times New Roman" w:hAnsi="Times New Roman"/>
        </w:rPr>
        <w:t>‒</w:t>
      </w:r>
      <w:r>
        <w:t xml:space="preserve"> C. 627</w:t>
      </w:r>
      <w:r>
        <w:rPr>
          <w:rFonts w:ascii="Times New Roman" w:hAnsi="Times New Roman"/>
        </w:rPr>
        <w:t>‒</w:t>
      </w:r>
      <w:r>
        <w:t>641.</w:t>
      </w:r>
    </w:p>
    <w:p w:rsidR="00DD4625" w:rsidRDefault="00DD4625" w:rsidP="00DD4625">
      <w:pPr>
        <w:pStyle w:val="a8"/>
      </w:pPr>
      <w:r>
        <w:t>Систематизированы тенденции развития инновационной сферы региона, определена их зависимости от темпов экономического роста, развития технологического комплекса страны. Раскрыты основные понятия: модернизация, инновации, технология, технологич</w:t>
      </w:r>
      <w:r>
        <w:t>е</w:t>
      </w:r>
      <w:r>
        <w:t>ский уклад. Обоснованы основные тенденции в развитии инноваций в регионах России, названы элементы инфраструктуры инновационной деятельности, обозначены контуры региональной инновационной системы. На примере проблемного региона (Республики Тыва) выявлены факторы, препятствующие переходу к экономике знаний. Подчеркнуто, что в Республике Тыва имеются возможности для интенсификации инновационных пр</w:t>
      </w:r>
      <w:r>
        <w:t>о</w:t>
      </w:r>
      <w:r>
        <w:t>цессов. На основе привлечения инвестиций в республике началось формирование конк</w:t>
      </w:r>
      <w:r>
        <w:t>у</w:t>
      </w:r>
      <w:r>
        <w:t>рентоспособных инновационных кластеров (угольно-химического, энергетического, агр</w:t>
      </w:r>
      <w:r>
        <w:t>о</w:t>
      </w:r>
      <w:r>
        <w:t>экологич</w:t>
      </w:r>
      <w:r>
        <w:t>е</w:t>
      </w:r>
      <w:r>
        <w:t>ского); создание новых высокотехнологичных рабочих мест. Фиксируется рост квалификации работников, динамичное увеличение численности научных кадров, соверше</w:t>
      </w:r>
      <w:r>
        <w:t>н</w:t>
      </w:r>
      <w:r>
        <w:t>ствуется система научных учреждений. Целесообразно сформировать региональную инфраструктуру содействия инновациям, создать систему стимулирования и отбора инн</w:t>
      </w:r>
      <w:r>
        <w:t>о</w:t>
      </w:r>
      <w:r>
        <w:t>вационных инициатив населения.</w:t>
      </w:r>
    </w:p>
    <w:p w:rsidR="00DD4625" w:rsidRDefault="00DD4625" w:rsidP="00DD4625">
      <w:pPr>
        <w:pStyle w:val="a8"/>
      </w:pPr>
      <w:hyperlink r:id="rId93" w:history="1">
        <w:r>
          <w:rPr>
            <w:rStyle w:val="ae"/>
          </w:rPr>
          <w:t>Перейти в каталоги</w:t>
        </w:r>
      </w:hyperlink>
    </w:p>
    <w:p w:rsidR="00DD4625" w:rsidRDefault="00DD4625" w:rsidP="00DD4625">
      <w:pPr>
        <w:pStyle w:val="22"/>
      </w:pPr>
      <w:r w:rsidRPr="00DD4625">
        <w:rPr>
          <w:b/>
        </w:rPr>
        <w:t>44. Баландина А.О.</w:t>
      </w:r>
      <w:r>
        <w:t xml:space="preserve"> Стратегические задачи развития национальной инновационной экономики</w:t>
      </w:r>
      <w:r w:rsidR="002F3F25">
        <w:t xml:space="preserve"> </w:t>
      </w:r>
      <w:r>
        <w:t xml:space="preserve"> / А. О. Баландина, А. В. Заступов // Вестник молодых ученых Самарского государственного экономического универс</w:t>
      </w:r>
      <w:r>
        <w:t>и</w:t>
      </w:r>
      <w:r>
        <w:t>тета.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 (40). </w:t>
      </w:r>
      <w:r>
        <w:rPr>
          <w:rFonts w:ascii="Times New Roman" w:hAnsi="Times New Roman"/>
        </w:rPr>
        <w:t>‒</w:t>
      </w:r>
      <w:r>
        <w:t xml:space="preserve"> C. 11</w:t>
      </w:r>
      <w:r>
        <w:rPr>
          <w:rFonts w:ascii="Times New Roman" w:hAnsi="Times New Roman"/>
        </w:rPr>
        <w:t>‒</w:t>
      </w:r>
      <w:r>
        <w:t>14. </w:t>
      </w:r>
      <w:r>
        <w:rPr>
          <w:rFonts w:ascii="Times New Roman" w:hAnsi="Times New Roman"/>
        </w:rPr>
        <w:t>‒</w:t>
      </w:r>
      <w:r>
        <w:t xml:space="preserve"> </w:t>
      </w:r>
      <w:hyperlink r:id="rId94" w:history="1">
        <w:r>
          <w:rPr>
            <w:rStyle w:val="ae"/>
          </w:rPr>
          <w:t>URL: https://www.elibrary.ru/contents.asp?id=39269569</w:t>
        </w:r>
      </w:hyperlink>
      <w:r>
        <w:t>.</w:t>
      </w:r>
    </w:p>
    <w:p w:rsidR="00DD4625" w:rsidRDefault="00DD4625" w:rsidP="00DD4625">
      <w:pPr>
        <w:pStyle w:val="a8"/>
      </w:pPr>
      <w:r>
        <w:t>Определены сущность и роль инноваций в современной экономике, рассмотрены инд</w:t>
      </w:r>
      <w:r>
        <w:t>и</w:t>
      </w:r>
      <w:r>
        <w:t>каторы состоятельности инновационной экономики, выявлен круг задач по поддержке инновационной деятельности в современных рыночных условиях, обоснована необход</w:t>
      </w:r>
      <w:r>
        <w:t>и</w:t>
      </w:r>
      <w:r>
        <w:t>мость совершенствования инновационной инфраструктуры для достижения результатов научно-технической деятельности и их коммерциализации</w:t>
      </w:r>
    </w:p>
    <w:p w:rsidR="00DD4625" w:rsidRDefault="00DD4625" w:rsidP="00DD4625">
      <w:pPr>
        <w:pStyle w:val="a8"/>
      </w:pPr>
      <w:hyperlink r:id="rId95" w:history="1">
        <w:r>
          <w:rPr>
            <w:rStyle w:val="ae"/>
          </w:rPr>
          <w:t>Перейти в каталоги</w:t>
        </w:r>
      </w:hyperlink>
    </w:p>
    <w:p w:rsidR="00DD4625" w:rsidRPr="00DD4625" w:rsidRDefault="00DD4625" w:rsidP="00DD4625">
      <w:pPr>
        <w:pStyle w:val="22"/>
        <w:rPr>
          <w:lang w:val="en-US"/>
        </w:rPr>
      </w:pPr>
      <w:r w:rsidRPr="00DD4625">
        <w:rPr>
          <w:b/>
        </w:rPr>
        <w:t>45. Биричева Е.В.</w:t>
      </w:r>
      <w:r>
        <w:t xml:space="preserve"> Вовлеченность молодых ученых в инновации, техн</w:t>
      </w:r>
      <w:r>
        <w:t>о</w:t>
      </w:r>
      <w:r>
        <w:t>логическое и производственное развитие страны (на примере институтов УРО РАН)</w:t>
      </w:r>
      <w:r w:rsidR="002F3F25">
        <w:t xml:space="preserve"> </w:t>
      </w:r>
      <w:r>
        <w:t xml:space="preserve"> / Е. В. Биричева // Социология науки и технологий.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10, </w:t>
      </w:r>
      <w:r w:rsidRPr="00DD4625">
        <w:rPr>
          <w:rFonts w:ascii="Times New Roman" w:hAnsi="Times New Roman"/>
          <w:lang w:val="en-US"/>
        </w:rPr>
        <w:t>№</w:t>
      </w:r>
      <w:r w:rsidRPr="00DD4625">
        <w:rPr>
          <w:lang w:val="en-US"/>
        </w:rPr>
        <w:t> 4. </w:t>
      </w:r>
      <w:r w:rsidRPr="00DD4625">
        <w:rPr>
          <w:rFonts w:ascii="Times New Roman" w:hAnsi="Times New Roman"/>
          <w:lang w:val="en-US"/>
        </w:rPr>
        <w:t>‒</w:t>
      </w:r>
      <w:r w:rsidRPr="00DD4625">
        <w:rPr>
          <w:lang w:val="en-US"/>
        </w:rPr>
        <w:t xml:space="preserve"> C. 125</w:t>
      </w:r>
      <w:r w:rsidRPr="00DD4625">
        <w:rPr>
          <w:rFonts w:ascii="Times New Roman" w:hAnsi="Times New Roman"/>
          <w:lang w:val="en-US"/>
        </w:rPr>
        <w:t>‒</w:t>
      </w:r>
      <w:r w:rsidRPr="00DD4625">
        <w:rPr>
          <w:lang w:val="en-US"/>
        </w:rPr>
        <w:t>160. </w:t>
      </w:r>
      <w:r w:rsidRPr="00DD4625">
        <w:rPr>
          <w:rFonts w:ascii="Times New Roman" w:hAnsi="Times New Roman"/>
          <w:lang w:val="en-US"/>
        </w:rPr>
        <w:t>‒</w:t>
      </w:r>
      <w:r w:rsidRPr="00DD4625">
        <w:rPr>
          <w:lang w:val="en-US"/>
        </w:rPr>
        <w:t xml:space="preserve"> </w:t>
      </w:r>
      <w:hyperlink r:id="rId96" w:history="1">
        <w:r w:rsidRPr="00DD4625">
          <w:rPr>
            <w:rStyle w:val="ae"/>
            <w:lang w:val="en-US"/>
          </w:rPr>
          <w:t>URL: https://www.elibrary.ru/contents.asp?id=42497998</w:t>
        </w:r>
      </w:hyperlink>
      <w:r w:rsidRPr="00DD4625">
        <w:rPr>
          <w:lang w:val="en-US"/>
        </w:rPr>
        <w:t>.</w:t>
      </w:r>
    </w:p>
    <w:p w:rsidR="00DD4625" w:rsidRDefault="00DD4625" w:rsidP="00DD4625">
      <w:pPr>
        <w:pStyle w:val="a8"/>
      </w:pPr>
      <w:r>
        <w:t>Трансформации инновационной политики последних лет выявили ряд проблем, связа</w:t>
      </w:r>
      <w:r>
        <w:t>н</w:t>
      </w:r>
      <w:r>
        <w:t>ных с эффективностью задействования потенциала молодых исследователей и изобр</w:t>
      </w:r>
      <w:r>
        <w:t>е</w:t>
      </w:r>
      <w:r>
        <w:t>тателей (в частности, в рамках локального опыта институтов Уральского Отделения Российской Академии наук (УрО РАН)). Цель данной работы </w:t>
      </w:r>
      <w:r>
        <w:rPr>
          <w:rFonts w:ascii="Times New Roman" w:hAnsi="Times New Roman"/>
        </w:rPr>
        <w:t>‒</w:t>
      </w:r>
      <w:r>
        <w:t xml:space="preserve"> изучение путей и трудн</w:t>
      </w:r>
      <w:r>
        <w:t>о</w:t>
      </w:r>
      <w:r>
        <w:t>стей реализации политической стратегии прорыва в технологическом и производстве</w:t>
      </w:r>
      <w:r>
        <w:t>н</w:t>
      </w:r>
      <w:r>
        <w:t>ном ра</w:t>
      </w:r>
      <w:r>
        <w:t>з</w:t>
      </w:r>
      <w:r>
        <w:t>витии страны на уровне вовлечения в инновации молодых ученых из институтов УрО РАН. Эмпирическое исследование включало два этапа. Серия глубинных интервью с ответс</w:t>
      </w:r>
      <w:r>
        <w:t>т</w:t>
      </w:r>
      <w:r>
        <w:t>венными за социализацию молодых ученых, заведующими отделами аспирантуры и пре</w:t>
      </w:r>
      <w:r>
        <w:t>д</w:t>
      </w:r>
      <w:r>
        <w:t>седателями советов молодых ученых (СМУ) из 22 институтов (N=31) позволила сформулировать гипотезы исследования и выявить основные проблемные области. Вт</w:t>
      </w:r>
      <w:r>
        <w:t>о</w:t>
      </w:r>
      <w:r>
        <w:t>рой этап, опрос в форме анкетирования, охватил 217 молодых ученых из 28 институтов и научных центров УрО РАН. Основу выборки составили молодые исследователи в во</w:t>
      </w:r>
      <w:r>
        <w:t>з</w:t>
      </w:r>
      <w:r>
        <w:t>расте до 36 лет преимущественно из Екатеринбурга…</w:t>
      </w:r>
    </w:p>
    <w:p w:rsidR="00DD4625" w:rsidRDefault="00DD4625" w:rsidP="00DD4625">
      <w:pPr>
        <w:pStyle w:val="a8"/>
      </w:pPr>
      <w:hyperlink r:id="rId97" w:history="1">
        <w:r>
          <w:rPr>
            <w:rStyle w:val="ae"/>
          </w:rPr>
          <w:t>Перейти в каталоги</w:t>
        </w:r>
      </w:hyperlink>
    </w:p>
    <w:p w:rsidR="00DD4625" w:rsidRDefault="00DD4625" w:rsidP="00DD4625">
      <w:pPr>
        <w:pStyle w:val="22"/>
      </w:pPr>
      <w:r w:rsidRPr="00DD4625">
        <w:rPr>
          <w:b/>
        </w:rPr>
        <w:t>46. Богдан Н.И.</w:t>
      </w:r>
      <w:r>
        <w:t xml:space="preserve"> Национальная инновационная система Беларуси в с</w:t>
      </w:r>
      <w:r>
        <w:t>и</w:t>
      </w:r>
      <w:r>
        <w:t>стеме европейских индикаторов инноваций</w:t>
      </w:r>
      <w:r w:rsidR="002F3F25">
        <w:t xml:space="preserve"> </w:t>
      </w:r>
      <w:r>
        <w:t xml:space="preserve"> / Н. И. Богдан </w:t>
      </w:r>
      <w:r>
        <w:lastRenderedPageBreak/>
        <w:t>// Белорусский экономический журнал.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(88). </w:t>
      </w:r>
      <w:r>
        <w:rPr>
          <w:rFonts w:ascii="Times New Roman" w:hAnsi="Times New Roman"/>
        </w:rPr>
        <w:t>‒</w:t>
      </w:r>
      <w:r>
        <w:t xml:space="preserve"> C. 4</w:t>
      </w:r>
      <w:r>
        <w:rPr>
          <w:rFonts w:ascii="Times New Roman" w:hAnsi="Times New Roman"/>
        </w:rPr>
        <w:t>‒</w:t>
      </w:r>
      <w:r>
        <w:t>17. </w:t>
      </w:r>
      <w:r>
        <w:rPr>
          <w:rFonts w:ascii="Times New Roman" w:hAnsi="Times New Roman"/>
        </w:rPr>
        <w:t>‒</w:t>
      </w:r>
      <w:r>
        <w:t xml:space="preserve"> </w:t>
      </w:r>
      <w:hyperlink r:id="rId98" w:history="1">
        <w:r>
          <w:rPr>
            <w:rStyle w:val="ae"/>
          </w:rPr>
          <w:t>URL: https://www.elibrary.ru/contents.asp?id=41152505</w:t>
        </w:r>
      </w:hyperlink>
      <w:r>
        <w:t>.</w:t>
      </w:r>
    </w:p>
    <w:p w:rsidR="00DD4625" w:rsidRDefault="00DD4625" w:rsidP="00DD4625">
      <w:pPr>
        <w:pStyle w:val="a8"/>
      </w:pPr>
      <w:r>
        <w:t>Рассмотрены особенности формирования и развития национальной инновационной с</w:t>
      </w:r>
      <w:r>
        <w:t>и</w:t>
      </w:r>
      <w:r>
        <w:t>стемы Беларуси, проанализированы индикаторы инноваций, на основе которых проводи</w:t>
      </w:r>
      <w:r>
        <w:t>т</w:t>
      </w:r>
      <w:r>
        <w:t>ся оценка инновационного развития страны. Отмечаются несовершенство существующ</w:t>
      </w:r>
      <w:r>
        <w:t>е</w:t>
      </w:r>
      <w:r>
        <w:t>го перечня показателей инновационного развития, недооценка роли финансирования нау</w:t>
      </w:r>
      <w:r>
        <w:t>ч</w:t>
      </w:r>
      <w:r>
        <w:t>ных исследований, показателей, характеризующих взаимодействие участников инновац</w:t>
      </w:r>
      <w:r>
        <w:t>и</w:t>
      </w:r>
      <w:r>
        <w:t>онного процесса. Исследованы структура и методика представления индикаторов инн</w:t>
      </w:r>
      <w:r>
        <w:t>о</w:t>
      </w:r>
      <w:r>
        <w:t>ваций в Европейском табло инноваций (EIS). Эффективность национальных инновацио</w:t>
      </w:r>
      <w:r>
        <w:t>н</w:t>
      </w:r>
      <w:r>
        <w:t>ных систем европейских стран измеряется с помощью составного показателя </w:t>
      </w:r>
      <w:r>
        <w:rPr>
          <w:rFonts w:ascii="Times New Roman" w:hAnsi="Times New Roman"/>
        </w:rPr>
        <w:t>‒</w:t>
      </w:r>
      <w:r>
        <w:t xml:space="preserve"> сводного индекса инноваций, который суммирует ряд различных показателей. С учетом возможн</w:t>
      </w:r>
      <w:r>
        <w:t>о</w:t>
      </w:r>
      <w:r>
        <w:t>стей белорусской статистики инноваций, имеющихся данных международных исследов</w:t>
      </w:r>
      <w:r>
        <w:t>а</w:t>
      </w:r>
      <w:r>
        <w:t>ний сделан вывод о возможности оценки национальной инновационной системы Беларуси на основе расширенного перечня индикаторов, характерного для европейской системы мониторинга инноваций…</w:t>
      </w:r>
    </w:p>
    <w:p w:rsidR="00DD4625" w:rsidRDefault="00DD4625" w:rsidP="00DD4625">
      <w:pPr>
        <w:pStyle w:val="a8"/>
      </w:pPr>
      <w:hyperlink r:id="rId99" w:history="1">
        <w:r>
          <w:rPr>
            <w:rStyle w:val="ae"/>
          </w:rPr>
          <w:t>Перейти в каталоги</w:t>
        </w:r>
      </w:hyperlink>
    </w:p>
    <w:p w:rsidR="00DD4625" w:rsidRDefault="00DD4625" w:rsidP="00DD4625">
      <w:pPr>
        <w:pStyle w:val="22"/>
      </w:pPr>
      <w:r w:rsidRPr="00DD4625">
        <w:rPr>
          <w:b/>
        </w:rPr>
        <w:t>47. Бушуева К.В.</w:t>
      </w:r>
      <w:r>
        <w:t xml:space="preserve"> Классификация инновационных рисков деятельности организации, связанной с реализацией инновационного продукта или услуги</w:t>
      </w:r>
      <w:r w:rsidR="002F3F25">
        <w:t xml:space="preserve"> </w:t>
      </w:r>
      <w:r>
        <w:t xml:space="preserve"> / К. В. Бушуева // Столица Науки.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(11). </w:t>
      </w:r>
      <w:r>
        <w:rPr>
          <w:rFonts w:ascii="Times New Roman" w:hAnsi="Times New Roman"/>
        </w:rPr>
        <w:t>‒</w:t>
      </w:r>
      <w:r>
        <w:t xml:space="preserve"> C. 185</w:t>
      </w:r>
      <w:r>
        <w:rPr>
          <w:rFonts w:ascii="Times New Roman" w:hAnsi="Times New Roman"/>
        </w:rPr>
        <w:t>‒</w:t>
      </w:r>
      <w:r>
        <w:t>192. </w:t>
      </w:r>
      <w:r>
        <w:rPr>
          <w:rFonts w:ascii="Times New Roman" w:hAnsi="Times New Roman"/>
        </w:rPr>
        <w:t>‒</w:t>
      </w:r>
      <w:r>
        <w:t xml:space="preserve"> </w:t>
      </w:r>
      <w:hyperlink r:id="rId100" w:history="1">
        <w:r>
          <w:rPr>
            <w:rStyle w:val="ae"/>
          </w:rPr>
          <w:t>URL: https://elibrary.ru/contents.asp?id=41429723</w:t>
        </w:r>
      </w:hyperlink>
      <w:r>
        <w:t>.</w:t>
      </w:r>
    </w:p>
    <w:p w:rsidR="00DD4625" w:rsidRDefault="00DD4625" w:rsidP="00DD4625">
      <w:pPr>
        <w:pStyle w:val="a8"/>
      </w:pPr>
      <w:r>
        <w:t>В статье рассмотрены способы классификации инновационного риска, возникающего на предприятии, в зависимости от выбранного подхода</w:t>
      </w:r>
    </w:p>
    <w:p w:rsidR="00DD4625" w:rsidRDefault="00DD4625" w:rsidP="00DD4625">
      <w:pPr>
        <w:pStyle w:val="a8"/>
      </w:pPr>
      <w:hyperlink r:id="rId101" w:history="1">
        <w:r>
          <w:rPr>
            <w:rStyle w:val="ae"/>
          </w:rPr>
          <w:t>Перейти в каталоги</w:t>
        </w:r>
      </w:hyperlink>
    </w:p>
    <w:p w:rsidR="00DD4625" w:rsidRDefault="00DD4625" w:rsidP="00DD4625">
      <w:pPr>
        <w:pStyle w:val="22"/>
      </w:pPr>
      <w:r w:rsidRPr="00DD4625">
        <w:rPr>
          <w:b/>
        </w:rPr>
        <w:t>48. Власов К.А.</w:t>
      </w:r>
      <w:r>
        <w:t xml:space="preserve"> Зарубежный опыт управления инновациями и использ</w:t>
      </w:r>
      <w:r>
        <w:t>о</w:t>
      </w:r>
      <w:r>
        <w:t>вание потенциала системы образования (план инновационной деятельн</w:t>
      </w:r>
      <w:r>
        <w:t>о</w:t>
      </w:r>
      <w:r>
        <w:t>сти в Шотландии)</w:t>
      </w:r>
      <w:r w:rsidR="002F3F25">
        <w:t xml:space="preserve"> </w:t>
      </w:r>
      <w:r>
        <w:t xml:space="preserve"> / К. А. Власов, С. Л. Мерцалова // Вестник Ор</w:t>
      </w:r>
      <w:r>
        <w:rPr>
          <w:rFonts w:ascii="Times New Roman" w:hAnsi="Times New Roman"/>
        </w:rPr>
        <w:t>ё</w:t>
      </w:r>
      <w:r>
        <w:rPr>
          <w:rFonts w:cs="TextBook"/>
        </w:rPr>
        <w:t>лГ</w:t>
      </w:r>
      <w:r>
        <w:t>И</w:t>
      </w:r>
      <w:r>
        <w:t>ЭТ.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(49). </w:t>
      </w:r>
      <w:r>
        <w:rPr>
          <w:rFonts w:ascii="Times New Roman" w:hAnsi="Times New Roman"/>
        </w:rPr>
        <w:t>‒</w:t>
      </w:r>
      <w:r>
        <w:t xml:space="preserve"> C. 37</w:t>
      </w:r>
      <w:r>
        <w:rPr>
          <w:rFonts w:ascii="Times New Roman" w:hAnsi="Times New Roman"/>
        </w:rPr>
        <w:t>‒</w:t>
      </w:r>
      <w:r>
        <w:t>40. </w:t>
      </w:r>
      <w:r>
        <w:rPr>
          <w:rFonts w:ascii="Times New Roman" w:hAnsi="Times New Roman"/>
        </w:rPr>
        <w:t>‒</w:t>
      </w:r>
      <w:r>
        <w:t xml:space="preserve"> </w:t>
      </w:r>
      <w:hyperlink r:id="rId102" w:history="1">
        <w:r>
          <w:rPr>
            <w:rStyle w:val="ae"/>
          </w:rPr>
          <w:t>URL: https://www.elibrary.ru/contents.asp?id=41671134</w:t>
        </w:r>
      </w:hyperlink>
      <w:r>
        <w:t>.</w:t>
      </w:r>
    </w:p>
    <w:p w:rsidR="00DD4625" w:rsidRDefault="00DD4625" w:rsidP="00DD4625">
      <w:pPr>
        <w:pStyle w:val="a8"/>
      </w:pPr>
      <w:r>
        <w:t>Статья посвящена Плану инновационной деятельности в Шотландии и использованию в этой области потенциала системы образования. Главным стремлением правительства Шотландии является достижение страной ведущих позиций по таким позициям, как пр</w:t>
      </w:r>
      <w:r>
        <w:t>о</w:t>
      </w:r>
      <w:r>
        <w:t>изводительность труда, устойчивость экономического роста, равенство возможностей и благосостояние граждан. Для достижения этой цели важнейшую роль играют иннов</w:t>
      </w:r>
      <w:r>
        <w:t>а</w:t>
      </w:r>
      <w:r>
        <w:t>ции. Инновационная деятельность является необходимой для устойчивого экономическ</w:t>
      </w:r>
      <w:r>
        <w:t>о</w:t>
      </w:r>
      <w:r>
        <w:t>го роста, повышения производительности труда в долговременной перспективе и уровня жизни н</w:t>
      </w:r>
      <w:r>
        <w:t>а</w:t>
      </w:r>
      <w:r>
        <w:t>селения. Экономический рост будут обеспечивать необходимые инструменты и навыки, которые формируются вследствие наилучшего использования материально-технической базы и человеческого капитала университетов Шотландии</w:t>
      </w:r>
    </w:p>
    <w:p w:rsidR="00DD4625" w:rsidRDefault="00DD4625" w:rsidP="00DD4625">
      <w:pPr>
        <w:pStyle w:val="a8"/>
      </w:pPr>
      <w:hyperlink r:id="rId103" w:history="1">
        <w:r>
          <w:rPr>
            <w:rStyle w:val="ae"/>
          </w:rPr>
          <w:t>Перейти в каталоги</w:t>
        </w:r>
      </w:hyperlink>
    </w:p>
    <w:p w:rsidR="00DD4625" w:rsidRDefault="00DD4625" w:rsidP="00DD4625">
      <w:pPr>
        <w:pStyle w:val="22"/>
      </w:pPr>
      <w:r w:rsidRPr="00DD4625">
        <w:rPr>
          <w:b/>
        </w:rPr>
        <w:t>49. Вок М.Г.</w:t>
      </w:r>
      <w:r>
        <w:t xml:space="preserve"> Обзор изменений законодательства Российской Федер</w:t>
      </w:r>
      <w:r>
        <w:t>а</w:t>
      </w:r>
      <w:r>
        <w:t>ции в научно-технической сфере с октября по декабрь 2019 года</w:t>
      </w:r>
      <w:r w:rsidR="002F3F25">
        <w:t xml:space="preserve"> </w:t>
      </w:r>
      <w:r>
        <w:t xml:space="preserve"> / М. Г. Вок // Управление наукой: теория и практика. </w:t>
      </w:r>
      <w:r>
        <w:rPr>
          <w:rFonts w:ascii="Times New Roman" w:hAnsi="Times New Roman"/>
        </w:rPr>
        <w:t>‒</w:t>
      </w:r>
      <w:r>
        <w:t xml:space="preserve"> 2020. </w:t>
      </w:r>
      <w:r>
        <w:rPr>
          <w:rFonts w:ascii="Times New Roman" w:hAnsi="Times New Roman"/>
        </w:rPr>
        <w:t>‒</w:t>
      </w:r>
      <w:r>
        <w:t xml:space="preserve"> Т. 2, </w:t>
      </w:r>
      <w:r>
        <w:rPr>
          <w:rFonts w:ascii="Times New Roman" w:hAnsi="Times New Roman"/>
        </w:rPr>
        <w:t>№</w:t>
      </w:r>
      <w:r>
        <w:t>1. </w:t>
      </w:r>
      <w:r>
        <w:rPr>
          <w:rFonts w:ascii="Times New Roman" w:hAnsi="Times New Roman"/>
        </w:rPr>
        <w:t>‒</w:t>
      </w:r>
      <w:r>
        <w:t xml:space="preserve"> C. 179</w:t>
      </w:r>
      <w:r>
        <w:rPr>
          <w:rFonts w:ascii="Times New Roman" w:hAnsi="Times New Roman"/>
        </w:rPr>
        <w:t>‒</w:t>
      </w:r>
      <w:r>
        <w:t>196. </w:t>
      </w:r>
      <w:r>
        <w:rPr>
          <w:rFonts w:ascii="Times New Roman" w:hAnsi="Times New Roman"/>
        </w:rPr>
        <w:t>‒</w:t>
      </w:r>
      <w:r>
        <w:t xml:space="preserve"> </w:t>
      </w:r>
      <w:hyperlink r:id="rId104" w:history="1">
        <w:r>
          <w:rPr>
            <w:rStyle w:val="ae"/>
          </w:rPr>
          <w:t>URL: https://elibrary.ru/contents.asp?titleid=74217</w:t>
        </w:r>
      </w:hyperlink>
      <w:r>
        <w:t>.</w:t>
      </w:r>
    </w:p>
    <w:p w:rsidR="00DD4625" w:rsidRDefault="00DD4625" w:rsidP="00DD4625">
      <w:pPr>
        <w:pStyle w:val="a8"/>
      </w:pPr>
      <w:r>
        <w:t>В данной статье представлен обзор принятых с октября по декабрь 2019 года но</w:t>
      </w:r>
      <w:r>
        <w:t>р</w:t>
      </w:r>
      <w:r>
        <w:t>мативных актов, регулирующих сферу науки и инноваций. Они распределены условно по т</w:t>
      </w:r>
      <w:r>
        <w:t>е</w:t>
      </w:r>
      <w:r>
        <w:t>мам: научно-техническая и инновационная политика, интеграция науки и образования, интеллектуальная собственность в сфере науки и инноваций. Одним из заслуживающих внимания в осуществлении инновационной политики страны является принятая Указом Президента РФ от 10.10.2019</w:t>
      </w:r>
      <w:r>
        <w:rPr>
          <w:rFonts w:ascii="Times New Roman" w:hAnsi="Times New Roman"/>
        </w:rPr>
        <w:t>№</w:t>
      </w:r>
      <w:r>
        <w:t> 490 «О развитии искусственного интеллекта в Росси</w:t>
      </w:r>
      <w:r>
        <w:t>й</w:t>
      </w:r>
      <w:r>
        <w:t>ской Федерации» Национальная стратегия развития искусственного интеллекта на п</w:t>
      </w:r>
      <w:r>
        <w:t>е</w:t>
      </w:r>
      <w:r>
        <w:t>риод до 2030 года, которая направлена на обеспечение ускоренного развития иску</w:t>
      </w:r>
      <w:r>
        <w:t>с</w:t>
      </w:r>
      <w:r>
        <w:t>ственного интеллекта в Российской Федерации, проведение научных исследований в о</w:t>
      </w:r>
      <w:r>
        <w:t>б</w:t>
      </w:r>
      <w:r>
        <w:t>ласти искусственного интеллекта, повышение доступности информации и вычислител</w:t>
      </w:r>
      <w:r>
        <w:t>ь</w:t>
      </w:r>
      <w:r>
        <w:t>ных ресурсов для пользователей. Планируется создание двух научно-технологических центров: «Сириус» и «Долина Менделеева» в соответствии с принятыми Постановлен</w:t>
      </w:r>
      <w:r>
        <w:t>и</w:t>
      </w:r>
      <w:r>
        <w:lastRenderedPageBreak/>
        <w:t xml:space="preserve">ем Правительства РФ от 24.12.2019 </w:t>
      </w:r>
      <w:r>
        <w:rPr>
          <w:rFonts w:ascii="Times New Roman" w:hAnsi="Times New Roman"/>
        </w:rPr>
        <w:t>№</w:t>
      </w:r>
      <w:r>
        <w:t> 1805 и Постановлением Правительства РФ от 08.11.2019</w:t>
      </w:r>
      <w:r>
        <w:rPr>
          <w:rFonts w:ascii="Times New Roman" w:hAnsi="Times New Roman"/>
        </w:rPr>
        <w:t>№</w:t>
      </w:r>
      <w:r>
        <w:t> 1428</w:t>
      </w:r>
    </w:p>
    <w:p w:rsidR="00DD4625" w:rsidRDefault="00DD4625" w:rsidP="00DD4625">
      <w:pPr>
        <w:pStyle w:val="a8"/>
      </w:pPr>
      <w:hyperlink r:id="rId105" w:history="1">
        <w:r>
          <w:rPr>
            <w:rStyle w:val="ae"/>
          </w:rPr>
          <w:t>Перейти в каталоги</w:t>
        </w:r>
      </w:hyperlink>
    </w:p>
    <w:p w:rsidR="00DD4625" w:rsidRDefault="00DD4625" w:rsidP="00DD4625">
      <w:pPr>
        <w:pStyle w:val="22"/>
      </w:pPr>
      <w:r w:rsidRPr="00DD4625">
        <w:rPr>
          <w:b/>
        </w:rPr>
        <w:t>50. Ворожейкин М.В.</w:t>
      </w:r>
      <w:r>
        <w:t xml:space="preserve"> Анализ инновационной безопасности Российской Федерации</w:t>
      </w:r>
      <w:r w:rsidR="002F3F25">
        <w:t xml:space="preserve"> </w:t>
      </w:r>
      <w:r>
        <w:t xml:space="preserve"> / М. В. Ворожейкин // Актуальные проблемы гуманитарных и естественных наук.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w:t>
      </w:r>
      <w:r>
        <w:rPr>
          <w:rFonts w:ascii="Times New Roman" w:hAnsi="Times New Roman"/>
        </w:rPr>
        <w:t>‒</w:t>
      </w:r>
      <w:r>
        <w:t xml:space="preserve"> C. 48</w:t>
      </w:r>
      <w:r>
        <w:rPr>
          <w:rFonts w:ascii="Times New Roman" w:hAnsi="Times New Roman"/>
        </w:rPr>
        <w:t>‒</w:t>
      </w:r>
      <w:r>
        <w:t>52. </w:t>
      </w:r>
      <w:r>
        <w:rPr>
          <w:rFonts w:ascii="Times New Roman" w:hAnsi="Times New Roman"/>
        </w:rPr>
        <w:t>‒</w:t>
      </w:r>
      <w:r>
        <w:t xml:space="preserve"> </w:t>
      </w:r>
      <w:hyperlink r:id="rId106" w:history="1">
        <w:r>
          <w:rPr>
            <w:rStyle w:val="ae"/>
          </w:rPr>
          <w:t>URL: https://www.elibrary.ru/contents.asp?id=38028942</w:t>
        </w:r>
      </w:hyperlink>
      <w:r>
        <w:t>.</w:t>
      </w:r>
    </w:p>
    <w:p w:rsidR="00DD4625" w:rsidRDefault="00DD4625" w:rsidP="00DD4625">
      <w:pPr>
        <w:pStyle w:val="a8"/>
      </w:pPr>
      <w:r>
        <w:t>В статье определено место инновационной составляющей в структуре национальной экономической безопасности, выполнен анализ показателей инновационной активности РФ на современном этапе</w:t>
      </w:r>
    </w:p>
    <w:p w:rsidR="00DD4625" w:rsidRDefault="00DD4625" w:rsidP="00DD4625">
      <w:pPr>
        <w:pStyle w:val="a8"/>
      </w:pPr>
      <w:hyperlink r:id="rId107" w:history="1">
        <w:r>
          <w:rPr>
            <w:rStyle w:val="ae"/>
          </w:rPr>
          <w:t>Перейти в каталоги</w:t>
        </w:r>
      </w:hyperlink>
    </w:p>
    <w:p w:rsidR="00DD4625" w:rsidRPr="00DD4625" w:rsidRDefault="00DD4625" w:rsidP="00DD4625">
      <w:pPr>
        <w:pStyle w:val="22"/>
        <w:rPr>
          <w:lang w:val="en-US"/>
        </w:rPr>
      </w:pPr>
      <w:r w:rsidRPr="00DD4625">
        <w:rPr>
          <w:b/>
        </w:rPr>
        <w:t>51. Горбунов В.С.</w:t>
      </w:r>
      <w:r>
        <w:t xml:space="preserve"> К вопросу о внедрении системы инноваций на те</w:t>
      </w:r>
      <w:r>
        <w:t>р</w:t>
      </w:r>
      <w:r>
        <w:t>ритории восточных регионов России</w:t>
      </w:r>
      <w:r w:rsidR="002F3F25">
        <w:t xml:space="preserve"> </w:t>
      </w:r>
      <w:r>
        <w:t xml:space="preserve"> / В. С. Горбунов // Региональная эконом</w:t>
      </w:r>
      <w:r>
        <w:t>и</w:t>
      </w:r>
      <w:r>
        <w:t>ка: теория и практика.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t>Т</w:t>
      </w:r>
      <w:r w:rsidRPr="00DD4625">
        <w:rPr>
          <w:lang w:val="en-US"/>
        </w:rPr>
        <w:t>. 18, no. 2. </w:t>
      </w:r>
      <w:r w:rsidRPr="00DD4625">
        <w:rPr>
          <w:rFonts w:ascii="Times New Roman" w:hAnsi="Times New Roman"/>
          <w:lang w:val="en-US"/>
        </w:rPr>
        <w:t>‒</w:t>
      </w:r>
      <w:r w:rsidRPr="00DD4625">
        <w:rPr>
          <w:lang w:val="en-US"/>
        </w:rPr>
        <w:t xml:space="preserve"> C. 315</w:t>
      </w:r>
      <w:r w:rsidRPr="00DD4625">
        <w:rPr>
          <w:rFonts w:ascii="Times New Roman" w:hAnsi="Times New Roman"/>
          <w:lang w:val="en-US"/>
        </w:rPr>
        <w:t>‒</w:t>
      </w:r>
      <w:r w:rsidRPr="00DD4625">
        <w:rPr>
          <w:lang w:val="en-US"/>
        </w:rPr>
        <w:t>332. </w:t>
      </w:r>
      <w:r w:rsidRPr="00DD4625">
        <w:rPr>
          <w:rFonts w:ascii="Times New Roman" w:hAnsi="Times New Roman"/>
          <w:lang w:val="en-US"/>
        </w:rPr>
        <w:t>‒</w:t>
      </w:r>
      <w:r w:rsidRPr="00DD4625">
        <w:rPr>
          <w:lang w:val="en-US"/>
        </w:rPr>
        <w:t xml:space="preserve"> </w:t>
      </w:r>
      <w:hyperlink r:id="rId108" w:history="1">
        <w:r w:rsidRPr="00DD4625">
          <w:rPr>
            <w:rStyle w:val="ae"/>
            <w:lang w:val="en-US"/>
          </w:rPr>
          <w:t>URL: http://www.fin-izdat.ru/journal/region/arch.php</w:t>
        </w:r>
      </w:hyperlink>
      <w:r w:rsidRPr="00DD4625">
        <w:rPr>
          <w:lang w:val="en-US"/>
        </w:rPr>
        <w:t>.</w:t>
      </w:r>
    </w:p>
    <w:p w:rsidR="00DD4625" w:rsidRDefault="00DD4625" w:rsidP="00DD4625">
      <w:pPr>
        <w:pStyle w:val="a8"/>
      </w:pPr>
      <w:r>
        <w:t>Выполнен компонентный анализ наличия общеэкономической инфраструктуры, на о</w:t>
      </w:r>
      <w:r>
        <w:t>с</w:t>
      </w:r>
      <w:r>
        <w:t>нове которого составлен рейтинг регионов, входящих в состав Сибирского и Дальнев</w:t>
      </w:r>
      <w:r>
        <w:t>о</w:t>
      </w:r>
      <w:r>
        <w:t>сточного федеральных округов. Наиболее развитым в экономическом отношении признан Красноярский край; наиболее депрессивным регионом является Республика Алтай. Выв</w:t>
      </w:r>
      <w:r>
        <w:t>о</w:t>
      </w:r>
      <w:r>
        <w:t>ды. При незначительной доле предприятий, осуществляющих инновации, расходуемых на эти цели средств и самых низких по стране объемах выпуска инновационной продукции наиболее отдаленные от европейской части России регионы обладают значительным суммарным инновационным потенциалом. Полученные результаты могут быть использ</w:t>
      </w:r>
      <w:r>
        <w:t>о</w:t>
      </w:r>
      <w:r>
        <w:t>ваны для формирования межрегиональной платформы обмена опытом и знаниями, прин</w:t>
      </w:r>
      <w:r>
        <w:t>я</w:t>
      </w:r>
      <w:r>
        <w:t>тия государственных решений, направленных на ускорение инновационного развития восто</w:t>
      </w:r>
      <w:r>
        <w:t>ч</w:t>
      </w:r>
      <w:r>
        <w:t>ных регионов Российской Федерации, корректировки национальных и региональных пр</w:t>
      </w:r>
      <w:r>
        <w:t>о</w:t>
      </w:r>
      <w:r>
        <w:t>грамм экономического развития на долгосрочную перспективу</w:t>
      </w:r>
    </w:p>
    <w:p w:rsidR="00DD4625" w:rsidRDefault="00DD4625" w:rsidP="00DD4625">
      <w:pPr>
        <w:pStyle w:val="a8"/>
      </w:pPr>
      <w:hyperlink r:id="rId109" w:history="1">
        <w:r>
          <w:rPr>
            <w:rStyle w:val="ae"/>
          </w:rPr>
          <w:t>Перейти в каталоги</w:t>
        </w:r>
      </w:hyperlink>
    </w:p>
    <w:p w:rsidR="00DD4625" w:rsidRDefault="00DD4625" w:rsidP="00DD4625">
      <w:pPr>
        <w:pStyle w:val="22"/>
      </w:pPr>
      <w:r w:rsidRPr="00DD4625">
        <w:rPr>
          <w:b/>
        </w:rPr>
        <w:t>52. Довбыш В.О.</w:t>
      </w:r>
      <w:r>
        <w:t xml:space="preserve"> Сущность, подходы к определению понятия и способы классификации "инноваций"</w:t>
      </w:r>
      <w:r w:rsidR="002F3F25">
        <w:t xml:space="preserve"> </w:t>
      </w:r>
      <w:r>
        <w:t xml:space="preserve"> / В. О. Довбыш // Известия высших уче</w:t>
      </w:r>
      <w:r>
        <w:t>б</w:t>
      </w:r>
      <w:r>
        <w:t>ных заведений. Социология. Экономика. Политика.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9</w:t>
      </w:r>
      <w:r>
        <w:rPr>
          <w:rFonts w:ascii="Times New Roman" w:hAnsi="Times New Roman"/>
        </w:rPr>
        <w:t>‒</w:t>
      </w:r>
      <w:r>
        <w:t>19. </w:t>
      </w:r>
      <w:r>
        <w:rPr>
          <w:rFonts w:ascii="Times New Roman" w:hAnsi="Times New Roman"/>
        </w:rPr>
        <w:t>‒</w:t>
      </w:r>
      <w:r>
        <w:t xml:space="preserve"> </w:t>
      </w:r>
      <w:hyperlink r:id="rId110" w:history="1">
        <w:r>
          <w:rPr>
            <w:rStyle w:val="ae"/>
          </w:rPr>
          <w:t>URL: https://www.elibrary.ru/contents.asp?id=40645568</w:t>
        </w:r>
      </w:hyperlink>
      <w:r>
        <w:t>.</w:t>
      </w:r>
    </w:p>
    <w:p w:rsidR="00DD4625" w:rsidRDefault="00DD4625" w:rsidP="00DD4625">
      <w:pPr>
        <w:pStyle w:val="a8"/>
      </w:pPr>
      <w:r>
        <w:t>Статья посвящена анализу существующих работ по определению сущности понятия «инновация» и способов его структурирования и классификации. Рассмотрен и проанал</w:t>
      </w:r>
      <w:r>
        <w:t>и</w:t>
      </w:r>
      <w:r>
        <w:t>зирован ряд классических и современных трактовок понятия, приведены авторские по</w:t>
      </w:r>
      <w:r>
        <w:t>д</w:t>
      </w:r>
      <w:r>
        <w:t>ходы к классификации, сформулированные в различных областях знания (экономика, те</w:t>
      </w:r>
      <w:r>
        <w:t>х</w:t>
      </w:r>
      <w:r>
        <w:t>ника, философия, управление, социология и другие). В первую очередь феномен инноваций рассматривается и понимается как сквозной процесс, пронизывающий широкий круг сфер человеческой деятельности, катализатором которого является стремительно возра</w:t>
      </w:r>
      <w:r>
        <w:t>с</w:t>
      </w:r>
      <w:r>
        <w:t>тающий темп изменений, происходящих в современном обществе. В заключение работы сформулировано авторское релевантное (междисциплинарное) определение понятия и</w:t>
      </w:r>
      <w:r>
        <w:t>н</w:t>
      </w:r>
      <w:r>
        <w:t>новации, имеющего возможность быть использованным в различных областях знания. Сформулированное в результате исследования определение выступает основанием для дальнейшего изучения инноваций и их влияния на современное общество, в частности в категориальном поле социологии управления</w:t>
      </w:r>
    </w:p>
    <w:p w:rsidR="00DD4625" w:rsidRDefault="00DD4625" w:rsidP="00DD4625">
      <w:pPr>
        <w:pStyle w:val="a8"/>
      </w:pPr>
      <w:hyperlink r:id="rId111" w:history="1">
        <w:r>
          <w:rPr>
            <w:rStyle w:val="ae"/>
          </w:rPr>
          <w:t>Перейти в каталоги</w:t>
        </w:r>
      </w:hyperlink>
    </w:p>
    <w:p w:rsidR="00DD4625" w:rsidRDefault="00DD4625" w:rsidP="00DD4625">
      <w:pPr>
        <w:pStyle w:val="22"/>
      </w:pPr>
      <w:r w:rsidRPr="00DD4625">
        <w:rPr>
          <w:b/>
        </w:rPr>
        <w:t>53. Дорина Е.Б.</w:t>
      </w:r>
      <w:r>
        <w:t xml:space="preserve"> Инновационный потенциал региона и эффективность его использования</w:t>
      </w:r>
      <w:r w:rsidR="002F3F25">
        <w:t xml:space="preserve"> </w:t>
      </w:r>
      <w:r>
        <w:t xml:space="preserve"> / Е. Б. Дорина, Е. А. Кадовба // Экономический вес</w:t>
      </w:r>
      <w:r>
        <w:t>т</w:t>
      </w:r>
      <w:r>
        <w:t>ник университета. Сборник научных трудов ученых и аспирантов.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41. </w:t>
      </w:r>
      <w:r>
        <w:rPr>
          <w:rFonts w:ascii="Times New Roman" w:hAnsi="Times New Roman"/>
        </w:rPr>
        <w:t>‒</w:t>
      </w:r>
      <w:r>
        <w:t xml:space="preserve"> C. 47</w:t>
      </w:r>
      <w:r>
        <w:rPr>
          <w:rFonts w:ascii="Times New Roman" w:hAnsi="Times New Roman"/>
        </w:rPr>
        <w:t>‒</w:t>
      </w:r>
      <w:r>
        <w:t>57. </w:t>
      </w:r>
      <w:r>
        <w:rPr>
          <w:rFonts w:ascii="Times New Roman" w:hAnsi="Times New Roman"/>
        </w:rPr>
        <w:t>‒</w:t>
      </w:r>
      <w:r>
        <w:t xml:space="preserve"> </w:t>
      </w:r>
      <w:hyperlink r:id="rId112" w:history="1">
        <w:r>
          <w:rPr>
            <w:rStyle w:val="ae"/>
          </w:rPr>
          <w:t>URL: https://www.elibrary.ru/contents.asp?id=39387403</w:t>
        </w:r>
      </w:hyperlink>
      <w:r>
        <w:t>.</w:t>
      </w:r>
    </w:p>
    <w:p w:rsidR="00DD4625" w:rsidRDefault="00DD4625" w:rsidP="00DD4625">
      <w:pPr>
        <w:pStyle w:val="a8"/>
      </w:pPr>
      <w:r>
        <w:t>В последние годы возрос интерес к теме инновационного развития регионов. Услов</w:t>
      </w:r>
      <w:r>
        <w:t>и</w:t>
      </w:r>
      <w:r>
        <w:t>ем построения экономики, основанной на инновациях, является наличие у регионов инн</w:t>
      </w:r>
      <w:r>
        <w:t>о</w:t>
      </w:r>
      <w:r>
        <w:t>вационного потенциала как совокупности возможностей в данной сфере. Вместе с тем, важное значение имеет не только сам инновационный потенциал, но и то, насколько э</w:t>
      </w:r>
      <w:r>
        <w:t>ф</w:t>
      </w:r>
      <w:r>
        <w:t>фективно он используется. Таким образом, проблема повышения инновационного поте</w:t>
      </w:r>
      <w:r>
        <w:t>н</w:t>
      </w:r>
      <w:r>
        <w:lastRenderedPageBreak/>
        <w:t>циала региона и эффективности его использования является актуальной, что обусловило выбор направления исследования, результаты которого представлены в данной работе. Современные исследования инновационного потенциала связаны преимущественно с ра</w:t>
      </w:r>
      <w:r>
        <w:t>з</w:t>
      </w:r>
      <w:r>
        <w:t>рабо</w:t>
      </w:r>
      <w:r>
        <w:t>т</w:t>
      </w:r>
      <w:r>
        <w:t>кой теоретических аспектов и методик оценки. Возрастает интерес к понятию «экономика знаний», к обеспечению устойчивости и безопасности регионального разв</w:t>
      </w:r>
      <w:r>
        <w:t>и</w:t>
      </w:r>
      <w:r>
        <w:t>тия, в связи с чем появляются работы на стыке данных проблем и проблемы формиров</w:t>
      </w:r>
      <w:r>
        <w:t>а</w:t>
      </w:r>
      <w:r>
        <w:t>ния и развития инновационного потенциала. Следует отметить, что в научной литер</w:t>
      </w:r>
      <w:r>
        <w:t>а</w:t>
      </w:r>
      <w:r>
        <w:t>туре и в практике проблеме оценки и повышения эффективности использования иннов</w:t>
      </w:r>
      <w:r>
        <w:t>а</w:t>
      </w:r>
      <w:r>
        <w:t>ционного потенциала регионов уделяется относительно мало внимания, в связи с чем да</w:t>
      </w:r>
      <w:r>
        <w:t>н</w:t>
      </w:r>
      <w:r>
        <w:t>ное направление исследований обладает новизной и представляет научную и практич</w:t>
      </w:r>
      <w:r>
        <w:t>е</w:t>
      </w:r>
      <w:r>
        <w:t>скую значимость…</w:t>
      </w:r>
    </w:p>
    <w:p w:rsidR="00DD4625" w:rsidRDefault="00DD4625" w:rsidP="00DD4625">
      <w:pPr>
        <w:pStyle w:val="a8"/>
      </w:pPr>
      <w:hyperlink r:id="rId113" w:history="1">
        <w:r>
          <w:rPr>
            <w:rStyle w:val="ae"/>
          </w:rPr>
          <w:t>Перейти в каталоги</w:t>
        </w:r>
      </w:hyperlink>
    </w:p>
    <w:p w:rsidR="00DD4625" w:rsidRDefault="00DD4625" w:rsidP="00DD4625">
      <w:pPr>
        <w:pStyle w:val="22"/>
      </w:pPr>
      <w:r w:rsidRPr="00DD4625">
        <w:rPr>
          <w:b/>
        </w:rPr>
        <w:t>54. Ер</w:t>
      </w:r>
      <w:r w:rsidRPr="00DD4625">
        <w:rPr>
          <w:rFonts w:ascii="Times New Roman" w:hAnsi="Times New Roman"/>
          <w:b/>
        </w:rPr>
        <w:t>ё</w:t>
      </w:r>
      <w:r w:rsidRPr="00DD4625">
        <w:rPr>
          <w:rFonts w:cs="TextBook"/>
          <w:b/>
        </w:rPr>
        <w:t>мче</w:t>
      </w:r>
      <w:r w:rsidRPr="00DD4625">
        <w:rPr>
          <w:b/>
        </w:rPr>
        <w:t>нко О.А.</w:t>
      </w:r>
      <w:r>
        <w:t xml:space="preserve"> Корпоративные венчурные фонды российских ко</w:t>
      </w:r>
      <w:r>
        <w:t>м</w:t>
      </w:r>
      <w:r>
        <w:t>паний: перспективы и барьеры</w:t>
      </w:r>
      <w:r w:rsidR="002F3F25">
        <w:t xml:space="preserve"> </w:t>
      </w:r>
      <w:r>
        <w:t xml:space="preserve"> / О. А. Ер</w:t>
      </w:r>
      <w:r>
        <w:rPr>
          <w:rFonts w:ascii="Times New Roman" w:hAnsi="Times New Roman"/>
        </w:rPr>
        <w:t>ё</w:t>
      </w:r>
      <w:r>
        <w:rPr>
          <w:rFonts w:cs="TextBook"/>
        </w:rPr>
        <w:t>мченко</w:t>
      </w:r>
      <w:r>
        <w:t>, В. Г. Зинов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1 (255). </w:t>
      </w:r>
      <w:r>
        <w:rPr>
          <w:rFonts w:ascii="Times New Roman" w:hAnsi="Times New Roman"/>
        </w:rPr>
        <w:t>‒</w:t>
      </w:r>
      <w:r>
        <w:t xml:space="preserve"> C. 47</w:t>
      </w:r>
      <w:r>
        <w:rPr>
          <w:rFonts w:ascii="Times New Roman" w:hAnsi="Times New Roman"/>
        </w:rPr>
        <w:t>‒</w:t>
      </w:r>
      <w:r>
        <w:t>57. </w:t>
      </w:r>
      <w:r>
        <w:rPr>
          <w:rFonts w:ascii="Times New Roman" w:hAnsi="Times New Roman"/>
        </w:rPr>
        <w:t>‒</w:t>
      </w:r>
      <w:r>
        <w:t xml:space="preserve"> </w:t>
      </w:r>
      <w:hyperlink r:id="rId114" w:history="1">
        <w:r>
          <w:rPr>
            <w:rStyle w:val="ae"/>
          </w:rPr>
          <w:t>URL: https://elibrary.ru/contents.asp?titleid=8729</w:t>
        </w:r>
      </w:hyperlink>
      <w:r>
        <w:t>.</w:t>
      </w:r>
    </w:p>
    <w:p w:rsidR="00DD4625" w:rsidRDefault="00DD4625" w:rsidP="00DD4625">
      <w:pPr>
        <w:pStyle w:val="a8"/>
      </w:pPr>
      <w:r>
        <w:t>Представлены результаты исследования российского корпоративного венчурного рынка и его места на глобальном ландшафте корпоративного венчурного сектора. Пок</w:t>
      </w:r>
      <w:r>
        <w:t>а</w:t>
      </w:r>
      <w:r>
        <w:t>зано, что в России формирование этого рынка все еще находится на этапе становления: в стране де</w:t>
      </w:r>
      <w:r>
        <w:t>й</w:t>
      </w:r>
      <w:r>
        <w:t>ствуют единицы корпоративных венчурных фондов (КВФ), доля России по числу заключе</w:t>
      </w:r>
      <w:r>
        <w:t>н</w:t>
      </w:r>
      <w:r>
        <w:t>ных сделок в 2018 г. составляет около 1,9% от общемирового показателя корпоративного сектора, а общий объем венчурных инвестиций российских компаний </w:t>
      </w:r>
      <w:r>
        <w:rPr>
          <w:rFonts w:ascii="Times New Roman" w:hAnsi="Times New Roman"/>
        </w:rPr>
        <w:t>‒</w:t>
      </w:r>
      <w:r>
        <w:t xml:space="preserve"> менее 0,5% от общемирового объема.На основе обобщения экспертных мнений, аналит</w:t>
      </w:r>
      <w:r>
        <w:t>и</w:t>
      </w:r>
      <w:r>
        <w:t>ческих обзоров и результатов интервью с руководителями российских КВФ идентифиц</w:t>
      </w:r>
      <w:r>
        <w:t>и</w:t>
      </w:r>
      <w:r>
        <w:t>рованы основные барьеры корпоративного венчурного инвестирования в России: недор</w:t>
      </w:r>
      <w:r>
        <w:t>а</w:t>
      </w:r>
      <w:r>
        <w:t>ботанность законодательного регулирования, ограниченный доступ к зарубежным ры</w:t>
      </w:r>
      <w:r>
        <w:t>н</w:t>
      </w:r>
      <w:r>
        <w:t>кам стартапов, консервативная корпоративная культура российских компаний, недост</w:t>
      </w:r>
      <w:r>
        <w:t>а</w:t>
      </w:r>
      <w:r>
        <w:t>ток долгосрочного страт</w:t>
      </w:r>
      <w:r>
        <w:t>е</w:t>
      </w:r>
      <w:r>
        <w:t>гического планирования в крупных компаниях, отсутствие наработанной практики функци</w:t>
      </w:r>
      <w:r>
        <w:t>о</w:t>
      </w:r>
      <w:r>
        <w:t>нирования КВФ…</w:t>
      </w:r>
    </w:p>
    <w:p w:rsidR="00DD4625" w:rsidRDefault="00DD4625" w:rsidP="00DD4625">
      <w:pPr>
        <w:pStyle w:val="a8"/>
      </w:pPr>
      <w:hyperlink r:id="rId115" w:history="1">
        <w:r>
          <w:rPr>
            <w:rStyle w:val="ae"/>
          </w:rPr>
          <w:t>Перейти в каталоги</w:t>
        </w:r>
      </w:hyperlink>
    </w:p>
    <w:p w:rsidR="00DD4625" w:rsidRDefault="00DD4625" w:rsidP="00DD4625">
      <w:pPr>
        <w:pStyle w:val="22"/>
      </w:pPr>
      <w:r w:rsidRPr="00DD4625">
        <w:rPr>
          <w:b/>
        </w:rPr>
        <w:t>55. Жидченко В.Д.</w:t>
      </w:r>
      <w:r>
        <w:t xml:space="preserve"> Механизм накапливания и передачи знаний от одн</w:t>
      </w:r>
      <w:r>
        <w:t>о</w:t>
      </w:r>
      <w:r>
        <w:t>го участника другому в технопарке</w:t>
      </w:r>
      <w:r w:rsidR="002F3F25">
        <w:t xml:space="preserve"> </w:t>
      </w:r>
      <w:r>
        <w:t xml:space="preserve"> / В. Д. Жидченко, В. С. Тахтаров // Научный вестник государственного образовательного учреждения Л</w:t>
      </w:r>
      <w:r>
        <w:t>у</w:t>
      </w:r>
      <w:r>
        <w:t>ганской Народной Республики "Луганский национальный аграрный униве</w:t>
      </w:r>
      <w:r>
        <w:t>р</w:t>
      </w:r>
      <w:r>
        <w:t>ситет".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w:t>
      </w:r>
      <w:r>
        <w:rPr>
          <w:rFonts w:ascii="Times New Roman" w:hAnsi="Times New Roman"/>
        </w:rPr>
        <w:t>‒</w:t>
      </w:r>
      <w:r>
        <w:t xml:space="preserve"> C. 622</w:t>
      </w:r>
      <w:r>
        <w:rPr>
          <w:rFonts w:ascii="Times New Roman" w:hAnsi="Times New Roman"/>
        </w:rPr>
        <w:t>‒</w:t>
      </w:r>
      <w:r>
        <w:t>631. </w:t>
      </w:r>
      <w:r>
        <w:rPr>
          <w:rFonts w:ascii="Times New Roman" w:hAnsi="Times New Roman"/>
        </w:rPr>
        <w:t>‒</w:t>
      </w:r>
      <w:r>
        <w:t xml:space="preserve"> </w:t>
      </w:r>
      <w:hyperlink r:id="rId116" w:history="1">
        <w:r>
          <w:rPr>
            <w:rStyle w:val="ae"/>
          </w:rPr>
          <w:t>URL: https://www.elibrary.ru/contents.asp?id=39186363</w:t>
        </w:r>
      </w:hyperlink>
      <w:r>
        <w:t>.</w:t>
      </w:r>
    </w:p>
    <w:p w:rsidR="00DD4625" w:rsidRDefault="00DD4625" w:rsidP="00DD4625">
      <w:pPr>
        <w:pStyle w:val="a8"/>
      </w:pPr>
      <w:r>
        <w:t>В статье рассмотрена проблема формирования рациональной организационной и управленческой модели технопарка как одного из наиболее важных аспектов его успе</w:t>
      </w:r>
      <w:r>
        <w:t>ш</w:t>
      </w:r>
      <w:r>
        <w:t>ной деятельности. Приводятся требования, которым должна отвечать рациональная организационная модель технопарка, раскрыта сущность отдельных блоков функци</w:t>
      </w:r>
      <w:r>
        <w:t>о</w:t>
      </w:r>
      <w:r>
        <w:t>нальной структуры. Для избегания дублирования функций внутри технопарка в его орг</w:t>
      </w:r>
      <w:r>
        <w:t>а</w:t>
      </w:r>
      <w:r>
        <w:t>низационном построении предложен механизм распределения функций между органами управления и основными участниками</w:t>
      </w:r>
    </w:p>
    <w:p w:rsidR="00DD4625" w:rsidRDefault="00DD4625" w:rsidP="00DD4625">
      <w:pPr>
        <w:pStyle w:val="a8"/>
      </w:pPr>
      <w:hyperlink r:id="rId117" w:history="1">
        <w:r>
          <w:rPr>
            <w:rStyle w:val="ae"/>
          </w:rPr>
          <w:t>Перейти в каталоги</w:t>
        </w:r>
      </w:hyperlink>
    </w:p>
    <w:p w:rsidR="00DD4625" w:rsidRDefault="00DD4625" w:rsidP="00DD4625">
      <w:pPr>
        <w:pStyle w:val="22"/>
      </w:pPr>
      <w:r w:rsidRPr="00DD4625">
        <w:rPr>
          <w:b/>
        </w:rPr>
        <w:t>56. Иваненко Л.В.</w:t>
      </w:r>
      <w:r>
        <w:t xml:space="preserve"> Факторы формирования инновационного потенциала предприятий на территории Российской Федерации</w:t>
      </w:r>
      <w:r w:rsidR="002F3F25">
        <w:t xml:space="preserve"> </w:t>
      </w:r>
      <w:r>
        <w:t xml:space="preserve"> / Л. В. Иваненко, В. Б. Тасеев, Ф. Р. Бадыкова // Основы экономики, управления и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2 (21). </w:t>
      </w:r>
      <w:r>
        <w:rPr>
          <w:rFonts w:ascii="Times New Roman" w:hAnsi="Times New Roman"/>
        </w:rPr>
        <w:t>‒</w:t>
      </w:r>
      <w:r>
        <w:t xml:space="preserve"> C. 18</w:t>
      </w:r>
      <w:r>
        <w:rPr>
          <w:rFonts w:ascii="Times New Roman" w:hAnsi="Times New Roman"/>
        </w:rPr>
        <w:t>‒</w:t>
      </w:r>
      <w:r>
        <w:t>23. </w:t>
      </w:r>
      <w:r>
        <w:rPr>
          <w:rFonts w:ascii="Times New Roman" w:hAnsi="Times New Roman"/>
        </w:rPr>
        <w:t>‒</w:t>
      </w:r>
      <w:r>
        <w:t xml:space="preserve"> </w:t>
      </w:r>
      <w:hyperlink r:id="rId118" w:history="1">
        <w:r>
          <w:rPr>
            <w:rStyle w:val="ae"/>
          </w:rPr>
          <w:t>URL: https://elibrary.ru/contents.asp?titleid=35347</w:t>
        </w:r>
      </w:hyperlink>
      <w:r>
        <w:t>.</w:t>
      </w:r>
    </w:p>
    <w:p w:rsidR="00DD4625" w:rsidRDefault="00DD4625" w:rsidP="00DD4625">
      <w:pPr>
        <w:pStyle w:val="a8"/>
      </w:pPr>
      <w:r>
        <w:t>В данной статье рассмотрены факторы формирования инновационного потенциала предприятий, которые осуществляют свою деятельность на территории страны. По</w:t>
      </w:r>
      <w:r>
        <w:t>д</w:t>
      </w:r>
      <w:r>
        <w:t>черкнута значимость и актуальность инновационного потенциала предприятий в совр</w:t>
      </w:r>
      <w:r>
        <w:t>е</w:t>
      </w:r>
      <w:r>
        <w:t>менном информационном обществе. Отдельно отмечено влияние инновационного поте</w:t>
      </w:r>
      <w:r>
        <w:t>н</w:t>
      </w:r>
      <w:r>
        <w:t>циала предприятий на экономическое благосостояние Российской Федерации</w:t>
      </w:r>
    </w:p>
    <w:p w:rsidR="00DD4625" w:rsidRDefault="00DD4625" w:rsidP="00DD4625">
      <w:pPr>
        <w:pStyle w:val="a8"/>
      </w:pPr>
      <w:hyperlink r:id="rId119" w:history="1">
        <w:r>
          <w:rPr>
            <w:rStyle w:val="ae"/>
          </w:rPr>
          <w:t>Перейти в каталоги</w:t>
        </w:r>
      </w:hyperlink>
    </w:p>
    <w:p w:rsidR="00DD4625" w:rsidRDefault="00DD4625" w:rsidP="00DD4625">
      <w:pPr>
        <w:pStyle w:val="22"/>
      </w:pPr>
      <w:r w:rsidRPr="00DD4625">
        <w:rPr>
          <w:b/>
        </w:rPr>
        <w:t>57. Иманова М.Г.</w:t>
      </w:r>
      <w:r>
        <w:t xml:space="preserve"> Оценка инновационной активности регионов России и деятельности органов местного самоуправления по ее обеспечению</w:t>
      </w:r>
      <w:r w:rsidR="002F3F25">
        <w:t xml:space="preserve"> </w:t>
      </w:r>
      <w:r>
        <w:t xml:space="preserve"> / М. </w:t>
      </w:r>
      <w:r>
        <w:lastRenderedPageBreak/>
        <w:t>Г. Иманова, Е. В. Королюк // KANT.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(32). </w:t>
      </w:r>
      <w:r>
        <w:rPr>
          <w:rFonts w:ascii="Times New Roman" w:hAnsi="Times New Roman"/>
        </w:rPr>
        <w:t>‒</w:t>
      </w:r>
      <w:r>
        <w:t xml:space="preserve"> C. 289</w:t>
      </w:r>
      <w:r>
        <w:rPr>
          <w:rFonts w:ascii="Times New Roman" w:hAnsi="Times New Roman"/>
        </w:rPr>
        <w:t>‒</w:t>
      </w:r>
      <w:r>
        <w:t>293. </w:t>
      </w:r>
      <w:r>
        <w:rPr>
          <w:rFonts w:ascii="Times New Roman" w:hAnsi="Times New Roman"/>
        </w:rPr>
        <w:t>‒</w:t>
      </w:r>
      <w:r>
        <w:t xml:space="preserve"> </w:t>
      </w:r>
      <w:hyperlink r:id="rId120" w:history="1">
        <w:r>
          <w:rPr>
            <w:rStyle w:val="ae"/>
          </w:rPr>
          <w:t>URL: http://stavrolit.ru/kant/#kant-items</w:t>
        </w:r>
      </w:hyperlink>
      <w:r>
        <w:t>.</w:t>
      </w:r>
    </w:p>
    <w:p w:rsidR="00DD4625" w:rsidRDefault="00DD4625" w:rsidP="00DD4625">
      <w:pPr>
        <w:pStyle w:val="a8"/>
      </w:pPr>
      <w:r>
        <w:t>Статья посвящена изучению показателей, характеризующих инновационную акти</w:t>
      </w:r>
      <w:r>
        <w:t>в</w:t>
      </w:r>
      <w:r>
        <w:t>ность регионов России. В работе дано описание факторов, влияющих на инновационную акти</w:t>
      </w:r>
      <w:r>
        <w:t>в</w:t>
      </w:r>
      <w:r>
        <w:t>ность, и раскрыта методика расчета рейтинга инновационных регионов России. Согласно рейтинга, составленного Ассоциацией инновационных регионов России (АИРР) в рамках работы все инновационные регионы были разделены на определенные группы. Авторами дается оценка участия органов местного самоуправления в инновационной деятельности регионов.</w:t>
      </w:r>
    </w:p>
    <w:p w:rsidR="00DD4625" w:rsidRDefault="00DD4625" w:rsidP="00DD4625">
      <w:pPr>
        <w:pStyle w:val="a8"/>
      </w:pPr>
      <w:hyperlink r:id="rId121" w:history="1">
        <w:r>
          <w:rPr>
            <w:rStyle w:val="ae"/>
          </w:rPr>
          <w:t>Перейти в каталоги</w:t>
        </w:r>
      </w:hyperlink>
    </w:p>
    <w:p w:rsidR="00DD4625" w:rsidRDefault="00DD4625" w:rsidP="00DD4625">
      <w:pPr>
        <w:pStyle w:val="22"/>
      </w:pPr>
      <w:r w:rsidRPr="00DD4625">
        <w:rPr>
          <w:b/>
        </w:rPr>
        <w:t>58. Институциональные</w:t>
      </w:r>
      <w:r>
        <w:t xml:space="preserve"> аспекты формирования межуровневых сет</w:t>
      </w:r>
      <w:r>
        <w:t>е</w:t>
      </w:r>
      <w:r>
        <w:t>вых взаимодействий участников инновационного процесса при стратегич</w:t>
      </w:r>
      <w:r>
        <w:t>е</w:t>
      </w:r>
      <w:r>
        <w:t>ском планировании</w:t>
      </w:r>
      <w:r w:rsidR="002F3F25">
        <w:t xml:space="preserve"> </w:t>
      </w:r>
      <w:r>
        <w:t xml:space="preserve"> / В. А. Власенко // Современная экономика: пробл</w:t>
      </w:r>
      <w:r>
        <w:t>е</w:t>
      </w:r>
      <w:r>
        <w:t>мы и решения.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(109). </w:t>
      </w:r>
      <w:r>
        <w:rPr>
          <w:rFonts w:ascii="Times New Roman" w:hAnsi="Times New Roman"/>
        </w:rPr>
        <w:t>‒</w:t>
      </w:r>
      <w:r>
        <w:t xml:space="preserve"> C. 64</w:t>
      </w:r>
      <w:r>
        <w:rPr>
          <w:rFonts w:ascii="Times New Roman" w:hAnsi="Times New Roman"/>
        </w:rPr>
        <w:t>‒</w:t>
      </w:r>
      <w:r>
        <w:t>72. </w:t>
      </w:r>
      <w:r>
        <w:rPr>
          <w:rFonts w:ascii="Times New Roman" w:hAnsi="Times New Roman"/>
        </w:rPr>
        <w:t>‒</w:t>
      </w:r>
      <w:r>
        <w:t xml:space="preserve"> </w:t>
      </w:r>
      <w:hyperlink r:id="rId122" w:history="1">
        <w:r>
          <w:rPr>
            <w:rStyle w:val="ae"/>
          </w:rPr>
          <w:t>URL: https://elibrary.ru/contents.asp?titleid=31885</w:t>
        </w:r>
      </w:hyperlink>
      <w:r>
        <w:t>.</w:t>
      </w:r>
    </w:p>
    <w:p w:rsidR="00DD4625" w:rsidRDefault="00DD4625" w:rsidP="00DD4625">
      <w:pPr>
        <w:pStyle w:val="a8"/>
      </w:pPr>
      <w:r>
        <w:t>Цель: статья посвящена обоснованию проблематики моделирования сетевых взаим</w:t>
      </w:r>
      <w:r>
        <w:t>о</w:t>
      </w:r>
      <w:r>
        <w:t>действий субъектов инновационного процесса при разработке инновационной стратегии с позиций институционализма. Обсуждение: предполагая, что для успешной реализации высоко-рискованного и требующего достаточно больших инвестиций инновационного пр</w:t>
      </w:r>
      <w:r>
        <w:t>о</w:t>
      </w:r>
      <w:r>
        <w:t>цесса необходимо формирование инновационной сети взаимодействия его участников, предложено применение методологии институциональной экономической теории к реш</w:t>
      </w:r>
      <w:r>
        <w:t>е</w:t>
      </w:r>
      <w:r>
        <w:t>нию проблемы реализации синергетического эффекта взаимодействий. Результаты: а</w:t>
      </w:r>
      <w:r>
        <w:t>в</w:t>
      </w:r>
      <w:r>
        <w:t>тором обоснована ведущая роль институтов развития в оптимизации взаимодействия суб</w:t>
      </w:r>
      <w:r>
        <w:t>ъ</w:t>
      </w:r>
      <w:r>
        <w:t>ектов, в число которых предложено включить создаваемые по инициативе органов власти территории опережающего развития, что позволит обеспечить рост эффекти</w:t>
      </w:r>
      <w:r>
        <w:t>в</w:t>
      </w:r>
      <w:r>
        <w:t>ности ди</w:t>
      </w:r>
      <w:r>
        <w:t>ф</w:t>
      </w:r>
      <w:r>
        <w:t>фузии инноваций как в отраслевой, так и в региональной проекции. Показано, что для до</w:t>
      </w:r>
      <w:r>
        <w:t>с</w:t>
      </w:r>
      <w:r>
        <w:t>тижения инновационного синергетического эффекта необходимо не только научно обосн</w:t>
      </w:r>
      <w:r>
        <w:t>о</w:t>
      </w:r>
      <w:r>
        <w:t>ванное управление инновационными проектами, формирующими процесс, но оптимизация сетевых взаимодействий участников инновационного процесса</w:t>
      </w:r>
    </w:p>
    <w:p w:rsidR="00DD4625" w:rsidRDefault="00DD4625" w:rsidP="00DD4625">
      <w:pPr>
        <w:pStyle w:val="a8"/>
      </w:pPr>
      <w:hyperlink r:id="rId123" w:history="1">
        <w:r>
          <w:rPr>
            <w:rStyle w:val="ae"/>
          </w:rPr>
          <w:t>Перейти в каталоги</w:t>
        </w:r>
      </w:hyperlink>
    </w:p>
    <w:p w:rsidR="00DD4625" w:rsidRPr="00DD4625" w:rsidRDefault="00DD4625" w:rsidP="00DD4625">
      <w:pPr>
        <w:pStyle w:val="22"/>
        <w:rPr>
          <w:lang w:val="en-US"/>
        </w:rPr>
      </w:pPr>
      <w:r w:rsidRPr="00DD4625">
        <w:rPr>
          <w:b/>
        </w:rPr>
        <w:t>59. Исаев Р.О.</w:t>
      </w:r>
      <w:r>
        <w:t xml:space="preserve"> Устойчивое развитие, наука, инновации </w:t>
      </w:r>
      <w:r>
        <w:rPr>
          <w:rFonts w:ascii="Times New Roman" w:hAnsi="Times New Roman"/>
        </w:rPr>
        <w:t>‒</w:t>
      </w:r>
      <w:r>
        <w:t xml:space="preserve"> три вектора региональной экономики будущего</w:t>
      </w:r>
      <w:r w:rsidR="002F3F25">
        <w:t xml:space="preserve"> </w:t>
      </w:r>
      <w:r>
        <w:t xml:space="preserve"> / Р. О. Исаев // Креативная эконом</w:t>
      </w:r>
      <w:r>
        <w:t>и</w:t>
      </w:r>
      <w:r>
        <w:t>ка.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13, </w:t>
      </w:r>
      <w:r w:rsidRPr="00DD4625">
        <w:rPr>
          <w:rFonts w:ascii="Times New Roman" w:hAnsi="Times New Roman"/>
          <w:lang w:val="en-US"/>
        </w:rPr>
        <w:t>№</w:t>
      </w:r>
      <w:r w:rsidRPr="00DD4625">
        <w:rPr>
          <w:lang w:val="en-US"/>
        </w:rPr>
        <w:t>11. </w:t>
      </w:r>
      <w:r w:rsidRPr="00DD4625">
        <w:rPr>
          <w:rFonts w:ascii="Times New Roman" w:hAnsi="Times New Roman"/>
          <w:lang w:val="en-US"/>
        </w:rPr>
        <w:t>‒</w:t>
      </w:r>
      <w:r w:rsidRPr="00DD4625">
        <w:rPr>
          <w:lang w:val="en-US"/>
        </w:rPr>
        <w:t xml:space="preserve"> C. 2169</w:t>
      </w:r>
      <w:r w:rsidRPr="00DD4625">
        <w:rPr>
          <w:rFonts w:ascii="Times New Roman" w:hAnsi="Times New Roman"/>
          <w:lang w:val="en-US"/>
        </w:rPr>
        <w:t>‒</w:t>
      </w:r>
      <w:r w:rsidRPr="00DD4625">
        <w:rPr>
          <w:lang w:val="en-US"/>
        </w:rPr>
        <w:t>2178. </w:t>
      </w:r>
      <w:r w:rsidRPr="00DD4625">
        <w:rPr>
          <w:rFonts w:ascii="Times New Roman" w:hAnsi="Times New Roman"/>
          <w:lang w:val="en-US"/>
        </w:rPr>
        <w:t>‒</w:t>
      </w:r>
      <w:r w:rsidRPr="00DD4625">
        <w:rPr>
          <w:lang w:val="en-US"/>
        </w:rPr>
        <w:t xml:space="preserve"> </w:t>
      </w:r>
      <w:hyperlink r:id="rId124" w:history="1">
        <w:r w:rsidRPr="00DD4625">
          <w:rPr>
            <w:rStyle w:val="ae"/>
            <w:lang w:val="en-US"/>
          </w:rPr>
          <w:t>URL: https://www.elibrary.ru/contents.asp?id=41471543</w:t>
        </w:r>
      </w:hyperlink>
      <w:r w:rsidRPr="00DD4625">
        <w:rPr>
          <w:lang w:val="en-US"/>
        </w:rPr>
        <w:t>.</w:t>
      </w:r>
    </w:p>
    <w:p w:rsidR="00DD4625" w:rsidRDefault="00DD4625" w:rsidP="00DD4625">
      <w:pPr>
        <w:pStyle w:val="a8"/>
      </w:pPr>
      <w:r>
        <w:t>В данной работе устойчивое развитие рассматривается в экономическом контексте инновационной деятельности, которая может быть организована в Российской Федер</w:t>
      </w:r>
      <w:r>
        <w:t>а</w:t>
      </w:r>
      <w:r>
        <w:t>ции за счет привлечения прогрессивного методологического инструментария. Автор привлекает работы классических ученых с целью осмысления инновационных процессов в экономике и указывает на две проблемные области: проблему субъекта развития, а также проблему классификации инноваций. В данном исследовании содержательно о</w:t>
      </w:r>
      <w:r>
        <w:t>т</w:t>
      </w:r>
      <w:r>
        <w:t>ражен и схематически представлен новый социотехнический способ решения задач, и</w:t>
      </w:r>
      <w:r>
        <w:t>с</w:t>
      </w:r>
      <w:r>
        <w:t>пользуемый автором в качестве инновационного метода. В качестве объекта рассма</w:t>
      </w:r>
      <w:r>
        <w:t>т</w:t>
      </w:r>
      <w:r>
        <w:t>ривается «биосферное партнерство» как потенциальная единица инновационной экон</w:t>
      </w:r>
      <w:r>
        <w:t>о</w:t>
      </w:r>
      <w:r>
        <w:t>мики региона</w:t>
      </w:r>
    </w:p>
    <w:p w:rsidR="00DD4625" w:rsidRDefault="00DD4625" w:rsidP="00DD4625">
      <w:pPr>
        <w:pStyle w:val="a8"/>
      </w:pPr>
      <w:hyperlink r:id="rId125" w:history="1">
        <w:r>
          <w:rPr>
            <w:rStyle w:val="ae"/>
          </w:rPr>
          <w:t>Перейти в каталоги</w:t>
        </w:r>
      </w:hyperlink>
    </w:p>
    <w:p w:rsidR="00DD4625" w:rsidRDefault="00DD4625" w:rsidP="00DD4625">
      <w:pPr>
        <w:pStyle w:val="22"/>
      </w:pPr>
      <w:r w:rsidRPr="00DD4625">
        <w:rPr>
          <w:b/>
        </w:rPr>
        <w:t>60. Кадина Ю.Н.</w:t>
      </w:r>
      <w:r>
        <w:t xml:space="preserve"> Теоретические аспекты развития инновационной д</w:t>
      </w:r>
      <w:r>
        <w:t>е</w:t>
      </w:r>
      <w:r>
        <w:t>ятельности высших учебных заведений</w:t>
      </w:r>
      <w:r w:rsidR="002F3F25">
        <w:t xml:space="preserve"> </w:t>
      </w:r>
      <w:r>
        <w:t xml:space="preserve"> / Ю. Н. Кадина // Наука, образ</w:t>
      </w:r>
      <w:r>
        <w:t>о</w:t>
      </w:r>
      <w:r>
        <w:t>вание и культура.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(35). </w:t>
      </w:r>
      <w:r>
        <w:rPr>
          <w:rFonts w:ascii="Times New Roman" w:hAnsi="Times New Roman"/>
        </w:rPr>
        <w:t>‒</w:t>
      </w:r>
      <w:r>
        <w:t xml:space="preserve"> C. 23</w:t>
      </w:r>
      <w:r>
        <w:rPr>
          <w:rFonts w:ascii="Times New Roman" w:hAnsi="Times New Roman"/>
        </w:rPr>
        <w:t>‒</w:t>
      </w:r>
      <w:r>
        <w:t>26. </w:t>
      </w:r>
      <w:r>
        <w:rPr>
          <w:rFonts w:ascii="Times New Roman" w:hAnsi="Times New Roman"/>
        </w:rPr>
        <w:t>‒</w:t>
      </w:r>
      <w:r>
        <w:t xml:space="preserve"> </w:t>
      </w:r>
      <w:hyperlink r:id="rId126" w:history="1">
        <w:r>
          <w:rPr>
            <w:rStyle w:val="ae"/>
          </w:rPr>
          <w:t>URL: https://elibrary.ru/contents.asp?titleid=56635</w:t>
        </w:r>
      </w:hyperlink>
      <w:r>
        <w:t>.</w:t>
      </w:r>
    </w:p>
    <w:p w:rsidR="00DD4625" w:rsidRDefault="00DD4625" w:rsidP="00DD4625">
      <w:pPr>
        <w:pStyle w:val="a8"/>
      </w:pPr>
      <w:r>
        <w:t>Развитие инновационной деятельности вузов играет важную роль в социально-экономическом развитии государства. Поэтому решать такую задачу государству необходимо при помощи подготовки кадров, мышлением. дать стране специалистов, на эконом</w:t>
      </w:r>
      <w:r>
        <w:t>и</w:t>
      </w:r>
      <w:r>
        <w:t>ку, высшие сами улучшать работы. Использование зарубежного опыта, а также собстве</w:t>
      </w:r>
      <w:r>
        <w:t>н</w:t>
      </w:r>
      <w:r>
        <w:t>ные стратегии инновационной деятельности могут принципиально поменять ситуацию на рынке образования</w:t>
      </w:r>
    </w:p>
    <w:p w:rsidR="00DD4625" w:rsidRDefault="00DD4625" w:rsidP="00DD4625">
      <w:pPr>
        <w:pStyle w:val="a8"/>
      </w:pPr>
      <w:hyperlink r:id="rId127" w:history="1">
        <w:r>
          <w:rPr>
            <w:rStyle w:val="ae"/>
          </w:rPr>
          <w:t>Перейти в каталоги</w:t>
        </w:r>
      </w:hyperlink>
    </w:p>
    <w:p w:rsidR="00DD4625" w:rsidRDefault="00DD4625" w:rsidP="00DD4625">
      <w:pPr>
        <w:pStyle w:val="22"/>
      </w:pPr>
      <w:r w:rsidRPr="00DD4625">
        <w:rPr>
          <w:b/>
        </w:rPr>
        <w:lastRenderedPageBreak/>
        <w:t>61. Камаев И.С.</w:t>
      </w:r>
      <w:r>
        <w:t xml:space="preserve"> Влияние инвестиций и инноваций на экономическую безопасность России и развитых стран</w:t>
      </w:r>
      <w:r w:rsidR="002F3F25">
        <w:t xml:space="preserve"> </w:t>
      </w:r>
      <w:r>
        <w:t xml:space="preserve"> / И. С. Камаев // Экономика и парадигма нового времени.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(14). </w:t>
      </w:r>
      <w:r>
        <w:rPr>
          <w:rFonts w:ascii="Times New Roman" w:hAnsi="Times New Roman"/>
        </w:rPr>
        <w:t>‒</w:t>
      </w:r>
      <w:r>
        <w:t xml:space="preserve"> C. 16</w:t>
      </w:r>
      <w:r>
        <w:rPr>
          <w:rFonts w:ascii="Times New Roman" w:hAnsi="Times New Roman"/>
        </w:rPr>
        <w:t>‒</w:t>
      </w:r>
      <w:r>
        <w:t>23. </w:t>
      </w:r>
      <w:r>
        <w:rPr>
          <w:rFonts w:ascii="Times New Roman" w:hAnsi="Times New Roman"/>
        </w:rPr>
        <w:t>‒</w:t>
      </w:r>
      <w:r>
        <w:t xml:space="preserve"> </w:t>
      </w:r>
      <w:hyperlink r:id="rId128" w:history="1">
        <w:r>
          <w:rPr>
            <w:rStyle w:val="ae"/>
          </w:rPr>
          <w:t>URL: https://www.elibrary.ru/contents.asp?id=42666084</w:t>
        </w:r>
      </w:hyperlink>
      <w:r>
        <w:t>.</w:t>
      </w:r>
    </w:p>
    <w:p w:rsidR="00DD4625" w:rsidRDefault="00DD4625" w:rsidP="00DD4625">
      <w:pPr>
        <w:pStyle w:val="a8"/>
      </w:pPr>
      <w:r>
        <w:t>Актуальность данной темы заключается в необходимости здоровой экономики гос</w:t>
      </w:r>
      <w:r>
        <w:t>у</w:t>
      </w:r>
      <w:r>
        <w:t>дарства, так как здоровая экономика является залогом богатства, процветания страны и высокого уровня жизни населения. Для анализа состояния экономики существует катег</w:t>
      </w:r>
      <w:r>
        <w:t>о</w:t>
      </w:r>
      <w:r>
        <w:t>рия «экономическая безопасность» с набором показателей, которые позволяют оценить состояние экономической безопасности и выявить слабые места, вовремя принять нео</w:t>
      </w:r>
      <w:r>
        <w:t>б</w:t>
      </w:r>
      <w:r>
        <w:t>ходимые меры и проанализировать возможные последствия существующего положения. Пренебрежение значениями показателей экономической безопасности, напротив, ведет к ухудшению положения. Данная статья ограничивается анализом показателей, характ</w:t>
      </w:r>
      <w:r>
        <w:t>е</w:t>
      </w:r>
      <w:r>
        <w:t>ризующих состояние экономической безопасности через инвестиции и инновации, так как это очень важный аспект для развития государства в любых отраслях экономики нео</w:t>
      </w:r>
      <w:r>
        <w:t>б</w:t>
      </w:r>
      <w:r>
        <w:t>ходим экономический рост, а для экономического роста необходимы инвестиции и инн</w:t>
      </w:r>
      <w:r>
        <w:t>о</w:t>
      </w:r>
      <w:r>
        <w:t>вации, а для них необходимо финансирование. Недостаток минимально необходимых инвестиций и инновационных технологий может отрицательно сказываться на эконом</w:t>
      </w:r>
      <w:r>
        <w:t>и</w:t>
      </w:r>
      <w:r>
        <w:t>ческом положении государства и на его экономической безопасности.</w:t>
      </w:r>
    </w:p>
    <w:p w:rsidR="00DD4625" w:rsidRDefault="00DD4625" w:rsidP="00DD4625">
      <w:pPr>
        <w:pStyle w:val="a8"/>
      </w:pPr>
      <w:hyperlink r:id="rId129" w:history="1">
        <w:r>
          <w:rPr>
            <w:rStyle w:val="ae"/>
          </w:rPr>
          <w:t>Перейти в каталоги</w:t>
        </w:r>
      </w:hyperlink>
    </w:p>
    <w:p w:rsidR="00DD4625" w:rsidRDefault="00DD4625" w:rsidP="00DD4625">
      <w:pPr>
        <w:pStyle w:val="22"/>
      </w:pPr>
      <w:r w:rsidRPr="00DD4625">
        <w:rPr>
          <w:b/>
        </w:rPr>
        <w:t>62. Касьянов П.Е.</w:t>
      </w:r>
      <w:r>
        <w:t xml:space="preserve"> Современные методы патентной аналитики как и</w:t>
      </w:r>
      <w:r>
        <w:t>н</w:t>
      </w:r>
      <w:r>
        <w:t>струмент оценки и управления инновационной деятельностью</w:t>
      </w:r>
      <w:r w:rsidR="002F3F25">
        <w:t xml:space="preserve"> </w:t>
      </w:r>
      <w:r>
        <w:t xml:space="preserve"> / П. Е. Касьянов // Управление наукой: теория и практика. </w:t>
      </w:r>
      <w:r>
        <w:rPr>
          <w:rFonts w:ascii="Times New Roman" w:hAnsi="Times New Roman"/>
        </w:rPr>
        <w:t>‒</w:t>
      </w:r>
      <w:r>
        <w:t xml:space="preserve"> 2019. </w:t>
      </w:r>
      <w:r>
        <w:rPr>
          <w:rFonts w:ascii="Times New Roman" w:hAnsi="Times New Roman"/>
        </w:rPr>
        <w:t>‒</w:t>
      </w:r>
      <w:r>
        <w:t xml:space="preserve"> Т. 1, </w:t>
      </w:r>
      <w:r>
        <w:rPr>
          <w:rFonts w:ascii="Times New Roman" w:hAnsi="Times New Roman"/>
        </w:rPr>
        <w:t>№</w:t>
      </w:r>
      <w:r>
        <w:t>2. </w:t>
      </w:r>
      <w:r>
        <w:rPr>
          <w:rFonts w:ascii="Times New Roman" w:hAnsi="Times New Roman"/>
        </w:rPr>
        <w:t>‒</w:t>
      </w:r>
      <w:r>
        <w:t xml:space="preserve"> C. 132</w:t>
      </w:r>
      <w:r>
        <w:rPr>
          <w:rFonts w:ascii="Times New Roman" w:hAnsi="Times New Roman"/>
        </w:rPr>
        <w:t>‒</w:t>
      </w:r>
      <w:r>
        <w:t>144. </w:t>
      </w:r>
      <w:r>
        <w:rPr>
          <w:rFonts w:ascii="Times New Roman" w:hAnsi="Times New Roman"/>
        </w:rPr>
        <w:t>‒</w:t>
      </w:r>
      <w:r>
        <w:t xml:space="preserve"> </w:t>
      </w:r>
      <w:hyperlink r:id="rId130" w:history="1">
        <w:r>
          <w:rPr>
            <w:rStyle w:val="ae"/>
          </w:rPr>
          <w:t>URL: https://elibrary.ru/contents.asp?id=42378854</w:t>
        </w:r>
      </w:hyperlink>
      <w:r>
        <w:t>.</w:t>
      </w:r>
    </w:p>
    <w:p w:rsidR="00DD4625" w:rsidRDefault="00DD4625" w:rsidP="00DD4625">
      <w:pPr>
        <w:pStyle w:val="a8"/>
      </w:pPr>
      <w:r>
        <w:t>В публикации рассмотрены примеры индикаторов инновационного развития, связанных с патентными документами, проводится сравнение этих индикаторов с библиометрич</w:t>
      </w:r>
      <w:r>
        <w:t>е</w:t>
      </w:r>
      <w:r>
        <w:t>скими, используемыми в оценке научной результативности. Предлагаются идеи и для испол</w:t>
      </w:r>
      <w:r>
        <w:t>ь</w:t>
      </w:r>
      <w:r>
        <w:t>зования подобных показателей в оценке и управлении инновациями организации в России, предлагается дальнейшее обсуждение методологических тонкостей, связанных с примен</w:t>
      </w:r>
      <w:r>
        <w:t>е</w:t>
      </w:r>
      <w:r>
        <w:t>нием патентных метрик</w:t>
      </w:r>
    </w:p>
    <w:p w:rsidR="00DD4625" w:rsidRDefault="00DD4625" w:rsidP="00DD4625">
      <w:pPr>
        <w:pStyle w:val="a8"/>
      </w:pPr>
      <w:hyperlink r:id="rId131" w:history="1">
        <w:r>
          <w:rPr>
            <w:rStyle w:val="ae"/>
          </w:rPr>
          <w:t>Перейти в каталоги</w:t>
        </w:r>
      </w:hyperlink>
    </w:p>
    <w:p w:rsidR="00DD4625" w:rsidRPr="00DD4625" w:rsidRDefault="00DD4625" w:rsidP="00DD4625">
      <w:pPr>
        <w:pStyle w:val="22"/>
        <w:rPr>
          <w:lang w:val="en-US"/>
        </w:rPr>
      </w:pPr>
      <w:r w:rsidRPr="00DD4625">
        <w:rPr>
          <w:b/>
        </w:rPr>
        <w:t>63. Коломасова Р.А.</w:t>
      </w:r>
      <w:r>
        <w:t xml:space="preserve"> Оптимизация механизма государственно-частного партн</w:t>
      </w:r>
      <w:r>
        <w:rPr>
          <w:rFonts w:ascii="Times New Roman" w:hAnsi="Times New Roman"/>
        </w:rPr>
        <w:t>ё</w:t>
      </w:r>
      <w:r>
        <w:rPr>
          <w:rFonts w:cs="TextBook"/>
        </w:rPr>
        <w:t>рства</w:t>
      </w:r>
      <w:r>
        <w:t xml:space="preserve"> в рамках бюджетного финансирования инноваций Республики Мордовия</w:t>
      </w:r>
      <w:r w:rsidR="002F3F25">
        <w:t xml:space="preserve"> </w:t>
      </w:r>
      <w:r>
        <w:t xml:space="preserve"> / Р. А. Коломасова // Контентус.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rsidRPr="00DD4625">
        <w:rPr>
          <w:rFonts w:ascii="Times New Roman" w:hAnsi="Times New Roman"/>
          <w:lang w:val="en-US"/>
        </w:rPr>
        <w:t>№</w:t>
      </w:r>
      <w:r w:rsidRPr="00DD4625">
        <w:rPr>
          <w:lang w:val="en-US"/>
        </w:rPr>
        <w:t xml:space="preserve"> S11. </w:t>
      </w:r>
      <w:r w:rsidRPr="00DD4625">
        <w:rPr>
          <w:rFonts w:ascii="Times New Roman" w:hAnsi="Times New Roman"/>
          <w:lang w:val="en-US"/>
        </w:rPr>
        <w:t>‒</w:t>
      </w:r>
      <w:r w:rsidRPr="00DD4625">
        <w:rPr>
          <w:lang w:val="en-US"/>
        </w:rPr>
        <w:t xml:space="preserve"> C. 454</w:t>
      </w:r>
      <w:r w:rsidRPr="00DD4625">
        <w:rPr>
          <w:rFonts w:ascii="Times New Roman" w:hAnsi="Times New Roman"/>
          <w:lang w:val="en-US"/>
        </w:rPr>
        <w:t>‒</w:t>
      </w:r>
      <w:r w:rsidRPr="00DD4625">
        <w:rPr>
          <w:lang w:val="en-US"/>
        </w:rPr>
        <w:t>460. </w:t>
      </w:r>
      <w:r w:rsidRPr="00DD4625">
        <w:rPr>
          <w:rFonts w:ascii="Times New Roman" w:hAnsi="Times New Roman"/>
          <w:lang w:val="en-US"/>
        </w:rPr>
        <w:t>‒</w:t>
      </w:r>
      <w:r w:rsidRPr="00DD4625">
        <w:rPr>
          <w:lang w:val="en-US"/>
        </w:rPr>
        <w:t xml:space="preserve"> </w:t>
      </w:r>
      <w:hyperlink r:id="rId132" w:history="1">
        <w:r w:rsidRPr="00DD4625">
          <w:rPr>
            <w:rStyle w:val="ae"/>
            <w:lang w:val="en-US"/>
          </w:rPr>
          <w:t>URL: https://www.elibrary.ru/contents.asp?id=42405771</w:t>
        </w:r>
      </w:hyperlink>
      <w:r w:rsidRPr="00DD4625">
        <w:rPr>
          <w:lang w:val="en-US"/>
        </w:rPr>
        <w:t>.</w:t>
      </w:r>
    </w:p>
    <w:p w:rsidR="00DD4625" w:rsidRDefault="00DD4625" w:rsidP="00DD4625">
      <w:pPr>
        <w:pStyle w:val="a8"/>
      </w:pPr>
      <w:r>
        <w:t>В статье актуализируется проблема финансового обеспечения инновационного де</w:t>
      </w:r>
      <w:r>
        <w:t>я</w:t>
      </w:r>
      <w:r>
        <w:t>тельности в Республике Мордовия. Проводится анализ бюджетного финансирования инноваций, раскрываются особенности и недостатки отмеченного источника финансир</w:t>
      </w:r>
      <w:r>
        <w:t>о</w:t>
      </w:r>
      <w:r>
        <w:t>вания. Предлагается активизация механизма государственно-частного партнерства, определяются важнейшие задачи данного института и основные выгоды, которые м</w:t>
      </w:r>
      <w:r>
        <w:t>о</w:t>
      </w:r>
      <w:r>
        <w:t>жет получить каждая сторона, определяются социально-значимые сферы для реализации проектов</w:t>
      </w:r>
    </w:p>
    <w:p w:rsidR="00DD4625" w:rsidRDefault="00DD4625" w:rsidP="00DD4625">
      <w:pPr>
        <w:pStyle w:val="a8"/>
      </w:pPr>
      <w:hyperlink r:id="rId133" w:history="1">
        <w:r>
          <w:rPr>
            <w:rStyle w:val="ae"/>
          </w:rPr>
          <w:t>Перейти в каталоги</w:t>
        </w:r>
      </w:hyperlink>
    </w:p>
    <w:p w:rsidR="00DD4625" w:rsidRDefault="00DD4625" w:rsidP="00DD4625">
      <w:pPr>
        <w:pStyle w:val="22"/>
      </w:pPr>
      <w:r w:rsidRPr="00DD4625">
        <w:rPr>
          <w:b/>
        </w:rPr>
        <w:t>64. Кузнецова.А.</w:t>
      </w:r>
      <w:r>
        <w:t xml:space="preserve"> Развитие методологии статистического измерения инновационной деятельности в условиях реформирования международных стандартов</w:t>
      </w:r>
      <w:r w:rsidR="002F3F25">
        <w:t xml:space="preserve"> </w:t>
      </w:r>
      <w:r>
        <w:t xml:space="preserve"> / . А. Кузнецова, С. Ю. Фридлянова // Вопросы статист</w:t>
      </w:r>
      <w:r>
        <w:t>и</w:t>
      </w:r>
      <w:r>
        <w:t>ки. </w:t>
      </w:r>
      <w:r>
        <w:rPr>
          <w:rFonts w:ascii="Times New Roman" w:hAnsi="Times New Roman"/>
        </w:rPr>
        <w:t>‒</w:t>
      </w:r>
      <w:r>
        <w:t xml:space="preserve"> 2020. </w:t>
      </w:r>
      <w:r>
        <w:rPr>
          <w:rFonts w:ascii="Times New Roman" w:hAnsi="Times New Roman"/>
        </w:rPr>
        <w:t>‒</w:t>
      </w:r>
      <w:r>
        <w:t xml:space="preserve"> Т. 27, no. 1. </w:t>
      </w:r>
      <w:r>
        <w:rPr>
          <w:rFonts w:ascii="Times New Roman" w:hAnsi="Times New Roman"/>
        </w:rPr>
        <w:t>‒</w:t>
      </w:r>
      <w:r>
        <w:t xml:space="preserve"> C. 29</w:t>
      </w:r>
      <w:r>
        <w:rPr>
          <w:rFonts w:ascii="Times New Roman" w:hAnsi="Times New Roman"/>
        </w:rPr>
        <w:t>‒</w:t>
      </w:r>
      <w:r>
        <w:t>52. </w:t>
      </w:r>
      <w:r>
        <w:rPr>
          <w:rFonts w:ascii="Times New Roman" w:hAnsi="Times New Roman"/>
        </w:rPr>
        <w:t>‒</w:t>
      </w:r>
      <w:r>
        <w:t xml:space="preserve"> </w:t>
      </w:r>
      <w:hyperlink r:id="rId134" w:history="1">
        <w:r>
          <w:rPr>
            <w:rStyle w:val="ae"/>
          </w:rPr>
          <w:t>URL: https://voprstat.elpub.ru/jour/issue/archive</w:t>
        </w:r>
      </w:hyperlink>
      <w:r>
        <w:t>.</w:t>
      </w:r>
    </w:p>
    <w:p w:rsidR="00DD4625" w:rsidRDefault="00DD4625" w:rsidP="00DD4625">
      <w:pPr>
        <w:pStyle w:val="a8"/>
      </w:pPr>
      <w:r>
        <w:t>В статье представлены результаты исследования новейших международных ста</w:t>
      </w:r>
      <w:r>
        <w:t>н</w:t>
      </w:r>
      <w:r>
        <w:t>дартов и методических подходов в сфере статистического измерения инноваций, разр</w:t>
      </w:r>
      <w:r>
        <w:t>а</w:t>
      </w:r>
      <w:r>
        <w:t>ботанных ведущими международными организациями, способствующие, по мнению авт</w:t>
      </w:r>
      <w:r>
        <w:t>о</w:t>
      </w:r>
      <w:r>
        <w:t>ров, дальнейшему развитию отечественной методологии данного направления статист</w:t>
      </w:r>
      <w:r>
        <w:t>и</w:t>
      </w:r>
      <w:r>
        <w:t>ки. В</w:t>
      </w:r>
      <w:r>
        <w:t>ы</w:t>
      </w:r>
      <w:r>
        <w:t>делены перспективные направления расширения и уточнения знаний о различных аспектах инновационной деятельности, в том числе связанные с созданием новой инфо</w:t>
      </w:r>
      <w:r>
        <w:t>р</w:t>
      </w:r>
      <w:r>
        <w:t>мационной базы для анализа, международных сопоставлений и прогноза развития иннов</w:t>
      </w:r>
      <w:r>
        <w:t>а</w:t>
      </w:r>
      <w:r>
        <w:t>ционного сектора экономики. Рассматриваются актуализированные подходы к измерению инновационных процессов и возможности их адаптации к отечественной практике. Пр</w:t>
      </w:r>
      <w:r>
        <w:t>и</w:t>
      </w:r>
      <w:r>
        <w:lastRenderedPageBreak/>
        <w:t>водятся о</w:t>
      </w:r>
      <w:r>
        <w:t>б</w:t>
      </w:r>
      <w:r>
        <w:t>новленные определения понятий инноваций, инновационной деятельности, ее видов; ра</w:t>
      </w:r>
      <w:r>
        <w:t>с</w:t>
      </w:r>
      <w:r>
        <w:t>крывается состав и содержание типов специально исследуемых инноваций, в том числе процессных, охватывающих основные бизнес-процессы организаций; более подробно идентифицируются признаки инновационной активности…</w:t>
      </w:r>
    </w:p>
    <w:p w:rsidR="00DD4625" w:rsidRDefault="00DD4625" w:rsidP="00DD4625">
      <w:pPr>
        <w:pStyle w:val="a8"/>
      </w:pPr>
      <w:hyperlink r:id="rId135" w:history="1">
        <w:r>
          <w:rPr>
            <w:rStyle w:val="ae"/>
          </w:rPr>
          <w:t>Перейти в каталоги</w:t>
        </w:r>
      </w:hyperlink>
    </w:p>
    <w:p w:rsidR="00DD4625" w:rsidRPr="00DD4625" w:rsidRDefault="00DD4625" w:rsidP="00DD4625">
      <w:pPr>
        <w:pStyle w:val="22"/>
        <w:rPr>
          <w:lang w:val="en-US"/>
        </w:rPr>
      </w:pPr>
      <w:r w:rsidRPr="00DD4625">
        <w:rPr>
          <w:b/>
        </w:rPr>
        <w:t>65. Кузнецова Н.В.</w:t>
      </w:r>
      <w:r>
        <w:t xml:space="preserve"> Место технологических платформ в стратегии инновационно-технологического развития России</w:t>
      </w:r>
      <w:r w:rsidR="002F3F25">
        <w:t xml:space="preserve"> </w:t>
      </w:r>
      <w:r>
        <w:t xml:space="preserve"> / Н. В. Кузнецова, Н. В. Кл</w:t>
      </w:r>
      <w:r>
        <w:t>е</w:t>
      </w:r>
      <w:r>
        <w:t>цель // Азиатско-тихоокеанский регион: экономика, политика, право.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21, </w:t>
      </w:r>
      <w:r w:rsidRPr="00DD4625">
        <w:rPr>
          <w:rFonts w:ascii="Times New Roman" w:hAnsi="Times New Roman"/>
          <w:lang w:val="en-US"/>
        </w:rPr>
        <w:t>№</w:t>
      </w:r>
      <w:r w:rsidRPr="00DD4625">
        <w:rPr>
          <w:lang w:val="en-US"/>
        </w:rPr>
        <w:t>1. </w:t>
      </w:r>
      <w:r w:rsidRPr="00DD4625">
        <w:rPr>
          <w:rFonts w:ascii="Times New Roman" w:hAnsi="Times New Roman"/>
          <w:lang w:val="en-US"/>
        </w:rPr>
        <w:t>‒</w:t>
      </w:r>
      <w:r w:rsidRPr="00DD4625">
        <w:rPr>
          <w:lang w:val="en-US"/>
        </w:rPr>
        <w:t xml:space="preserve"> C. 15</w:t>
      </w:r>
      <w:r w:rsidRPr="00DD4625">
        <w:rPr>
          <w:rFonts w:ascii="Times New Roman" w:hAnsi="Times New Roman"/>
          <w:lang w:val="en-US"/>
        </w:rPr>
        <w:t>‒</w:t>
      </w:r>
      <w:r w:rsidRPr="00DD4625">
        <w:rPr>
          <w:lang w:val="en-US"/>
        </w:rPr>
        <w:t>37. </w:t>
      </w:r>
      <w:r w:rsidRPr="00DD4625">
        <w:rPr>
          <w:rFonts w:ascii="Times New Roman" w:hAnsi="Times New Roman"/>
          <w:lang w:val="en-US"/>
        </w:rPr>
        <w:t>‒</w:t>
      </w:r>
      <w:r w:rsidRPr="00DD4625">
        <w:rPr>
          <w:lang w:val="en-US"/>
        </w:rPr>
        <w:t xml:space="preserve"> </w:t>
      </w:r>
      <w:hyperlink r:id="rId136" w:history="1">
        <w:r w:rsidRPr="00DD4625">
          <w:rPr>
            <w:rStyle w:val="ae"/>
            <w:lang w:val="en-US"/>
          </w:rPr>
          <w:t>URL: https://www.elibrary.ru/contents.asp?id=40535695</w:t>
        </w:r>
      </w:hyperlink>
      <w:r w:rsidRPr="00DD4625">
        <w:rPr>
          <w:lang w:val="en-US"/>
        </w:rPr>
        <w:t>.</w:t>
      </w:r>
    </w:p>
    <w:p w:rsidR="00DD4625" w:rsidRDefault="00DD4625" w:rsidP="00DD4625">
      <w:pPr>
        <w:pStyle w:val="a8"/>
      </w:pPr>
      <w:r>
        <w:t>Уже более 15 лет технологические платформы активно внедряются в качестве стратегии инновационно-технологического развития в различных странах мира. Сегодня рынки сами обретают архитектуру модульных платформ: платформа как технологич</w:t>
      </w:r>
      <w:r>
        <w:t>е</w:t>
      </w:r>
      <w:r>
        <w:t>ская конс</w:t>
      </w:r>
      <w:r>
        <w:t>т</w:t>
      </w:r>
      <w:r>
        <w:t>рукция (программная интеграция данных и приложений для их обработки); платформа как бизнес-модель; платформа как открытая, общедоступная инфрастру</w:t>
      </w:r>
      <w:r>
        <w:t>к</w:t>
      </w:r>
      <w:r>
        <w:t>тура. Трансформация рынков ид</w:t>
      </w:r>
      <w:r>
        <w:rPr>
          <w:rFonts w:ascii="Times New Roman" w:hAnsi="Times New Roman"/>
        </w:rPr>
        <w:t>ё</w:t>
      </w:r>
      <w:r>
        <w:rPr>
          <w:rFonts w:cs="TextBook"/>
        </w:rPr>
        <w:t>т</w:t>
      </w:r>
      <w:r>
        <w:t xml:space="preserve"> очень быстро. Уже в 2015 г., по оценке MIT, 70% из 115 компаний, превыси</w:t>
      </w:r>
      <w:r>
        <w:t>в</w:t>
      </w:r>
      <w:r>
        <w:t>ших капитализацию в 1 млрд долл., были держателями платформ. Это формирует новые рынки. Основные их характеристики </w:t>
      </w:r>
      <w:r>
        <w:rPr>
          <w:rFonts w:ascii="Times New Roman" w:hAnsi="Times New Roman"/>
        </w:rPr>
        <w:t>‒</w:t>
      </w:r>
      <w:r>
        <w:t xml:space="preserve"> товары и услуги, облад</w:t>
      </w:r>
      <w:r>
        <w:t>а</w:t>
      </w:r>
      <w:r>
        <w:t>ющие такими качествами и характеристиками, как интеллектуальность, мобильность, соответствие индивидуальным требованиям потребителя (высокий уровень кастомиз</w:t>
      </w:r>
      <w:r>
        <w:t>а</w:t>
      </w:r>
      <w:r>
        <w:t>ции), экологичность и ресурсоэ</w:t>
      </w:r>
      <w:r>
        <w:t>ф</w:t>
      </w:r>
      <w:r>
        <w:t>фективность. Формирование такого рода экономики предполагает фундаментальную трансформацию, изменение архитектуры и масштабов существующих отраслей и социал</w:t>
      </w:r>
      <w:r>
        <w:t>ь</w:t>
      </w:r>
      <w:r>
        <w:t>ной сферы, и сделать это возможно с помощью ТП…</w:t>
      </w:r>
    </w:p>
    <w:p w:rsidR="00DD4625" w:rsidRDefault="00DD4625" w:rsidP="00DD4625">
      <w:pPr>
        <w:pStyle w:val="a8"/>
      </w:pPr>
      <w:hyperlink r:id="rId137" w:history="1">
        <w:r>
          <w:rPr>
            <w:rStyle w:val="ae"/>
          </w:rPr>
          <w:t>Перейти в каталоги</w:t>
        </w:r>
      </w:hyperlink>
    </w:p>
    <w:p w:rsidR="00DD4625" w:rsidRDefault="00DD4625" w:rsidP="00DD4625">
      <w:pPr>
        <w:pStyle w:val="22"/>
      </w:pPr>
      <w:r w:rsidRPr="00DD4625">
        <w:rPr>
          <w:b/>
        </w:rPr>
        <w:t>66. Кулешова Г.И.</w:t>
      </w:r>
      <w:r>
        <w:t xml:space="preserve"> Регионы науки </w:t>
      </w:r>
      <w:r>
        <w:rPr>
          <w:rFonts w:ascii="Times New Roman" w:hAnsi="Times New Roman"/>
        </w:rPr>
        <w:t>‒</w:t>
      </w:r>
      <w:r>
        <w:t xml:space="preserve"> опорные территории России в д</w:t>
      </w:r>
      <w:r>
        <w:t>о</w:t>
      </w:r>
      <w:r>
        <w:t>стижении рывка в инновационной экономике. Часть 1</w:t>
      </w:r>
      <w:r w:rsidR="002F3F25">
        <w:t xml:space="preserve"> </w:t>
      </w:r>
      <w:r>
        <w:t xml:space="preserve"> / Г. И. Кулешова // Гражданин и право.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(59). </w:t>
      </w:r>
      <w:r>
        <w:rPr>
          <w:rFonts w:ascii="Times New Roman" w:hAnsi="Times New Roman"/>
        </w:rPr>
        <w:t>‒</w:t>
      </w:r>
      <w:r>
        <w:t xml:space="preserve"> C. 2</w:t>
      </w:r>
      <w:r>
        <w:rPr>
          <w:rFonts w:ascii="Times New Roman" w:hAnsi="Times New Roman"/>
        </w:rPr>
        <w:t>‒</w:t>
      </w:r>
      <w:r>
        <w:t>15. </w:t>
      </w:r>
      <w:r>
        <w:rPr>
          <w:rFonts w:ascii="Times New Roman" w:hAnsi="Times New Roman"/>
        </w:rPr>
        <w:t>‒</w:t>
      </w:r>
      <w:r>
        <w:t xml:space="preserve"> </w:t>
      </w:r>
      <w:hyperlink r:id="rId138" w:history="1">
        <w:r>
          <w:rPr>
            <w:rStyle w:val="ae"/>
          </w:rPr>
          <w:t>URL: https://elibrary.ru/contents.asp?titleid=31875</w:t>
        </w:r>
      </w:hyperlink>
      <w:r>
        <w:t>.</w:t>
      </w:r>
    </w:p>
    <w:p w:rsidR="00DD4625" w:rsidRDefault="00DD4625" w:rsidP="00DD4625">
      <w:pPr>
        <w:pStyle w:val="a8"/>
      </w:pPr>
      <w:r>
        <w:t>В настоящей статье рассмотрены вопросы территориально-пространственного размещения российских территорий, подготовленных для развития инновационной эк</w:t>
      </w:r>
      <w:r>
        <w:t>о</w:t>
      </w:r>
      <w:r>
        <w:t>номики. В основу исследования положены критерии выявления инновационных центров, полученные в процессе поиска доказательств гипотезы наличия иерархической системы территорий инноваций «технопарк </w:t>
      </w:r>
      <w:r>
        <w:rPr>
          <w:rFonts w:ascii="Times New Roman" w:hAnsi="Times New Roman"/>
        </w:rPr>
        <w:t>‒</w:t>
      </w:r>
      <w:r>
        <w:t xml:space="preserve"> технополис </w:t>
      </w:r>
      <w:r>
        <w:rPr>
          <w:rFonts w:ascii="Times New Roman" w:hAnsi="Times New Roman"/>
        </w:rPr>
        <w:t>‒</w:t>
      </w:r>
      <w:r>
        <w:t xml:space="preserve"> регион науки». Территории росси</w:t>
      </w:r>
      <w:r>
        <w:t>й</w:t>
      </w:r>
      <w:r>
        <w:t>ских регионов науки доказательно выявлены, описаны их функциональные типы и град</w:t>
      </w:r>
      <w:r>
        <w:t>о</w:t>
      </w:r>
      <w:r>
        <w:t>строительные формы, предложены пути развития.</w:t>
      </w:r>
    </w:p>
    <w:p w:rsidR="00DD4625" w:rsidRDefault="00DD4625" w:rsidP="00DD4625">
      <w:pPr>
        <w:pStyle w:val="a8"/>
      </w:pPr>
      <w:hyperlink r:id="rId139" w:history="1">
        <w:r>
          <w:rPr>
            <w:rStyle w:val="ae"/>
          </w:rPr>
          <w:t>Перейти в каталоги</w:t>
        </w:r>
      </w:hyperlink>
    </w:p>
    <w:p w:rsidR="00DD4625" w:rsidRPr="00DD4625" w:rsidRDefault="00DD4625" w:rsidP="00DD4625">
      <w:pPr>
        <w:pStyle w:val="22"/>
        <w:rPr>
          <w:lang w:val="en-US"/>
        </w:rPr>
      </w:pPr>
      <w:r w:rsidRPr="00DD4625">
        <w:rPr>
          <w:b/>
        </w:rPr>
        <w:t>67. Курбанов Т.Х.</w:t>
      </w:r>
      <w:r>
        <w:t xml:space="preserve"> Поиск институциональной модели перехода в новый технологический уклад в условиях усиления недобросовестной конкуренции, санкций и протекционизма в мировой экономике</w:t>
      </w:r>
      <w:r w:rsidR="002F3F25">
        <w:t xml:space="preserve"> </w:t>
      </w:r>
      <w:r>
        <w:t xml:space="preserve"> / Т. Х. Курбанов, Д. Т. Ку</w:t>
      </w:r>
      <w:r>
        <w:t>р</w:t>
      </w:r>
      <w:r>
        <w:t>банов // Экономика: вчера, сегодня, завтра.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9, </w:t>
      </w:r>
      <w:r w:rsidRPr="00DD4625">
        <w:rPr>
          <w:rFonts w:ascii="Times New Roman" w:hAnsi="Times New Roman"/>
          <w:lang w:val="en-US"/>
        </w:rPr>
        <w:t>№</w:t>
      </w:r>
      <w:r w:rsidRPr="00DD4625">
        <w:rPr>
          <w:lang w:val="en-US"/>
        </w:rPr>
        <w:t> 4</w:t>
      </w:r>
      <w:r w:rsidRPr="00DD4625">
        <w:rPr>
          <w:rFonts w:ascii="Times New Roman" w:hAnsi="Times New Roman"/>
          <w:lang w:val="en-US"/>
        </w:rPr>
        <w:t>‒</w:t>
      </w:r>
      <w:r w:rsidRPr="00DD4625">
        <w:rPr>
          <w:lang w:val="en-US"/>
        </w:rPr>
        <w:t>1. </w:t>
      </w:r>
      <w:r w:rsidRPr="00DD4625">
        <w:rPr>
          <w:rFonts w:ascii="Times New Roman" w:hAnsi="Times New Roman"/>
          <w:lang w:val="en-US"/>
        </w:rPr>
        <w:t>‒</w:t>
      </w:r>
      <w:r w:rsidRPr="00DD4625">
        <w:rPr>
          <w:lang w:val="en-US"/>
        </w:rPr>
        <w:t xml:space="preserve"> C. 426</w:t>
      </w:r>
      <w:r w:rsidRPr="00DD4625">
        <w:rPr>
          <w:rFonts w:ascii="Times New Roman" w:hAnsi="Times New Roman"/>
          <w:lang w:val="en-US"/>
        </w:rPr>
        <w:t>‒</w:t>
      </w:r>
      <w:r w:rsidRPr="00DD4625">
        <w:rPr>
          <w:lang w:val="en-US"/>
        </w:rPr>
        <w:t>437. </w:t>
      </w:r>
      <w:r w:rsidRPr="00DD4625">
        <w:rPr>
          <w:rFonts w:ascii="Times New Roman" w:hAnsi="Times New Roman"/>
          <w:lang w:val="en-US"/>
        </w:rPr>
        <w:t>‒</w:t>
      </w:r>
      <w:r w:rsidRPr="00DD4625">
        <w:rPr>
          <w:lang w:val="en-US"/>
        </w:rPr>
        <w:t xml:space="preserve"> </w:t>
      </w:r>
      <w:hyperlink r:id="rId140" w:history="1">
        <w:r w:rsidRPr="00DD4625">
          <w:rPr>
            <w:rStyle w:val="ae"/>
            <w:lang w:val="en-US"/>
          </w:rPr>
          <w:t>URL: https://www.elibrary.ru/item.asp?id=38553337</w:t>
        </w:r>
      </w:hyperlink>
      <w:r w:rsidRPr="00DD4625">
        <w:rPr>
          <w:lang w:val="en-US"/>
        </w:rPr>
        <w:t>.</w:t>
      </w:r>
    </w:p>
    <w:p w:rsidR="00DD4625" w:rsidRDefault="00DD4625" w:rsidP="00DD4625">
      <w:pPr>
        <w:pStyle w:val="a8"/>
      </w:pPr>
      <w:r>
        <w:t>Рассматривая вопросы и проблемы нового технологического направления, финансир</w:t>
      </w:r>
      <w:r>
        <w:t>о</w:t>
      </w:r>
      <w:r>
        <w:t>вания научных исследований из бюджета страны и других источников необходимо пр</w:t>
      </w:r>
      <w:r>
        <w:t>о</w:t>
      </w:r>
      <w:r>
        <w:t>анализировать экономическую ситуацию в мире и в стране накануне выхода документа «О национальных целях и стратегических задачах развития Российской Федерации на период до 2024 года». В статье рассматриваются проблемы программы экономики нов</w:t>
      </w:r>
      <w:r>
        <w:t>о</w:t>
      </w:r>
      <w:r>
        <w:t>го технол</w:t>
      </w:r>
      <w:r>
        <w:t>о</w:t>
      </w:r>
      <w:r>
        <w:t>гического направления, пути развития экономики РФ на фоне новых вызовов, меняющих ситуацию в мировой экономике и политике, протекционистских барьеров, сложной экономической ситуации в России в условиях санкций и эмбарго, выхода из криз</w:t>
      </w:r>
      <w:r>
        <w:t>и</w:t>
      </w:r>
      <w:r>
        <w:t>са, вопросы недобросовестной конкуренции в реализации проектов, позиция России в м</w:t>
      </w:r>
      <w:r>
        <w:t>и</w:t>
      </w:r>
      <w:r>
        <w:t>ровом научно-инновационном пространстве, цифровая экономика, анализ финансирования научных и</w:t>
      </w:r>
      <w:r>
        <w:t>с</w:t>
      </w:r>
      <w:r>
        <w:t>следований, модернизации страны и ключевые понятия «супериндустриальное общество», «конкуренция», «конкурентоспособность», «высокие технологии», «наукое</w:t>
      </w:r>
      <w:r>
        <w:t>м</w:t>
      </w:r>
      <w:r>
        <w:t>кие товары и услуги», рейтинги конкурентоспособности, рейтинги образования, рейтинги прямых инв</w:t>
      </w:r>
      <w:r>
        <w:t>е</w:t>
      </w:r>
      <w:r>
        <w:t>стиций, модель перехода в новый технологический уклад</w:t>
      </w:r>
    </w:p>
    <w:p w:rsidR="00DD4625" w:rsidRDefault="00DD4625" w:rsidP="00DD4625">
      <w:pPr>
        <w:pStyle w:val="a8"/>
      </w:pPr>
      <w:hyperlink r:id="rId141" w:history="1">
        <w:r>
          <w:rPr>
            <w:rStyle w:val="ae"/>
          </w:rPr>
          <w:t>Перейти в каталоги</w:t>
        </w:r>
      </w:hyperlink>
    </w:p>
    <w:p w:rsidR="00DD4625" w:rsidRDefault="00DD4625" w:rsidP="00DD4625">
      <w:pPr>
        <w:pStyle w:val="22"/>
      </w:pPr>
      <w:r w:rsidRPr="00DD4625">
        <w:rPr>
          <w:b/>
        </w:rPr>
        <w:lastRenderedPageBreak/>
        <w:t>68. Курманбакиева З.Х.</w:t>
      </w:r>
      <w:r>
        <w:t xml:space="preserve"> Государственная поддержка инновационной деятельности в России</w:t>
      </w:r>
      <w:r w:rsidR="002F3F25">
        <w:t xml:space="preserve"> </w:t>
      </w:r>
      <w:r>
        <w:t xml:space="preserve"> / З. Х. Курманбакиева // Экономика и соц</w:t>
      </w:r>
      <w:r>
        <w:t>и</w:t>
      </w:r>
      <w:r>
        <w:t>ум.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(60). </w:t>
      </w:r>
      <w:r>
        <w:rPr>
          <w:rFonts w:ascii="Times New Roman" w:hAnsi="Times New Roman"/>
        </w:rPr>
        <w:t>‒</w:t>
      </w:r>
      <w:r>
        <w:t xml:space="preserve"> C. 714</w:t>
      </w:r>
      <w:r>
        <w:rPr>
          <w:rFonts w:ascii="Times New Roman" w:hAnsi="Times New Roman"/>
        </w:rPr>
        <w:t>‒</w:t>
      </w:r>
      <w:r>
        <w:t>720. </w:t>
      </w:r>
      <w:r>
        <w:rPr>
          <w:rFonts w:ascii="Times New Roman" w:hAnsi="Times New Roman"/>
        </w:rPr>
        <w:t>‒</w:t>
      </w:r>
      <w:r>
        <w:t xml:space="preserve"> </w:t>
      </w:r>
      <w:hyperlink r:id="rId142" w:history="1">
        <w:r>
          <w:rPr>
            <w:rStyle w:val="ae"/>
          </w:rPr>
          <w:t>URL: https://elibrary.ru/contents.asp?id=39842550</w:t>
        </w:r>
      </w:hyperlink>
      <w:r>
        <w:t>.</w:t>
      </w:r>
    </w:p>
    <w:p w:rsidR="00DD4625" w:rsidRDefault="00DD4625" w:rsidP="00DD4625">
      <w:pPr>
        <w:pStyle w:val="a8"/>
      </w:pPr>
      <w:r>
        <w:t>Статья посвящена рассмотрению роли государства в инвестировании инновационной деятельности в российской экономике, выявлению недостатков государственной по</w:t>
      </w:r>
      <w:r>
        <w:t>д</w:t>
      </w:r>
      <w:r>
        <w:t>держки. В статье описаны, какие инструменты поддержки исследований и разработок функци</w:t>
      </w:r>
      <w:r>
        <w:t>о</w:t>
      </w:r>
      <w:r>
        <w:t>нируют на разных этапах инновационной деятельности. Также проведен анализ эффективности инновационной политики России в сравнении с другими развитыми стр</w:t>
      </w:r>
      <w:r>
        <w:t>а</w:t>
      </w:r>
      <w:r>
        <w:t>нами</w:t>
      </w:r>
    </w:p>
    <w:p w:rsidR="00DD4625" w:rsidRDefault="00DD4625" w:rsidP="00DD4625">
      <w:pPr>
        <w:pStyle w:val="a8"/>
      </w:pPr>
      <w:hyperlink r:id="rId143" w:history="1">
        <w:r>
          <w:rPr>
            <w:rStyle w:val="ae"/>
          </w:rPr>
          <w:t>Перейти в каталоги</w:t>
        </w:r>
      </w:hyperlink>
    </w:p>
    <w:p w:rsidR="00DD4625" w:rsidRDefault="00DD4625" w:rsidP="00DD4625">
      <w:pPr>
        <w:pStyle w:val="22"/>
      </w:pPr>
      <w:r w:rsidRPr="00DD4625">
        <w:rPr>
          <w:b/>
        </w:rPr>
        <w:t>69. Логинова Т.П.</w:t>
      </w:r>
      <w:r>
        <w:t xml:space="preserve"> Влияние качества региональных институтов на и</w:t>
      </w:r>
      <w:r>
        <w:t>н</w:t>
      </w:r>
      <w:r>
        <w:t>новационную активность регионов</w:t>
      </w:r>
      <w:r w:rsidR="002F3F25">
        <w:t xml:space="preserve"> </w:t>
      </w:r>
      <w:r>
        <w:t xml:space="preserve"> / Т. П. Логинова // Вестник Белг</w:t>
      </w:r>
      <w:r>
        <w:t>о</w:t>
      </w:r>
      <w:r>
        <w:t>родского университета кооперации, экономики и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(76). </w:t>
      </w:r>
      <w:r>
        <w:rPr>
          <w:rFonts w:ascii="Times New Roman" w:hAnsi="Times New Roman"/>
        </w:rPr>
        <w:t>‒</w:t>
      </w:r>
      <w:r>
        <w:t xml:space="preserve"> C. 64</w:t>
      </w:r>
      <w:r>
        <w:rPr>
          <w:rFonts w:ascii="Times New Roman" w:hAnsi="Times New Roman"/>
        </w:rPr>
        <w:t>‒</w:t>
      </w:r>
      <w:r>
        <w:t>76. </w:t>
      </w:r>
      <w:r>
        <w:rPr>
          <w:rFonts w:ascii="Times New Roman" w:hAnsi="Times New Roman"/>
        </w:rPr>
        <w:t>‒</w:t>
      </w:r>
      <w:r>
        <w:t xml:space="preserve"> </w:t>
      </w:r>
      <w:hyperlink r:id="rId144" w:history="1">
        <w:r>
          <w:rPr>
            <w:rStyle w:val="ae"/>
          </w:rPr>
          <w:t>URL: https://www.elibrary.ru/contents.asp?id=38027245</w:t>
        </w:r>
      </w:hyperlink>
      <w:r>
        <w:t>.</w:t>
      </w:r>
    </w:p>
    <w:p w:rsidR="00DD4625" w:rsidRDefault="00DD4625" w:rsidP="00DD4625">
      <w:pPr>
        <w:pStyle w:val="a8"/>
      </w:pPr>
      <w:r>
        <w:t>Изучение опыта развитых стран, демонстрирующих динамичный рост инновационного развития, показывает, что от качества институциональной среды прямо и в значител</w:t>
      </w:r>
      <w:r>
        <w:t>ь</w:t>
      </w:r>
      <w:r>
        <w:t>ной степени зависят интенсивность и результативность инновационной деятельности </w:t>
      </w:r>
      <w:r>
        <w:rPr>
          <w:rFonts w:ascii="Times New Roman" w:hAnsi="Times New Roman"/>
        </w:rPr>
        <w:t>‒</w:t>
      </w:r>
      <w:r>
        <w:t xml:space="preserve"> в сре</w:t>
      </w:r>
      <w:r>
        <w:t>д</w:t>
      </w:r>
      <w:r>
        <w:t>нем, большая инновационная активность наблюдается в странах с более высоким качеством институтов. В статье анализируется специфика влияния качества регионал</w:t>
      </w:r>
      <w:r>
        <w:t>ь</w:t>
      </w:r>
      <w:r>
        <w:t>ных инст</w:t>
      </w:r>
      <w:r>
        <w:t>и</w:t>
      </w:r>
      <w:r>
        <w:t>тутов на различные показатели инновационной активности субъектов РФ. Показателем оценки качества институциональной среды в регионах России предложено использовать индекс «Качество инновационной политики», используемый при расчете российского р</w:t>
      </w:r>
      <w:r>
        <w:t>е</w:t>
      </w:r>
      <w:r>
        <w:t>гионального инновационного индекса. Используя метод корреляционного анализа, в работе делается вывод о том, что высокие показатели инновационной де</w:t>
      </w:r>
      <w:r>
        <w:t>я</w:t>
      </w:r>
      <w:r>
        <w:t>тельности субъектов РФ зависят не только от наличия основных институтов и и</w:t>
      </w:r>
      <w:r>
        <w:t>н</w:t>
      </w:r>
      <w:r>
        <w:t>струментов поддержки инноваций (проработанного нормативно-правового законод</w:t>
      </w:r>
      <w:r>
        <w:t>а</w:t>
      </w:r>
      <w:r>
        <w:t>тельства, специализированного координационного органа, института регионального ра</w:t>
      </w:r>
      <w:r>
        <w:t>з</w:t>
      </w:r>
      <w:r>
        <w:t>вития, финансирования инновационных проектов из консолидированного бюджета), но и от особенностей применения и использования существующей в регионе институционал</w:t>
      </w:r>
      <w:r>
        <w:t>ь</w:t>
      </w:r>
      <w:r>
        <w:t>ной инфраструктуры…</w:t>
      </w:r>
    </w:p>
    <w:p w:rsidR="00DD4625" w:rsidRDefault="00DD4625" w:rsidP="00DD4625">
      <w:pPr>
        <w:pStyle w:val="a8"/>
      </w:pPr>
      <w:hyperlink r:id="rId145" w:history="1">
        <w:r>
          <w:rPr>
            <w:rStyle w:val="ae"/>
          </w:rPr>
          <w:t>Перейти в каталоги</w:t>
        </w:r>
      </w:hyperlink>
    </w:p>
    <w:p w:rsidR="00DD4625" w:rsidRDefault="00DD4625" w:rsidP="00DD4625">
      <w:pPr>
        <w:pStyle w:val="22"/>
      </w:pPr>
      <w:r w:rsidRPr="00DD4625">
        <w:rPr>
          <w:b/>
        </w:rPr>
        <w:t>70. Малыхина И.О.</w:t>
      </w:r>
      <w:r>
        <w:t xml:space="preserve"> Анализ приоритетов инновационно-технологического развития России</w:t>
      </w:r>
      <w:r w:rsidR="002F3F25">
        <w:t xml:space="preserve"> </w:t>
      </w:r>
      <w:r>
        <w:t xml:space="preserve"> / И. О. Малыхина // Экономические отношения. </w:t>
      </w:r>
      <w:r>
        <w:rPr>
          <w:rFonts w:ascii="Times New Roman" w:hAnsi="Times New Roman"/>
        </w:rPr>
        <w:t>‒</w:t>
      </w:r>
      <w:r>
        <w:t xml:space="preserve"> 2019. </w:t>
      </w:r>
      <w:r>
        <w:rPr>
          <w:rFonts w:ascii="Times New Roman" w:hAnsi="Times New Roman"/>
        </w:rPr>
        <w:t>‒</w:t>
      </w:r>
      <w:r>
        <w:t xml:space="preserve"> Т. 9, </w:t>
      </w:r>
      <w:r>
        <w:rPr>
          <w:rFonts w:ascii="Times New Roman" w:hAnsi="Times New Roman"/>
        </w:rPr>
        <w:t>№</w:t>
      </w:r>
      <w:r>
        <w:t> 4. </w:t>
      </w:r>
      <w:r>
        <w:rPr>
          <w:rFonts w:ascii="Times New Roman" w:hAnsi="Times New Roman"/>
        </w:rPr>
        <w:t>‒</w:t>
      </w:r>
      <w:r>
        <w:t xml:space="preserve"> C. 2907</w:t>
      </w:r>
      <w:r>
        <w:rPr>
          <w:rFonts w:ascii="Times New Roman" w:hAnsi="Times New Roman"/>
        </w:rPr>
        <w:t>‒</w:t>
      </w:r>
      <w:r>
        <w:t>2918. </w:t>
      </w:r>
      <w:r>
        <w:rPr>
          <w:rFonts w:ascii="Times New Roman" w:hAnsi="Times New Roman"/>
        </w:rPr>
        <w:t>‒</w:t>
      </w:r>
      <w:r>
        <w:t xml:space="preserve"> </w:t>
      </w:r>
      <w:hyperlink r:id="rId146" w:history="1">
        <w:r>
          <w:rPr>
            <w:rStyle w:val="ae"/>
          </w:rPr>
          <w:t>URL: https://elibrary.ru/contents.asp?titleid=32329</w:t>
        </w:r>
      </w:hyperlink>
      <w:r>
        <w:t>.</w:t>
      </w:r>
    </w:p>
    <w:p w:rsidR="00DD4625" w:rsidRDefault="00DD4625" w:rsidP="00DD4625">
      <w:pPr>
        <w:pStyle w:val="a8"/>
      </w:pPr>
      <w:r>
        <w:t>Вопросы приоритетного развития российской экономики сегодня активно исследую</w:t>
      </w:r>
      <w:r>
        <w:t>т</w:t>
      </w:r>
      <w:r>
        <w:t>ся отечественными учеными-экономистами. Современные экономические вызовы опред</w:t>
      </w:r>
      <w:r>
        <w:t>е</w:t>
      </w:r>
      <w:r>
        <w:t>ляют необходимость поиска источников инновационного роста и путей технологическ</w:t>
      </w:r>
      <w:r>
        <w:t>о</w:t>
      </w:r>
      <w:r>
        <w:t>го разв</w:t>
      </w:r>
      <w:r>
        <w:t>и</w:t>
      </w:r>
      <w:r>
        <w:t>тия, что подтверждает актуальность данного исследования, поскольку все цели и приор</w:t>
      </w:r>
      <w:r>
        <w:t>и</w:t>
      </w:r>
      <w:r>
        <w:t>теты развития должны быть отражены в соответствующих нормативно-правовых документах, стратегических программах, оперативных планах развития и пр</w:t>
      </w:r>
      <w:r>
        <w:t>о</w:t>
      </w:r>
      <w:r>
        <w:t>чих документах, задающих вектор движения. Целью работы является анализ приорит</w:t>
      </w:r>
      <w:r>
        <w:t>е</w:t>
      </w:r>
      <w:r>
        <w:t>тов инновационного и технологического развития отечественной экономики. Настоящее исследование основыв</w:t>
      </w:r>
      <w:r>
        <w:t>а</w:t>
      </w:r>
      <w:r>
        <w:t>лось на применении методологии теории управления сложными экономическими систем</w:t>
      </w:r>
      <w:r>
        <w:t>а</w:t>
      </w:r>
      <w:r>
        <w:t>ми, а также методологии организационного проектирования и развития в совокупности с анализом результатов исследования современных научных мыслей и авторитетных мнений ведущих ученых-экономистов по существу обозначенной проблематики. Методическим инструментарием выступили научно-теоретические м</w:t>
      </w:r>
      <w:r>
        <w:t>е</w:t>
      </w:r>
      <w:r>
        <w:t>тоды исследования, а именно метод анализа, метод синтеза, метод классификации, метод обобщения, метод сопоставления в рамках системного подхода. Произведен анализ ва</w:t>
      </w:r>
      <w:r>
        <w:t>ж</w:t>
      </w:r>
      <w:r>
        <w:t>нейших барьеров и приоритетов инновационного и технологического развития отеч</w:t>
      </w:r>
      <w:r>
        <w:t>е</w:t>
      </w:r>
      <w:r>
        <w:t>ственной экономики. Исследованы конце</w:t>
      </w:r>
      <w:r>
        <w:t>п</w:t>
      </w:r>
      <w:r>
        <w:t>туальные основы инновационно-технологического развития национальной экономики</w:t>
      </w:r>
    </w:p>
    <w:p w:rsidR="00DD4625" w:rsidRDefault="00DD4625" w:rsidP="00DD4625">
      <w:pPr>
        <w:pStyle w:val="a8"/>
      </w:pPr>
      <w:hyperlink r:id="rId147" w:history="1">
        <w:r>
          <w:rPr>
            <w:rStyle w:val="ae"/>
          </w:rPr>
          <w:t>Перейти в каталоги</w:t>
        </w:r>
      </w:hyperlink>
    </w:p>
    <w:p w:rsidR="00DD4625" w:rsidRPr="00DD4625" w:rsidRDefault="00DD4625" w:rsidP="00DD4625">
      <w:pPr>
        <w:pStyle w:val="22"/>
        <w:rPr>
          <w:lang w:val="en-US"/>
        </w:rPr>
      </w:pPr>
      <w:r w:rsidRPr="00DD4625">
        <w:rPr>
          <w:b/>
        </w:rPr>
        <w:lastRenderedPageBreak/>
        <w:t>71. Маричев С.Г.</w:t>
      </w:r>
      <w:r>
        <w:t xml:space="preserve"> Анализ трансакционных издержек трансфера инн</w:t>
      </w:r>
      <w:r>
        <w:t>о</w:t>
      </w:r>
      <w:r>
        <w:t>ваций в экономику в части патентного права в России</w:t>
      </w:r>
      <w:r w:rsidR="002F3F25">
        <w:t xml:space="preserve"> </w:t>
      </w:r>
      <w:r>
        <w:t xml:space="preserve"> / С. Г. Маричев // Искусственные общества.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14, </w:t>
      </w:r>
      <w:r w:rsidRPr="00DD4625">
        <w:rPr>
          <w:rFonts w:ascii="Times New Roman" w:hAnsi="Times New Roman"/>
          <w:lang w:val="en-US"/>
        </w:rPr>
        <w:t>№</w:t>
      </w:r>
      <w:r w:rsidRPr="00DD4625">
        <w:rPr>
          <w:lang w:val="en-US"/>
        </w:rPr>
        <w:t>4. </w:t>
      </w:r>
      <w:r w:rsidRPr="00DD4625">
        <w:rPr>
          <w:rFonts w:ascii="Times New Roman" w:hAnsi="Times New Roman"/>
          <w:lang w:val="en-US"/>
        </w:rPr>
        <w:t>‒</w:t>
      </w:r>
      <w:r w:rsidRPr="00DD4625">
        <w:rPr>
          <w:lang w:val="en-US"/>
        </w:rPr>
        <w:t xml:space="preserve"> C. 14. </w:t>
      </w:r>
      <w:r w:rsidRPr="00DD4625">
        <w:rPr>
          <w:rFonts w:ascii="Times New Roman" w:hAnsi="Times New Roman"/>
          <w:lang w:val="en-US"/>
        </w:rPr>
        <w:t>‒</w:t>
      </w:r>
      <w:r w:rsidRPr="00DD4625">
        <w:rPr>
          <w:lang w:val="en-US"/>
        </w:rPr>
        <w:t xml:space="preserve"> </w:t>
      </w:r>
      <w:hyperlink r:id="rId148" w:history="1">
        <w:r w:rsidRPr="00DD4625">
          <w:rPr>
            <w:rStyle w:val="ae"/>
            <w:lang w:val="en-US"/>
          </w:rPr>
          <w:t>URL: https://www.elibrary.ru/contents.asp?id=41721520</w:t>
        </w:r>
      </w:hyperlink>
      <w:r w:rsidRPr="00DD4625">
        <w:rPr>
          <w:lang w:val="en-US"/>
        </w:rPr>
        <w:t>.</w:t>
      </w:r>
    </w:p>
    <w:p w:rsidR="00DD4625" w:rsidRDefault="00DD4625" w:rsidP="00DD4625">
      <w:pPr>
        <w:pStyle w:val="a8"/>
      </w:pPr>
      <w:r>
        <w:t>В статье исследуется возможность развития институтов социально-экономической модернизации в России, в частности трансфера научных результатов в производство. С ц</w:t>
      </w:r>
      <w:r>
        <w:t>е</w:t>
      </w:r>
      <w:r>
        <w:t>лью определения направления дальнейшего развития этих институтов, необходимости их трансформации, импорта или выращивания рассмотрен фактор влияния трансакцио</w:t>
      </w:r>
      <w:r>
        <w:t>н</w:t>
      </w:r>
      <w:r>
        <w:t>ных издержек и патентного права</w:t>
      </w:r>
    </w:p>
    <w:p w:rsidR="00DD4625" w:rsidRDefault="00DD4625" w:rsidP="00DD4625">
      <w:pPr>
        <w:pStyle w:val="a8"/>
      </w:pPr>
      <w:hyperlink r:id="rId149" w:history="1">
        <w:r>
          <w:rPr>
            <w:rStyle w:val="ae"/>
          </w:rPr>
          <w:t>Перейти в каталоги</w:t>
        </w:r>
      </w:hyperlink>
    </w:p>
    <w:p w:rsidR="00DD4625" w:rsidRDefault="00DD4625" w:rsidP="00DD4625">
      <w:pPr>
        <w:pStyle w:val="22"/>
      </w:pPr>
      <w:r w:rsidRPr="00DD4625">
        <w:rPr>
          <w:b/>
        </w:rPr>
        <w:t>72. Матризаев Б.Д.</w:t>
      </w:r>
      <w:r>
        <w:t xml:space="preserve"> О некоторых концептуальных основах и подходах к оценке инновационной политики: теоретико-методологический анализ и эмпирическое исследование</w:t>
      </w:r>
      <w:r w:rsidR="002F3F25">
        <w:t xml:space="preserve"> </w:t>
      </w:r>
      <w:r>
        <w:t xml:space="preserve"> / Б. Д. Матризаев // Вестник Томского го</w:t>
      </w:r>
      <w:r>
        <w:t>с</w:t>
      </w:r>
      <w:r>
        <w:t>ударс</w:t>
      </w:r>
      <w:r>
        <w:t>т</w:t>
      </w:r>
      <w:r>
        <w:t>венного университета. Экономика.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45. </w:t>
      </w:r>
      <w:r>
        <w:rPr>
          <w:rFonts w:ascii="Times New Roman" w:hAnsi="Times New Roman"/>
        </w:rPr>
        <w:t>‒</w:t>
      </w:r>
      <w:r>
        <w:t xml:space="preserve"> C. 38</w:t>
      </w:r>
      <w:r>
        <w:rPr>
          <w:rFonts w:ascii="Times New Roman" w:hAnsi="Times New Roman"/>
        </w:rPr>
        <w:t>‒</w:t>
      </w:r>
      <w:r>
        <w:t>58. </w:t>
      </w:r>
      <w:r>
        <w:rPr>
          <w:rFonts w:ascii="Times New Roman" w:hAnsi="Times New Roman"/>
        </w:rPr>
        <w:t>‒</w:t>
      </w:r>
      <w:r>
        <w:t xml:space="preserve"> </w:t>
      </w:r>
      <w:hyperlink r:id="rId150" w:history="1">
        <w:r>
          <w:rPr>
            <w:rStyle w:val="ae"/>
          </w:rPr>
          <w:t>URL: https://elibrary.ru/contents.asp?titleid=26636</w:t>
        </w:r>
      </w:hyperlink>
      <w:r>
        <w:t>.</w:t>
      </w:r>
    </w:p>
    <w:p w:rsidR="00DD4625" w:rsidRDefault="00DD4625" w:rsidP="00DD4625">
      <w:pPr>
        <w:pStyle w:val="a8"/>
      </w:pPr>
      <w:r>
        <w:t>В статье рассматриваются концептуальные основы и теоретические подходы к оценке инновационной политики в современных условиях. В частности, на основе эмпир</w:t>
      </w:r>
      <w:r>
        <w:t>и</w:t>
      </w:r>
      <w:r>
        <w:t>ческих исследований автором предпринимается попытка выявить признаки, подтве</w:t>
      </w:r>
      <w:r>
        <w:t>р</w:t>
      </w:r>
      <w:r>
        <w:t>ждающие, действительно ли европейские страны организуют и проводят оценки иннов</w:t>
      </w:r>
      <w:r>
        <w:t>а</w:t>
      </w:r>
      <w:r>
        <w:t>ционной пол</w:t>
      </w:r>
      <w:r>
        <w:t>и</w:t>
      </w:r>
      <w:r>
        <w:t>тики системного подхода, и если да, то что их характеризует. В работе также проводится сравнительный анализ концептуальных моделей, которые пытаются объяснить, как происходит взаимосвязь между научными и технологическими исследов</w:t>
      </w:r>
      <w:r>
        <w:t>а</w:t>
      </w:r>
      <w:r>
        <w:t>ниями и рыночными возможностями для инноваций. Данный сравнительный анализ пров</w:t>
      </w:r>
      <w:r>
        <w:t>о</w:t>
      </w:r>
      <w:r>
        <w:t>дится на основе мн</w:t>
      </w:r>
      <w:r>
        <w:t>о</w:t>
      </w:r>
      <w:r>
        <w:t>гоуровневой модели оценки инновационной политики. В настоящем исследовании также представлены эмпирические свидетельства о том, как страны Евр</w:t>
      </w:r>
      <w:r>
        <w:t>о</w:t>
      </w:r>
      <w:r>
        <w:t>пейского союза орган</w:t>
      </w:r>
      <w:r>
        <w:t>и</w:t>
      </w:r>
      <w:r>
        <w:t>зуют свою практику оценки инновационной политики. Эмпирическая оценка построена на основе предлагаемых автором четырех атрибутов, которые опр</w:t>
      </w:r>
      <w:r>
        <w:t>е</w:t>
      </w:r>
      <w:r>
        <w:t>деляют идеальную модель оценки инновационной политики…</w:t>
      </w:r>
    </w:p>
    <w:p w:rsidR="00DD4625" w:rsidRDefault="00DD4625" w:rsidP="00DD4625">
      <w:pPr>
        <w:pStyle w:val="a8"/>
      </w:pPr>
      <w:hyperlink r:id="rId151" w:history="1">
        <w:r>
          <w:rPr>
            <w:rStyle w:val="ae"/>
          </w:rPr>
          <w:t>Перейти в каталоги</w:t>
        </w:r>
      </w:hyperlink>
    </w:p>
    <w:p w:rsidR="00DD4625" w:rsidRDefault="00DD4625" w:rsidP="00DD4625">
      <w:pPr>
        <w:pStyle w:val="22"/>
      </w:pPr>
      <w:r w:rsidRPr="00DD4625">
        <w:rPr>
          <w:b/>
        </w:rPr>
        <w:t>73. Матризаев Б.Д.</w:t>
      </w:r>
      <w:r>
        <w:t xml:space="preserve"> Формирование новой модели инновационного роста или "невидимая" логика современного инновационного императива</w:t>
      </w:r>
      <w:r w:rsidR="002F3F25">
        <w:t xml:space="preserve"> </w:t>
      </w:r>
      <w:r>
        <w:t xml:space="preserve"> / Б. Д. Матризаев // Вопросы инновационной экономики. </w:t>
      </w:r>
      <w:r>
        <w:rPr>
          <w:rFonts w:ascii="Times New Roman" w:hAnsi="Times New Roman"/>
        </w:rPr>
        <w:t>‒</w:t>
      </w:r>
      <w:r>
        <w:t xml:space="preserve"> 2019. </w:t>
      </w:r>
      <w:r>
        <w:rPr>
          <w:rFonts w:ascii="Times New Roman" w:hAnsi="Times New Roman"/>
        </w:rPr>
        <w:t>‒</w:t>
      </w:r>
      <w:r>
        <w:t xml:space="preserve"> Т. 9, </w:t>
      </w:r>
      <w:r>
        <w:rPr>
          <w:rFonts w:ascii="Times New Roman" w:hAnsi="Times New Roman"/>
        </w:rPr>
        <w:t>№</w:t>
      </w:r>
      <w:r>
        <w:t>1. </w:t>
      </w:r>
      <w:r>
        <w:rPr>
          <w:rFonts w:ascii="Times New Roman" w:hAnsi="Times New Roman"/>
        </w:rPr>
        <w:t>‒</w:t>
      </w:r>
      <w:r>
        <w:t xml:space="preserve"> C. 111</w:t>
      </w:r>
      <w:r>
        <w:rPr>
          <w:rFonts w:ascii="Times New Roman" w:hAnsi="Times New Roman"/>
        </w:rPr>
        <w:t>‒</w:t>
      </w:r>
      <w:r>
        <w:t>136. </w:t>
      </w:r>
      <w:r>
        <w:rPr>
          <w:rFonts w:ascii="Times New Roman" w:hAnsi="Times New Roman"/>
        </w:rPr>
        <w:t>‒</w:t>
      </w:r>
      <w:r>
        <w:t xml:space="preserve"> </w:t>
      </w:r>
      <w:hyperlink r:id="rId152" w:history="1">
        <w:r>
          <w:rPr>
            <w:rStyle w:val="ae"/>
          </w:rPr>
          <w:t>URL: https://elibrary.ru/contents.asp?id=37649368</w:t>
        </w:r>
      </w:hyperlink>
      <w:r>
        <w:t>.</w:t>
      </w:r>
    </w:p>
    <w:p w:rsidR="00DD4625" w:rsidRDefault="00DD4625" w:rsidP="00DD4625">
      <w:pPr>
        <w:pStyle w:val="a8"/>
      </w:pPr>
      <w:r>
        <w:t>Поскольку инновации становятся главным императивом макроэкономической полит</w:t>
      </w:r>
      <w:r>
        <w:t>и</w:t>
      </w:r>
      <w:r>
        <w:t>ки во всем современном мире, проявляется возрастающая тенденция к обособлению п</w:t>
      </w:r>
      <w:r>
        <w:t>о</w:t>
      </w:r>
      <w:r>
        <w:t>литики, связанной с проблемами инноваций. Эта логика говорит о том, что современные социально-экономические системы стали не в состоянии решать грандиозные социальные з</w:t>
      </w:r>
      <w:r>
        <w:t>а</w:t>
      </w:r>
      <w:r>
        <w:t>дачи и обеспечивать экономическую конкурентоспособность, поскольку наши общества, институты, научная деятельность или индивидуальные предрасположенности, как счит</w:t>
      </w:r>
      <w:r>
        <w:t>а</w:t>
      </w:r>
      <w:r>
        <w:t>ют некоторые исследователи, недостаточно ориентированы на инновации. В данном исслед</w:t>
      </w:r>
      <w:r>
        <w:t>о</w:t>
      </w:r>
      <w:r>
        <w:t>вании мы анализируем эту так называемую модель «дефицита инноваций», в которой недостаток инноваций обычно называют главным препятствием на пути соц</w:t>
      </w:r>
      <w:r>
        <w:t>и</w:t>
      </w:r>
      <w:r>
        <w:t>ального прогресса. Проводя параллели в исследовании с концепцией дефицита общ</w:t>
      </w:r>
      <w:r>
        <w:t>е</w:t>
      </w:r>
      <w:r>
        <w:t>ственного пон</w:t>
      </w:r>
      <w:r>
        <w:t>и</w:t>
      </w:r>
      <w:r>
        <w:t>мания науки, широко известной в мировой научной среде под термином «public understanding of science» (PUS), мы разработаем теоретическую основу, которая отражает динамику и нормативные аспекты формирования дефицита…</w:t>
      </w:r>
    </w:p>
    <w:p w:rsidR="00DD4625" w:rsidRDefault="00DD4625" w:rsidP="00DD4625">
      <w:pPr>
        <w:pStyle w:val="a8"/>
      </w:pPr>
      <w:hyperlink r:id="rId153" w:history="1">
        <w:r>
          <w:rPr>
            <w:rStyle w:val="ae"/>
          </w:rPr>
          <w:t>Перейти в каталоги</w:t>
        </w:r>
      </w:hyperlink>
    </w:p>
    <w:p w:rsidR="00DD4625" w:rsidRDefault="00DD4625" w:rsidP="00DD4625">
      <w:pPr>
        <w:pStyle w:val="22"/>
      </w:pPr>
      <w:r w:rsidRPr="00DD4625">
        <w:rPr>
          <w:b/>
        </w:rPr>
        <w:t>74. Методика</w:t>
      </w:r>
      <w:r>
        <w:t xml:space="preserve"> оценки емкости рынка инноваций</w:t>
      </w:r>
      <w:r w:rsidR="002F3F25">
        <w:t xml:space="preserve"> </w:t>
      </w:r>
      <w:r>
        <w:t xml:space="preserve"> / Е. В. Будрина, А. С. Лебедева, Л. И. Рогавичене [и др.] // Научный журнал НИУ ИТМО. С</w:t>
      </w:r>
      <w:r>
        <w:t>е</w:t>
      </w:r>
      <w:r>
        <w:t>рия: Экономика и экологический менеджмент.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3</w:t>
      </w:r>
      <w:r>
        <w:rPr>
          <w:rFonts w:ascii="Times New Roman" w:hAnsi="Times New Roman"/>
        </w:rPr>
        <w:t>‒</w:t>
      </w:r>
      <w:r>
        <w:t>16. </w:t>
      </w:r>
      <w:r>
        <w:rPr>
          <w:rFonts w:ascii="Times New Roman" w:hAnsi="Times New Roman"/>
        </w:rPr>
        <w:t>‒</w:t>
      </w:r>
      <w:r>
        <w:t xml:space="preserve"> </w:t>
      </w:r>
      <w:hyperlink r:id="rId154" w:history="1">
        <w:r>
          <w:rPr>
            <w:rStyle w:val="ae"/>
          </w:rPr>
          <w:t>URL: https://www.elibrary.ru/contents.asp?id=41188927</w:t>
        </w:r>
      </w:hyperlink>
      <w:r>
        <w:t>.</w:t>
      </w:r>
    </w:p>
    <w:p w:rsidR="00DD4625" w:rsidRDefault="00DD4625" w:rsidP="00DD4625">
      <w:pPr>
        <w:pStyle w:val="a8"/>
      </w:pPr>
      <w:r>
        <w:t>В статье исследованы методы оценки емкости рынка с целью расширения инстр</w:t>
      </w:r>
      <w:r>
        <w:t>у</w:t>
      </w:r>
      <w:r>
        <w:t>ментария эффективной коммерциализации инноваций, направленной на повышение р</w:t>
      </w:r>
      <w:r>
        <w:t>е</w:t>
      </w:r>
      <w:r>
        <w:t>зультативности инновационной деятельности субъектов экономики РФ. Отмечена сп</w:t>
      </w:r>
      <w:r>
        <w:t>е</w:t>
      </w:r>
      <w:r>
        <w:t>цифика рынка инноваций, которая обуславливает необходимость проведения анализа применимости существующих методов маркетинга к определению емкости рынка инн</w:t>
      </w:r>
      <w:r>
        <w:t>о</w:t>
      </w:r>
      <w:r>
        <w:lastRenderedPageBreak/>
        <w:t>вационных пр</w:t>
      </w:r>
      <w:r>
        <w:t>о</w:t>
      </w:r>
      <w:r>
        <w:t>дуктов. Исследуемые методы сгруппированы в зависимости от подхода к оценке, отражены ключевые особенности каждой из групп и возможность применения методов к оценке емкости рынка совершенствующих и радикальных инноваций. В р</w:t>
      </w:r>
      <w:r>
        <w:t>е</w:t>
      </w:r>
      <w:r>
        <w:t>зультате исследования в</w:t>
      </w:r>
      <w:r>
        <w:t>ы</w:t>
      </w:r>
      <w:r>
        <w:t>делены методы, позволяющие оценить рынок инноваций, в том числе, методы, применимые к рынку инноваций только при определенных условиях и ко</w:t>
      </w:r>
      <w:r>
        <w:t>р</w:t>
      </w:r>
      <w:r>
        <w:t>ректировке. Установлена потребность в разработке инструмента оценки емкости рынка радикальных инноваций, учитывающего его специфику, ввиду существенных нед</w:t>
      </w:r>
      <w:r>
        <w:t>о</w:t>
      </w:r>
      <w:r>
        <w:t>статков выделенных методов, т</w:t>
      </w:r>
      <w:r>
        <w:t>а</w:t>
      </w:r>
      <w:r>
        <w:t>ких как приблизительность и погрешность в оценке, игнорирование влияния фактора вр</w:t>
      </w:r>
      <w:r>
        <w:t>е</w:t>
      </w:r>
      <w:r>
        <w:t>мени на скорость распространения инноваций…</w:t>
      </w:r>
    </w:p>
    <w:p w:rsidR="00DD4625" w:rsidRDefault="00DD4625" w:rsidP="00DD4625">
      <w:pPr>
        <w:pStyle w:val="a8"/>
      </w:pPr>
      <w:hyperlink r:id="rId155" w:history="1">
        <w:r>
          <w:rPr>
            <w:rStyle w:val="ae"/>
          </w:rPr>
          <w:t>Перейти в каталоги</w:t>
        </w:r>
      </w:hyperlink>
    </w:p>
    <w:p w:rsidR="00DD4625" w:rsidRDefault="00DD4625" w:rsidP="00DD4625">
      <w:pPr>
        <w:pStyle w:val="22"/>
      </w:pPr>
      <w:r w:rsidRPr="00DD4625">
        <w:rPr>
          <w:b/>
        </w:rPr>
        <w:t>75. Михайлов А.С.</w:t>
      </w:r>
      <w:r>
        <w:t xml:space="preserve"> Типология регионов по их функциональной роли в инновационном пространстве России</w:t>
      </w:r>
      <w:r w:rsidR="002F3F25">
        <w:t xml:space="preserve"> </w:t>
      </w:r>
      <w:r>
        <w:t xml:space="preserve"> / А. С. Михайлов, Т. Ю. Кузн</w:t>
      </w:r>
      <w:r>
        <w:t>е</w:t>
      </w:r>
      <w:r>
        <w:t>цова, И. Ю. Пекер // Региональные исследования.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(66). </w:t>
      </w:r>
      <w:r>
        <w:rPr>
          <w:rFonts w:ascii="Times New Roman" w:hAnsi="Times New Roman"/>
        </w:rPr>
        <w:t>‒</w:t>
      </w:r>
      <w:r>
        <w:t xml:space="preserve"> C. 46</w:t>
      </w:r>
      <w:r>
        <w:rPr>
          <w:rFonts w:ascii="Times New Roman" w:hAnsi="Times New Roman"/>
        </w:rPr>
        <w:t>‒</w:t>
      </w:r>
      <w:r>
        <w:t>57. </w:t>
      </w:r>
      <w:r>
        <w:rPr>
          <w:rFonts w:ascii="Times New Roman" w:hAnsi="Times New Roman"/>
        </w:rPr>
        <w:t>‒</w:t>
      </w:r>
      <w:r>
        <w:t xml:space="preserve"> </w:t>
      </w:r>
      <w:hyperlink r:id="rId156" w:history="1">
        <w:r>
          <w:rPr>
            <w:rStyle w:val="ae"/>
          </w:rPr>
          <w:t>URL: https://elibrary.ru/contents.asp?titleid=28128</w:t>
        </w:r>
      </w:hyperlink>
      <w:r>
        <w:t>.</w:t>
      </w:r>
    </w:p>
    <w:p w:rsidR="00DD4625" w:rsidRDefault="00DD4625" w:rsidP="00DD4625">
      <w:pPr>
        <w:pStyle w:val="a8"/>
      </w:pPr>
      <w:r>
        <w:t>Статья посвящена исследованию неоднородности инновационного пространства России в аспекте оценки территориального распределения и концентрации центров с</w:t>
      </w:r>
      <w:r>
        <w:t>о</w:t>
      </w:r>
      <w:r>
        <w:t>здания нового знания. В качестве рабочей гипотезы принято предположение о существ</w:t>
      </w:r>
      <w:r>
        <w:t>о</w:t>
      </w:r>
      <w:r>
        <w:t>вании регионов трех типов: полюсов роста </w:t>
      </w:r>
      <w:r>
        <w:rPr>
          <w:rFonts w:ascii="Times New Roman" w:hAnsi="Times New Roman"/>
        </w:rPr>
        <w:t>‒</w:t>
      </w:r>
      <w:r>
        <w:t xml:space="preserve"> крупнейших городов и агломераций, генер</w:t>
      </w:r>
      <w:r>
        <w:t>и</w:t>
      </w:r>
      <w:r>
        <w:t>рующих значительный объем ново го знания широкой специализации, зон влияния </w:t>
      </w:r>
      <w:r>
        <w:rPr>
          <w:rFonts w:ascii="Times New Roman" w:hAnsi="Times New Roman"/>
        </w:rPr>
        <w:t>‒</w:t>
      </w:r>
      <w:r>
        <w:t xml:space="preserve"> терр</w:t>
      </w:r>
      <w:r>
        <w:t>и</w:t>
      </w:r>
      <w:r>
        <w:t>торий с высоким генеративным потенциалом в одной или нескольких специфических о</w:t>
      </w:r>
      <w:r>
        <w:t>т</w:t>
      </w:r>
      <w:r>
        <w:t>раслях знания, и инновационной периферии, демонстрирующей слабую способность к созд</w:t>
      </w:r>
      <w:r>
        <w:t>а</w:t>
      </w:r>
      <w:r>
        <w:t>нию нового знания. Результатом анализа показателей публикационной активности в 2013</w:t>
      </w:r>
      <w:r>
        <w:rPr>
          <w:rFonts w:ascii="Times New Roman" w:hAnsi="Times New Roman"/>
        </w:rPr>
        <w:t>‒</w:t>
      </w:r>
      <w:r>
        <w:t>2017 гг. в разрезе субъектов РФ методом пространственной наукометрии стало уточнение и детализация первоначальной типологии регионов по их генеративной фун</w:t>
      </w:r>
      <w:r>
        <w:t>к</w:t>
      </w:r>
      <w:r>
        <w:t>ции в национальном инновационном процессе. Исследование показало значимость ко</w:t>
      </w:r>
      <w:r>
        <w:t>м</w:t>
      </w:r>
      <w:r>
        <w:t>плекса пристоличного, приморского и приграничного факторов в реализации инновацио</w:t>
      </w:r>
      <w:r>
        <w:t>н</w:t>
      </w:r>
      <w:r>
        <w:t>ного п</w:t>
      </w:r>
      <w:r>
        <w:t>о</w:t>
      </w:r>
      <w:r>
        <w:t>тенциала территории. Для приморских регионов, в т.ч. имеющих приграничное положение, характерен более высокий уровень научной продуктивности и интеграции в междунаро</w:t>
      </w:r>
      <w:r>
        <w:t>д</w:t>
      </w:r>
      <w:r>
        <w:t>ное научно-техническое сотрудничество, а также общая положительная динамика прироста нового научного знания. Кроме того, приморский фактор обусловл</w:t>
      </w:r>
      <w:r>
        <w:t>и</w:t>
      </w:r>
      <w:r>
        <w:t>вает специфику тематической направленности создаваемого интеллектуального кап</w:t>
      </w:r>
      <w:r>
        <w:t>и</w:t>
      </w:r>
      <w:r>
        <w:t>тала и базы знаний, нака</w:t>
      </w:r>
      <w:r>
        <w:t>п</w:t>
      </w:r>
      <w:r>
        <w:t>ливаемой в регионе</w:t>
      </w:r>
    </w:p>
    <w:p w:rsidR="00DD4625" w:rsidRDefault="00DD4625" w:rsidP="00DD4625">
      <w:pPr>
        <w:pStyle w:val="a8"/>
      </w:pPr>
      <w:hyperlink r:id="rId157" w:history="1">
        <w:r>
          <w:rPr>
            <w:rStyle w:val="ae"/>
          </w:rPr>
          <w:t>Перейти в каталоги</w:t>
        </w:r>
      </w:hyperlink>
    </w:p>
    <w:p w:rsidR="00DD4625" w:rsidRDefault="00DD4625" w:rsidP="00DD4625">
      <w:pPr>
        <w:pStyle w:val="22"/>
      </w:pPr>
      <w:r w:rsidRPr="00DD4625">
        <w:rPr>
          <w:b/>
        </w:rPr>
        <w:t>76. Морозова А.В.</w:t>
      </w:r>
      <w:r>
        <w:t xml:space="preserve"> Инновационная экосистема университетов: подх</w:t>
      </w:r>
      <w:r>
        <w:t>о</w:t>
      </w:r>
      <w:r>
        <w:t>ды зарубежных исследователей</w:t>
      </w:r>
      <w:r w:rsidR="002F3F25">
        <w:t xml:space="preserve"> </w:t>
      </w:r>
      <w:r>
        <w:t xml:space="preserve"> / А. В. Морозова // Проблемы теории и практ</w:t>
      </w:r>
      <w:r>
        <w:t>и</w:t>
      </w:r>
      <w:r>
        <w:t>ки управления.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 </w:t>
      </w:r>
      <w:r>
        <w:rPr>
          <w:rFonts w:ascii="Times New Roman" w:hAnsi="Times New Roman"/>
        </w:rPr>
        <w:t>‒</w:t>
      </w:r>
      <w:r>
        <w:t xml:space="preserve"> C. 62</w:t>
      </w:r>
      <w:r>
        <w:rPr>
          <w:rFonts w:ascii="Times New Roman" w:hAnsi="Times New Roman"/>
        </w:rPr>
        <w:t>‒</w:t>
      </w:r>
      <w:r>
        <w:t>67. </w:t>
      </w:r>
      <w:r>
        <w:rPr>
          <w:rFonts w:ascii="Times New Roman" w:hAnsi="Times New Roman"/>
        </w:rPr>
        <w:t>‒</w:t>
      </w:r>
      <w:r>
        <w:t xml:space="preserve"> </w:t>
      </w:r>
      <w:hyperlink r:id="rId158" w:history="1">
        <w:r>
          <w:rPr>
            <w:rStyle w:val="ae"/>
          </w:rPr>
          <w:t xml:space="preserve">URL: </w:t>
        </w:r>
      </w:hyperlink>
      <w:r>
        <w:t xml:space="preserve"> .</w:t>
      </w:r>
    </w:p>
    <w:p w:rsidR="00DD4625" w:rsidRDefault="00DD4625" w:rsidP="00DD4625">
      <w:pPr>
        <w:pStyle w:val="a8"/>
      </w:pPr>
      <w:r>
        <w:t>На сегодняшний день все, что тесно связано с инновациями, привлекает особое вним</w:t>
      </w:r>
      <w:r>
        <w:t>а</w:t>
      </w:r>
      <w:r>
        <w:t>ние представителей научного сообщества, поскольку именно инновации являются одним из важнейших драйверов экономического развития. Настоящая статья посвящена такой популярной на сегодняшний день тематике, как инновационная экосистема. В статье ра</w:t>
      </w:r>
      <w:r>
        <w:t>с</w:t>
      </w:r>
      <w:r>
        <w:t>смотрены понятие и содержание термина, его структура, а также особые черты. В з</w:t>
      </w:r>
      <w:r>
        <w:t>а</w:t>
      </w:r>
      <w:r>
        <w:t>ключение представлена сравнительная характеристика методологии исследования инн</w:t>
      </w:r>
      <w:r>
        <w:t>о</w:t>
      </w:r>
      <w:r>
        <w:t>вационных экосистем. В результате анализа существующей литературы за период с 2017 по 2019 год в наукометрической базе Scopus были выявлены определенные закон</w:t>
      </w:r>
      <w:r>
        <w:t>о</w:t>
      </w:r>
      <w:r>
        <w:t>мерности. Статьи можно было разделить на 2 большие группы: первая группа научно исследовательских публикаций рассматривала теоретические аспекты понятия, а вт</w:t>
      </w:r>
      <w:r>
        <w:t>о</w:t>
      </w:r>
      <w:r>
        <w:t>рая </w:t>
      </w:r>
      <w:r>
        <w:rPr>
          <w:rFonts w:ascii="Times New Roman" w:hAnsi="Times New Roman"/>
        </w:rPr>
        <w:t>‒</w:t>
      </w:r>
      <w:r>
        <w:t xml:space="preserve"> конкретных акторов системы и их взаимодействие внутри экосистемы. Кроме того, центральным понятием во всех научных работах стала тема важности устано</w:t>
      </w:r>
      <w:r>
        <w:t>в</w:t>
      </w:r>
      <w:r>
        <w:t>ления связей, кооперации ме</w:t>
      </w:r>
      <w:r>
        <w:t>ж</w:t>
      </w:r>
      <w:r>
        <w:t>ду субъектами инновационной экосистемы. А разнообразие используемых методов зарубежными авторами говорит об отсутствии единой исчерп</w:t>
      </w:r>
      <w:r>
        <w:t>ы</w:t>
      </w:r>
      <w:r>
        <w:t>вающей методологии при пров</w:t>
      </w:r>
      <w:r>
        <w:t>е</w:t>
      </w:r>
      <w:r>
        <w:t>дении анализа по тематике инновационной экосистем</w:t>
      </w:r>
    </w:p>
    <w:p w:rsidR="00DD4625" w:rsidRDefault="00DD4625" w:rsidP="00DD4625">
      <w:pPr>
        <w:pStyle w:val="a8"/>
      </w:pPr>
      <w:hyperlink r:id="rId159" w:history="1">
        <w:r>
          <w:rPr>
            <w:rStyle w:val="ae"/>
          </w:rPr>
          <w:t>Перейти в каталоги</w:t>
        </w:r>
      </w:hyperlink>
    </w:p>
    <w:p w:rsidR="00DD4625" w:rsidRDefault="00DD4625" w:rsidP="00DD4625">
      <w:pPr>
        <w:pStyle w:val="22"/>
      </w:pPr>
      <w:r w:rsidRPr="00DD4625">
        <w:rPr>
          <w:b/>
        </w:rPr>
        <w:t>77. Новикова Е.М.</w:t>
      </w:r>
      <w:r>
        <w:t xml:space="preserve"> Современные психологические приемы маркетинга инноваций</w:t>
      </w:r>
      <w:r w:rsidR="002F3F25">
        <w:t xml:space="preserve"> </w:t>
      </w:r>
      <w:r>
        <w:t xml:space="preserve"> / Е. М. Новикова // Молодой ученый.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27 (265). </w:t>
      </w:r>
      <w:r>
        <w:rPr>
          <w:rFonts w:ascii="Times New Roman" w:hAnsi="Times New Roman"/>
        </w:rPr>
        <w:t>‒</w:t>
      </w:r>
      <w:r>
        <w:t xml:space="preserve"> C. 135</w:t>
      </w:r>
      <w:r>
        <w:rPr>
          <w:rFonts w:ascii="Times New Roman" w:hAnsi="Times New Roman"/>
        </w:rPr>
        <w:t>‒</w:t>
      </w:r>
      <w:r>
        <w:t>138. </w:t>
      </w:r>
      <w:r>
        <w:rPr>
          <w:rFonts w:ascii="Times New Roman" w:hAnsi="Times New Roman"/>
        </w:rPr>
        <w:t>‒</w:t>
      </w:r>
      <w:r>
        <w:t xml:space="preserve"> </w:t>
      </w:r>
      <w:hyperlink r:id="rId160" w:history="1">
        <w:r>
          <w:rPr>
            <w:rStyle w:val="ae"/>
          </w:rPr>
          <w:t>URL: https://www.elibrary.ru/contents.asp?id=38540606</w:t>
        </w:r>
      </w:hyperlink>
      <w:r>
        <w:t>.</w:t>
      </w:r>
    </w:p>
    <w:p w:rsidR="00DD4625" w:rsidRDefault="00DD4625" w:rsidP="00DD4625">
      <w:pPr>
        <w:pStyle w:val="a8"/>
      </w:pPr>
      <w:r>
        <w:t>Автор анализирует инновационную активность отечественных предприятий, сравн</w:t>
      </w:r>
      <w:r>
        <w:t>и</w:t>
      </w:r>
      <w:r>
        <w:t>вает данный показатель с соответствующим показателем зарубежных стран, определ</w:t>
      </w:r>
      <w:r>
        <w:t>я</w:t>
      </w:r>
      <w:r>
        <w:lastRenderedPageBreak/>
        <w:t>ется ряд проблем, являющихся преградами к активному инновационному развитию от</w:t>
      </w:r>
      <w:r>
        <w:t>е</w:t>
      </w:r>
      <w:r>
        <w:t>чественных предприятий. Так же в статье рассматриваются три наиболее эффекти</w:t>
      </w:r>
      <w:r>
        <w:t>в</w:t>
      </w:r>
      <w:r>
        <w:t>ных психологических приема маркетинга инноваций: сторителлинг, геймификация и краудсорсинг.</w:t>
      </w:r>
    </w:p>
    <w:p w:rsidR="00DD4625" w:rsidRDefault="00DD4625" w:rsidP="00DD4625">
      <w:pPr>
        <w:pStyle w:val="a8"/>
      </w:pPr>
      <w:hyperlink r:id="rId161" w:history="1">
        <w:r>
          <w:rPr>
            <w:rStyle w:val="ae"/>
          </w:rPr>
          <w:t>Перейти в каталоги</w:t>
        </w:r>
      </w:hyperlink>
    </w:p>
    <w:p w:rsidR="00DD4625" w:rsidRDefault="00DD4625" w:rsidP="00DD4625">
      <w:pPr>
        <w:pStyle w:val="22"/>
      </w:pPr>
      <w:r w:rsidRPr="00DD4625">
        <w:rPr>
          <w:b/>
        </w:rPr>
        <w:t>78. О государственной</w:t>
      </w:r>
      <w:r>
        <w:t xml:space="preserve"> поддержке малых инновационных компаний фондом содействия инноВАЦИЯМ</w:t>
      </w:r>
      <w:r w:rsidR="002F3F25">
        <w:t xml:space="preserve"> </w:t>
      </w:r>
      <w:r>
        <w:t xml:space="preserve"> / И. Г. Дежина, Д. С. Медовников, С. Д. Розмирович // Социологические исследования.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11. </w:t>
      </w:r>
      <w:r>
        <w:rPr>
          <w:rFonts w:ascii="Times New Roman" w:hAnsi="Times New Roman"/>
        </w:rPr>
        <w:t>‒</w:t>
      </w:r>
      <w:r>
        <w:t xml:space="preserve"> C. 110</w:t>
      </w:r>
      <w:r>
        <w:rPr>
          <w:rFonts w:ascii="Times New Roman" w:hAnsi="Times New Roman"/>
        </w:rPr>
        <w:t>‒</w:t>
      </w:r>
      <w:r>
        <w:t>119. </w:t>
      </w:r>
      <w:r>
        <w:rPr>
          <w:rFonts w:ascii="Times New Roman" w:hAnsi="Times New Roman"/>
        </w:rPr>
        <w:t>‒</w:t>
      </w:r>
      <w:r>
        <w:t xml:space="preserve"> </w:t>
      </w:r>
      <w:hyperlink r:id="rId162" w:history="1">
        <w:r>
          <w:rPr>
            <w:rStyle w:val="ae"/>
          </w:rPr>
          <w:t>URL: https://www.elibrary.ru/contents.asp?id=41393549</w:t>
        </w:r>
      </w:hyperlink>
      <w:r>
        <w:t>.</w:t>
      </w:r>
    </w:p>
    <w:p w:rsidR="00DD4625" w:rsidRDefault="00DD4625" w:rsidP="00DD4625">
      <w:pPr>
        <w:pStyle w:val="a8"/>
      </w:pPr>
      <w:r>
        <w:t>В статье представлены результаты количественного и качественного анализа э</w:t>
      </w:r>
      <w:r>
        <w:t>ф</w:t>
      </w:r>
      <w:r>
        <w:t>фектов программ Фонда содействия инновациям, самой крупной в России организации государс</w:t>
      </w:r>
      <w:r>
        <w:t>т</w:t>
      </w:r>
      <w:r>
        <w:t>венной поддержки малого инновационного бизнеса, на основе обобщения мнений руководителей бизнес-компаний о результатах полученной ими от Фонда помощи. Бол</w:t>
      </w:r>
      <w:r>
        <w:t>ь</w:t>
      </w:r>
      <w:r>
        <w:t>шинство респондентов положительно оценило эволюцию Фонда </w:t>
      </w:r>
      <w:r>
        <w:rPr>
          <w:rFonts w:ascii="Times New Roman" w:hAnsi="Times New Roman"/>
        </w:rPr>
        <w:t>‒</w:t>
      </w:r>
      <w:r>
        <w:t xml:space="preserve"> как в части расшир</w:t>
      </w:r>
      <w:r>
        <w:t>е</w:t>
      </w:r>
      <w:r>
        <w:t>ния разновидностей программ, так и внутренних процедур оценки и мониторинга прое</w:t>
      </w:r>
      <w:r>
        <w:t>к</w:t>
      </w:r>
      <w:r>
        <w:t>тов. В то же время респонденты часто критиковали бюрократические процедуры, пр</w:t>
      </w:r>
      <w:r>
        <w:t>и</w:t>
      </w:r>
      <w:r>
        <w:t>нятые в Фонде. Сделан вывод, что в результате работы Фонда содействия получены социально-экономические эффекты, не уступающие по своей значимости зарубежным (в США и Западной Европе) программам-аналогам, а по ряду параметров даже их прево</w:t>
      </w:r>
      <w:r>
        <w:t>с</w:t>
      </w:r>
      <w:r>
        <w:t>ходящие. В частности, поддержка Фонда в 1990</w:t>
      </w:r>
      <w:r>
        <w:rPr>
          <w:rFonts w:ascii="Times New Roman" w:hAnsi="Times New Roman"/>
        </w:rPr>
        <w:t>‒</w:t>
      </w:r>
      <w:r>
        <w:t>2000-е гг. имела существенный социал</w:t>
      </w:r>
      <w:r>
        <w:t>ь</w:t>
      </w:r>
      <w:r>
        <w:t>но-политический эффект, предотвращая эмиграцию предпринимателей, а в более позднее время Фонд стал целенаправленно способствовать расширению участия молодежи в инн</w:t>
      </w:r>
      <w:r>
        <w:t>о</w:t>
      </w:r>
      <w:r>
        <w:t>вационном бизнесе…</w:t>
      </w:r>
    </w:p>
    <w:p w:rsidR="00DD4625" w:rsidRDefault="00DD4625" w:rsidP="00DD4625">
      <w:pPr>
        <w:pStyle w:val="a8"/>
      </w:pPr>
      <w:hyperlink r:id="rId163" w:history="1">
        <w:r>
          <w:rPr>
            <w:rStyle w:val="ae"/>
          </w:rPr>
          <w:t>Перейти в каталоги</w:t>
        </w:r>
      </w:hyperlink>
    </w:p>
    <w:p w:rsidR="00DD4625" w:rsidRDefault="00DD4625" w:rsidP="00DD4625">
      <w:pPr>
        <w:pStyle w:val="22"/>
      </w:pPr>
      <w:r w:rsidRPr="00DD4625">
        <w:rPr>
          <w:b/>
        </w:rPr>
        <w:t>79. Порицкая Ю.О.</w:t>
      </w:r>
      <w:r>
        <w:t xml:space="preserve"> Факторы эффективности инновационной деятел</w:t>
      </w:r>
      <w:r>
        <w:t>ь</w:t>
      </w:r>
      <w:r>
        <w:t>ности в регионе</w:t>
      </w:r>
      <w:r w:rsidR="002F3F25">
        <w:t xml:space="preserve"> </w:t>
      </w:r>
      <w:r>
        <w:t xml:space="preserve"> / Ю. О. Порицкая, Е. П. Гармашова // Вектор эконом</w:t>
      </w:r>
      <w:r>
        <w:t>и</w:t>
      </w:r>
      <w:r>
        <w:t>ки.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(42). </w:t>
      </w:r>
      <w:r>
        <w:rPr>
          <w:rFonts w:ascii="Times New Roman" w:hAnsi="Times New Roman"/>
        </w:rPr>
        <w:t>‒</w:t>
      </w:r>
      <w:r>
        <w:t xml:space="preserve"> C. 92. </w:t>
      </w:r>
      <w:r>
        <w:rPr>
          <w:rFonts w:ascii="Times New Roman" w:hAnsi="Times New Roman"/>
        </w:rPr>
        <w:t>‒</w:t>
      </w:r>
      <w:r>
        <w:t xml:space="preserve"> </w:t>
      </w:r>
      <w:hyperlink r:id="rId164" w:history="1">
        <w:r>
          <w:rPr>
            <w:rStyle w:val="ae"/>
          </w:rPr>
          <w:t>URL: https://elibrary.ru/contents.asp?titleid=61043</w:t>
        </w:r>
      </w:hyperlink>
      <w:r>
        <w:t>.</w:t>
      </w:r>
    </w:p>
    <w:p w:rsidR="00DD4625" w:rsidRDefault="00DD4625" w:rsidP="00DD4625">
      <w:pPr>
        <w:pStyle w:val="a8"/>
      </w:pPr>
      <w:r>
        <w:t>Статья посвящена вопросам роли некоммерческих организаций в инновационных пр</w:t>
      </w:r>
      <w:r>
        <w:t>о</w:t>
      </w:r>
      <w:r>
        <w:t>цессах экономики государства. Рассмотрена сущность некоммерческих организаций, их виды, принципы функционирования. Показана взаимосвязь функционирования некоммерч</w:t>
      </w:r>
      <w:r>
        <w:t>е</w:t>
      </w:r>
      <w:r>
        <w:t>ских организаций с государством и предпринимательскими структурами в сфере иннов</w:t>
      </w:r>
      <w:r>
        <w:t>а</w:t>
      </w:r>
      <w:r>
        <w:t>ционного развития</w:t>
      </w:r>
    </w:p>
    <w:p w:rsidR="00DD4625" w:rsidRDefault="00DD4625" w:rsidP="00DD4625">
      <w:pPr>
        <w:pStyle w:val="a8"/>
      </w:pPr>
      <w:hyperlink r:id="rId165" w:history="1">
        <w:r>
          <w:rPr>
            <w:rStyle w:val="ae"/>
          </w:rPr>
          <w:t>Перейти в каталоги</w:t>
        </w:r>
      </w:hyperlink>
    </w:p>
    <w:p w:rsidR="00DD4625" w:rsidRPr="00DD4625" w:rsidRDefault="00DD4625" w:rsidP="00DD4625">
      <w:pPr>
        <w:pStyle w:val="22"/>
        <w:rPr>
          <w:lang w:val="en-US"/>
        </w:rPr>
      </w:pPr>
      <w:r w:rsidRPr="00DD4625">
        <w:rPr>
          <w:b/>
        </w:rPr>
        <w:t>80. Применение</w:t>
      </w:r>
      <w:r>
        <w:t xml:space="preserve"> подхода уровней готовности для различных предме</w:t>
      </w:r>
      <w:r>
        <w:t>т</w:t>
      </w:r>
      <w:r>
        <w:t>ных направлений в бережливом НИОКР</w:t>
      </w:r>
      <w:r w:rsidR="002F3F25">
        <w:t xml:space="preserve"> </w:t>
      </w:r>
      <w:r>
        <w:t xml:space="preserve"> / А. В. Сартори, А. Р. Гареев, Н. А. Ильина, Н. М. Манцевич // Экономика науки.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t>Т</w:t>
      </w:r>
      <w:r w:rsidRPr="00DD4625">
        <w:rPr>
          <w:lang w:val="en-US"/>
        </w:rPr>
        <w:t>. 6, no. 1/2. </w:t>
      </w:r>
      <w:r w:rsidRPr="00DD4625">
        <w:rPr>
          <w:rFonts w:ascii="Times New Roman" w:hAnsi="Times New Roman"/>
          <w:lang w:val="en-US"/>
        </w:rPr>
        <w:t>‒</w:t>
      </w:r>
      <w:r w:rsidRPr="00DD4625">
        <w:rPr>
          <w:lang w:val="en-US"/>
        </w:rPr>
        <w:t xml:space="preserve"> C. 118</w:t>
      </w:r>
      <w:r w:rsidRPr="00DD4625">
        <w:rPr>
          <w:rFonts w:ascii="Times New Roman" w:hAnsi="Times New Roman"/>
          <w:lang w:val="en-US"/>
        </w:rPr>
        <w:t>‒</w:t>
      </w:r>
      <w:r w:rsidRPr="00DD4625">
        <w:rPr>
          <w:lang w:val="en-US"/>
        </w:rPr>
        <w:t>134. </w:t>
      </w:r>
      <w:r w:rsidRPr="00DD4625">
        <w:rPr>
          <w:rFonts w:ascii="Times New Roman" w:hAnsi="Times New Roman"/>
          <w:lang w:val="en-US"/>
        </w:rPr>
        <w:t>‒</w:t>
      </w:r>
      <w:r w:rsidRPr="00DD4625">
        <w:rPr>
          <w:lang w:val="en-US"/>
        </w:rPr>
        <w:t xml:space="preserve"> </w:t>
      </w:r>
      <w:hyperlink r:id="rId166" w:history="1">
        <w:r w:rsidRPr="00DD4625">
          <w:rPr>
            <w:rStyle w:val="ae"/>
            <w:lang w:val="en-US"/>
          </w:rPr>
          <w:t>URL: http://ecna.elpub.ru/jour/issue/archive</w:t>
        </w:r>
      </w:hyperlink>
      <w:r w:rsidRPr="00DD4625">
        <w:rPr>
          <w:lang w:val="en-US"/>
        </w:rPr>
        <w:t>.</w:t>
      </w:r>
    </w:p>
    <w:p w:rsidR="00DD4625" w:rsidRDefault="00DD4625" w:rsidP="00DD4625">
      <w:pPr>
        <w:pStyle w:val="a8"/>
      </w:pPr>
      <w:r>
        <w:t>Предложено дальнейшее развитие методологии TPRL как инструмента коммерци</w:t>
      </w:r>
      <w:r>
        <w:t>а</w:t>
      </w:r>
      <w:r>
        <w:t>лизации инноваций. Представлены формулировки метрик уровней готовности для б</w:t>
      </w:r>
      <w:r>
        <w:t>е</w:t>
      </w:r>
      <w:r>
        <w:t>режливого НИОКР. Показана целесообразность декомпозиции описания уровней готовн</w:t>
      </w:r>
      <w:r>
        <w:t>о</w:t>
      </w:r>
      <w:r>
        <w:t>сти на предметный и проектный уровни для различных технологических/ предметных направлений, а также для сложных систем. Предложены формулировки начальных уро</w:t>
      </w:r>
      <w:r>
        <w:t>в</w:t>
      </w:r>
      <w:r>
        <w:t>ней шкалы научной готовности SciRL для использования в исследованиях по получению новых знаний</w:t>
      </w:r>
    </w:p>
    <w:p w:rsidR="00DD4625" w:rsidRDefault="00DD4625" w:rsidP="00DD4625">
      <w:pPr>
        <w:pStyle w:val="a8"/>
      </w:pPr>
      <w:hyperlink r:id="rId167" w:history="1">
        <w:r>
          <w:rPr>
            <w:rStyle w:val="ae"/>
          </w:rPr>
          <w:t>Перейти в каталоги</w:t>
        </w:r>
      </w:hyperlink>
    </w:p>
    <w:p w:rsidR="00DD4625" w:rsidRPr="00DD4625" w:rsidRDefault="00DD4625" w:rsidP="00DD4625">
      <w:pPr>
        <w:pStyle w:val="22"/>
        <w:rPr>
          <w:lang w:val="en-US"/>
        </w:rPr>
      </w:pPr>
      <w:r w:rsidRPr="00DD4625">
        <w:rPr>
          <w:b/>
        </w:rPr>
        <w:t>81. Роль</w:t>
      </w:r>
      <w:r>
        <w:t xml:space="preserve"> человеческого капитала в сфере науки, технологий и иннов</w:t>
      </w:r>
      <w:r>
        <w:t>а</w:t>
      </w:r>
      <w:r>
        <w:t>ций</w:t>
      </w:r>
      <w:r w:rsidR="002F3F25">
        <w:t xml:space="preserve"> </w:t>
      </w:r>
      <w:r>
        <w:t xml:space="preserve"> / Д. Абузярова, В. Белоусова, Ж. Краюшкина [и др.] // Форсайт.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13, </w:t>
      </w:r>
      <w:r w:rsidRPr="00DD4625">
        <w:rPr>
          <w:rFonts w:ascii="Times New Roman" w:hAnsi="Times New Roman"/>
          <w:lang w:val="en-US"/>
        </w:rPr>
        <w:t>№</w:t>
      </w:r>
      <w:r w:rsidRPr="00DD4625">
        <w:rPr>
          <w:lang w:val="en-US"/>
        </w:rPr>
        <w:t>S2. </w:t>
      </w:r>
      <w:r w:rsidRPr="00DD4625">
        <w:rPr>
          <w:rFonts w:ascii="Times New Roman" w:hAnsi="Times New Roman"/>
          <w:lang w:val="en-US"/>
        </w:rPr>
        <w:t>‒</w:t>
      </w:r>
      <w:r w:rsidRPr="00DD4625">
        <w:rPr>
          <w:lang w:val="en-US"/>
        </w:rPr>
        <w:t xml:space="preserve"> C. 107</w:t>
      </w:r>
      <w:r w:rsidRPr="00DD4625">
        <w:rPr>
          <w:rFonts w:ascii="Times New Roman" w:hAnsi="Times New Roman"/>
          <w:lang w:val="en-US"/>
        </w:rPr>
        <w:t>‒</w:t>
      </w:r>
      <w:r w:rsidRPr="00DD4625">
        <w:rPr>
          <w:lang w:val="en-US"/>
        </w:rPr>
        <w:t>119. </w:t>
      </w:r>
      <w:r w:rsidRPr="00DD4625">
        <w:rPr>
          <w:rFonts w:ascii="Times New Roman" w:hAnsi="Times New Roman"/>
          <w:lang w:val="en-US"/>
        </w:rPr>
        <w:t>‒</w:t>
      </w:r>
      <w:r w:rsidRPr="00DD4625">
        <w:rPr>
          <w:lang w:val="en-US"/>
        </w:rPr>
        <w:t xml:space="preserve"> </w:t>
      </w:r>
      <w:hyperlink r:id="rId168" w:history="1">
        <w:r w:rsidRPr="00DD4625">
          <w:rPr>
            <w:rStyle w:val="ae"/>
            <w:lang w:val="en-US"/>
          </w:rPr>
          <w:t>URL: https://www.elibrary.ru/contents.asp?id=39201978</w:t>
        </w:r>
      </w:hyperlink>
      <w:r w:rsidRPr="00DD4625">
        <w:rPr>
          <w:lang w:val="en-US"/>
        </w:rPr>
        <w:t>.</w:t>
      </w:r>
    </w:p>
    <w:p w:rsidR="00DD4625" w:rsidRDefault="00DD4625" w:rsidP="00DD4625">
      <w:pPr>
        <w:pStyle w:val="a8"/>
      </w:pPr>
      <w:r>
        <w:t>Вследствие трансформации современного рынка труда решающее значение приобр</w:t>
      </w:r>
      <w:r>
        <w:t>е</w:t>
      </w:r>
      <w:r>
        <w:t>тает непрерывное развитие человеческого капитала. В статье изучается его роль в профессиональном росте специалистов. Основой для анализа послужили 16 полуструкт</w:t>
      </w:r>
      <w:r>
        <w:t>у</w:t>
      </w:r>
      <w:r>
        <w:t>рированных интервью с российскими и зарубежными выпускниками магистерской пр</w:t>
      </w:r>
      <w:r>
        <w:t>о</w:t>
      </w:r>
      <w:r>
        <w:t>граммы, специализирующейся на подготовке экспертов в сфере науки, технологий и инн</w:t>
      </w:r>
      <w:r>
        <w:t>о</w:t>
      </w:r>
      <w:r>
        <w:t xml:space="preserve">ваций. Большинство выпускников программы нашли работу в корпоративном секторе и </w:t>
      </w:r>
      <w:r>
        <w:lastRenderedPageBreak/>
        <w:t>исследовательских центрах, но некоторые выбрали индивидуальную предпринимател</w:t>
      </w:r>
      <w:r>
        <w:t>ь</w:t>
      </w:r>
      <w:r>
        <w:t>скую де</w:t>
      </w:r>
      <w:r>
        <w:t>я</w:t>
      </w:r>
      <w:r>
        <w:t>тельность или государственную службу. В статье оценен вклад бакалаврского и магисте</w:t>
      </w:r>
      <w:r>
        <w:t>р</w:t>
      </w:r>
      <w:r>
        <w:t>ского образования в профессиональное развитие участников обследования. Если обучение в бакалавриате состояло прежде всего в получении предметных знаний, то магистратура обеспечила развитие необходимых компетенций и расширение професс</w:t>
      </w:r>
      <w:r>
        <w:t>и</w:t>
      </w:r>
      <w:r>
        <w:t>ональных во</w:t>
      </w:r>
      <w:r>
        <w:t>з</w:t>
      </w:r>
      <w:r>
        <w:t>можностей. Ключевыми навыками респонденты назвали эмоциональный и социальный интеллект, отметив высокое значение цифровых и предметных компете</w:t>
      </w:r>
      <w:r>
        <w:t>н</w:t>
      </w:r>
      <w:r>
        <w:t>ций, а наиболее востребованным способом повышения квалификации признали онлайн-образование</w:t>
      </w:r>
    </w:p>
    <w:p w:rsidR="00DD4625" w:rsidRDefault="00DD4625" w:rsidP="00DD4625">
      <w:pPr>
        <w:pStyle w:val="a8"/>
      </w:pPr>
      <w:hyperlink r:id="rId169" w:history="1">
        <w:r>
          <w:rPr>
            <w:rStyle w:val="ae"/>
          </w:rPr>
          <w:t>Перейти в каталоги</w:t>
        </w:r>
      </w:hyperlink>
    </w:p>
    <w:p w:rsidR="00DD4625" w:rsidRDefault="00DD4625" w:rsidP="00DD4625">
      <w:pPr>
        <w:pStyle w:val="22"/>
      </w:pPr>
      <w:r w:rsidRPr="00DD4625">
        <w:rPr>
          <w:b/>
        </w:rPr>
        <w:t>82. Самоволева С.А.</w:t>
      </w:r>
      <w:r>
        <w:t xml:space="preserve"> Проблемы формирования национальной инновац</w:t>
      </w:r>
      <w:r>
        <w:t>и</w:t>
      </w:r>
      <w:r>
        <w:t>онной системы: возможности и ограничения взаимодействия бизнеса и науки</w:t>
      </w:r>
      <w:r w:rsidR="002F3F25">
        <w:t xml:space="preserve"> </w:t>
      </w:r>
      <w:r>
        <w:t xml:space="preserve"> / С. А. Самоволева // Управление наукой: теория и практика. </w:t>
      </w:r>
      <w:r>
        <w:rPr>
          <w:rFonts w:ascii="Times New Roman" w:hAnsi="Times New Roman"/>
        </w:rPr>
        <w:t>‒</w:t>
      </w:r>
      <w:r>
        <w:t xml:space="preserve"> 2019. </w:t>
      </w:r>
      <w:r>
        <w:rPr>
          <w:rFonts w:ascii="Times New Roman" w:hAnsi="Times New Roman"/>
        </w:rPr>
        <w:t>‒</w:t>
      </w:r>
      <w:r>
        <w:t xml:space="preserve"> Т. 1, </w:t>
      </w:r>
      <w:r>
        <w:rPr>
          <w:rFonts w:ascii="Times New Roman" w:hAnsi="Times New Roman"/>
        </w:rPr>
        <w:t>№</w:t>
      </w:r>
      <w:r>
        <w:t>2. </w:t>
      </w:r>
      <w:r>
        <w:rPr>
          <w:rFonts w:ascii="Times New Roman" w:hAnsi="Times New Roman"/>
        </w:rPr>
        <w:t>‒</w:t>
      </w:r>
      <w:r>
        <w:t xml:space="preserve"> C. 70</w:t>
      </w:r>
      <w:r>
        <w:rPr>
          <w:rFonts w:ascii="Times New Roman" w:hAnsi="Times New Roman"/>
        </w:rPr>
        <w:t>‒</w:t>
      </w:r>
      <w:r>
        <w:t>89. </w:t>
      </w:r>
      <w:r>
        <w:rPr>
          <w:rFonts w:ascii="Times New Roman" w:hAnsi="Times New Roman"/>
        </w:rPr>
        <w:t>‒</w:t>
      </w:r>
      <w:r>
        <w:t xml:space="preserve"> </w:t>
      </w:r>
      <w:hyperlink r:id="rId170" w:history="1">
        <w:r>
          <w:rPr>
            <w:rStyle w:val="ae"/>
          </w:rPr>
          <w:t>URL: https://elibrary.ru/contents.asp?titleid=74217</w:t>
        </w:r>
      </w:hyperlink>
      <w:r>
        <w:t>.</w:t>
      </w:r>
    </w:p>
    <w:p w:rsidR="00DD4625" w:rsidRDefault="00DD4625" w:rsidP="00DD4625">
      <w:pPr>
        <w:pStyle w:val="a8"/>
      </w:pPr>
      <w:r>
        <w:t>Правительства многих стран акцентируют внимание на организации процессов партнерства и кооперации акторов национальной инновационной системы, поскольку т</w:t>
      </w:r>
      <w:r>
        <w:t>а</w:t>
      </w:r>
      <w:r>
        <w:t>кие процессы способны оказать существенное положительное воздействие на эффе</w:t>
      </w:r>
      <w:r>
        <w:t>к</w:t>
      </w:r>
      <w:r>
        <w:t>тивность функционирования этой системы. Особая роль при этом отводится налажив</w:t>
      </w:r>
      <w:r>
        <w:t>а</w:t>
      </w:r>
      <w:r>
        <w:t>нию взаимодействий акторов, принадлежащих к предпринимательской среде и среде, пр</w:t>
      </w:r>
      <w:r>
        <w:t>о</w:t>
      </w:r>
      <w:r>
        <w:t>изводящей знания, поиску стимулов и устранению барьеров для такого взаимодействия. Эти важные аспекты рассматриваются и в данной статье: 1) проводится анализ фа</w:t>
      </w:r>
      <w:r>
        <w:t>к</w:t>
      </w:r>
      <w:r>
        <w:t>торов, способс</w:t>
      </w:r>
      <w:r>
        <w:t>т</w:t>
      </w:r>
      <w:r>
        <w:t>вующих партнерству и кооперации в инновационной деятельности, и на основе статистических данных Росстата и Евростата, определяется, какое место з</w:t>
      </w:r>
      <w:r>
        <w:t>а</w:t>
      </w:r>
      <w:r>
        <w:t>нимают при создании технологических инноваций такие партнеры, как научные организ</w:t>
      </w:r>
      <w:r>
        <w:t>а</w:t>
      </w:r>
      <w:r>
        <w:t>ции и высшие учебные заведения; 2) предлагается классификация барьеров для сотрудн</w:t>
      </w:r>
      <w:r>
        <w:t>и</w:t>
      </w:r>
      <w:r>
        <w:t>чества коммерческих фирм с некоммерческими источниками знаний. В работе исслед</w:t>
      </w:r>
      <w:r>
        <w:t>у</w:t>
      </w:r>
      <w:r>
        <w:t>ются не только полож</w:t>
      </w:r>
      <w:r>
        <w:t>и</w:t>
      </w:r>
      <w:r>
        <w:t>тельные, но и отрицательные эффекты процессов партнерства и кооперации науки и би</w:t>
      </w:r>
      <w:r>
        <w:t>з</w:t>
      </w:r>
      <w:r>
        <w:t>неса, в том числе «меркантилизация» знаний и академический капитализм</w:t>
      </w:r>
    </w:p>
    <w:p w:rsidR="00DD4625" w:rsidRDefault="00DD4625" w:rsidP="00DD4625">
      <w:pPr>
        <w:pStyle w:val="a8"/>
      </w:pPr>
      <w:hyperlink r:id="rId171" w:history="1">
        <w:r>
          <w:rPr>
            <w:rStyle w:val="ae"/>
          </w:rPr>
          <w:t>Перейти в каталоги</w:t>
        </w:r>
      </w:hyperlink>
    </w:p>
    <w:p w:rsidR="00DD4625" w:rsidRDefault="00DD4625" w:rsidP="00DD4625">
      <w:pPr>
        <w:pStyle w:val="22"/>
      </w:pPr>
      <w:r w:rsidRPr="00DD4625">
        <w:rPr>
          <w:b/>
        </w:rPr>
        <w:t>83. Сер</w:t>
      </w:r>
      <w:r w:rsidRPr="00DD4625">
        <w:rPr>
          <w:rFonts w:ascii="Times New Roman" w:hAnsi="Times New Roman"/>
          <w:b/>
        </w:rPr>
        <w:t>ё</w:t>
      </w:r>
      <w:r w:rsidRPr="00DD4625">
        <w:rPr>
          <w:rFonts w:cs="TextBook"/>
          <w:b/>
        </w:rPr>
        <w:t>гин</w:t>
      </w:r>
      <w:r w:rsidRPr="00DD4625">
        <w:rPr>
          <w:b/>
        </w:rPr>
        <w:t> Р.С.</w:t>
      </w:r>
      <w:r>
        <w:t xml:space="preserve"> Переход экономики России на инновационный тип ра</w:t>
      </w:r>
      <w:r>
        <w:t>з</w:t>
      </w:r>
      <w:r>
        <w:t>вития</w:t>
      </w:r>
      <w:r w:rsidR="002F3F25">
        <w:t xml:space="preserve"> </w:t>
      </w:r>
      <w:r>
        <w:t xml:space="preserve"> / Р. С. Сер</w:t>
      </w:r>
      <w:r>
        <w:rPr>
          <w:rFonts w:ascii="Times New Roman" w:hAnsi="Times New Roman"/>
        </w:rPr>
        <w:t>ё</w:t>
      </w:r>
      <w:r>
        <w:rPr>
          <w:rFonts w:cs="TextBook"/>
        </w:rPr>
        <w:t>гин</w:t>
      </w:r>
      <w:r>
        <w:t>, А. Б. Бендюков // Вестник науки и образов</w:t>
      </w:r>
      <w:r>
        <w:t>а</w:t>
      </w:r>
      <w:r>
        <w:t>ния.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w:t>
      </w:r>
      <w:r>
        <w:rPr>
          <w:rFonts w:ascii="Times New Roman" w:hAnsi="Times New Roman"/>
        </w:rPr>
        <w:t>‒</w:t>
      </w:r>
      <w:r>
        <w:t>1 (60). </w:t>
      </w:r>
      <w:r>
        <w:rPr>
          <w:rFonts w:ascii="Times New Roman" w:hAnsi="Times New Roman"/>
        </w:rPr>
        <w:t>‒</w:t>
      </w:r>
      <w:r>
        <w:t xml:space="preserve"> C. 11</w:t>
      </w:r>
      <w:r>
        <w:rPr>
          <w:rFonts w:ascii="Times New Roman" w:hAnsi="Times New Roman"/>
        </w:rPr>
        <w:t>‒</w:t>
      </w:r>
      <w:r>
        <w:t>13. </w:t>
      </w:r>
      <w:r>
        <w:rPr>
          <w:rFonts w:ascii="Times New Roman" w:hAnsi="Times New Roman"/>
        </w:rPr>
        <w:t>‒</w:t>
      </w:r>
      <w:r>
        <w:t xml:space="preserve"> </w:t>
      </w:r>
      <w:hyperlink r:id="rId172" w:history="1">
        <w:r>
          <w:rPr>
            <w:rStyle w:val="ae"/>
          </w:rPr>
          <w:t>URL: https://elibrary.ru/contents.asp?id=37214482</w:t>
        </w:r>
      </w:hyperlink>
      <w:r>
        <w:t>.</w:t>
      </w:r>
    </w:p>
    <w:p w:rsidR="00DD4625" w:rsidRDefault="00DD4625" w:rsidP="00DD4625">
      <w:pPr>
        <w:pStyle w:val="a8"/>
      </w:pPr>
      <w:r>
        <w:t>В статье сделан акцент на ключевых закономерностях перехода к инновационной модели экономики РФ, выявлены основные проблемы, препятствующие быстрому техн</w:t>
      </w:r>
      <w:r>
        <w:t>о</w:t>
      </w:r>
      <w:r>
        <w:t>логическому развитию государства, определена роль деятельности малых инновацио</w:t>
      </w:r>
      <w:r>
        <w:t>н</w:t>
      </w:r>
      <w:r>
        <w:t>ных предприятий в условиях перехода к новой экономической модели, проанализирован программный документ, определяющий вектор развития экономической системы госуда</w:t>
      </w:r>
      <w:r>
        <w:t>р</w:t>
      </w:r>
      <w:r>
        <w:t>ства, перечислены основные барьеры препятствующие развитию инновационной модели экономики, определена ориентационная модель перехода к новому типу экономики стр</w:t>
      </w:r>
      <w:r>
        <w:t>а</w:t>
      </w:r>
      <w:r>
        <w:t>ны</w:t>
      </w:r>
    </w:p>
    <w:p w:rsidR="00DD4625" w:rsidRDefault="00DD4625" w:rsidP="00DD4625">
      <w:pPr>
        <w:pStyle w:val="a8"/>
      </w:pPr>
      <w:hyperlink r:id="rId173" w:history="1">
        <w:r>
          <w:rPr>
            <w:rStyle w:val="ae"/>
          </w:rPr>
          <w:t>Перейти в каталоги</w:t>
        </w:r>
      </w:hyperlink>
    </w:p>
    <w:p w:rsidR="00DD4625" w:rsidRDefault="00DD4625" w:rsidP="00DD4625">
      <w:pPr>
        <w:pStyle w:val="22"/>
      </w:pPr>
      <w:r w:rsidRPr="00DD4625">
        <w:rPr>
          <w:b/>
        </w:rPr>
        <w:t>84. Соболевский С.Б.</w:t>
      </w:r>
      <w:r>
        <w:t xml:space="preserve"> Анализ развития инновационной сферы Республ</w:t>
      </w:r>
      <w:r>
        <w:t>и</w:t>
      </w:r>
      <w:r>
        <w:t>ки Беларусь на основе глобального индекса инноваций</w:t>
      </w:r>
      <w:r w:rsidR="002F3F25">
        <w:t xml:space="preserve"> </w:t>
      </w:r>
      <w:r>
        <w:t xml:space="preserve"> / С. Б. Соболе</w:t>
      </w:r>
      <w:r>
        <w:t>в</w:t>
      </w:r>
      <w:r>
        <w:t>ский, М. С. Перепеица, А. Г. Климков // Новости науки и технологий.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(48). </w:t>
      </w:r>
      <w:r>
        <w:rPr>
          <w:rFonts w:ascii="Times New Roman" w:hAnsi="Times New Roman"/>
        </w:rPr>
        <w:t>‒</w:t>
      </w:r>
      <w:r>
        <w:t xml:space="preserve"> C. 33</w:t>
      </w:r>
      <w:r>
        <w:rPr>
          <w:rFonts w:ascii="Times New Roman" w:hAnsi="Times New Roman"/>
        </w:rPr>
        <w:t>‒</w:t>
      </w:r>
      <w:r>
        <w:t>42. </w:t>
      </w:r>
      <w:r>
        <w:rPr>
          <w:rFonts w:ascii="Times New Roman" w:hAnsi="Times New Roman"/>
        </w:rPr>
        <w:t>‒</w:t>
      </w:r>
      <w:r>
        <w:t xml:space="preserve"> </w:t>
      </w:r>
      <w:hyperlink r:id="rId174" w:history="1">
        <w:r>
          <w:rPr>
            <w:rStyle w:val="ae"/>
          </w:rPr>
          <w:t>URL: https://www.elibrary.ru/contents.asp?id=37217817</w:t>
        </w:r>
      </w:hyperlink>
      <w:r>
        <w:t>.</w:t>
      </w:r>
    </w:p>
    <w:p w:rsidR="00DD4625" w:rsidRDefault="00DD4625" w:rsidP="00DD4625">
      <w:pPr>
        <w:pStyle w:val="a8"/>
      </w:pPr>
      <w:r>
        <w:t>Выполнена индикативная оценка текущего состояния и динамики развития инновац</w:t>
      </w:r>
      <w:r>
        <w:t>и</w:t>
      </w:r>
      <w:r>
        <w:t>онной сферы Республики Беларусь по результатам Глобального индекса инноваций в 2012</w:t>
      </w:r>
      <w:r>
        <w:rPr>
          <w:rFonts w:ascii="Times New Roman" w:hAnsi="Times New Roman"/>
        </w:rPr>
        <w:t>‒</w:t>
      </w:r>
      <w:r>
        <w:t>2018 гг. Определены сильные и слабые стороны инновационного профиля Республ</w:t>
      </w:r>
      <w:r>
        <w:t>и</w:t>
      </w:r>
      <w:r>
        <w:t>ки Беларусь</w:t>
      </w:r>
    </w:p>
    <w:p w:rsidR="00DD4625" w:rsidRDefault="00DD4625" w:rsidP="00DD4625">
      <w:pPr>
        <w:pStyle w:val="a8"/>
      </w:pPr>
      <w:hyperlink r:id="rId175" w:history="1">
        <w:r>
          <w:rPr>
            <w:rStyle w:val="ae"/>
          </w:rPr>
          <w:t>Перейти в каталоги</w:t>
        </w:r>
      </w:hyperlink>
    </w:p>
    <w:p w:rsidR="00DD4625" w:rsidRDefault="00DD4625" w:rsidP="00DD4625">
      <w:pPr>
        <w:pStyle w:val="22"/>
      </w:pPr>
      <w:r w:rsidRPr="00DD4625">
        <w:rPr>
          <w:b/>
        </w:rPr>
        <w:t>85. Спицын В.В.</w:t>
      </w:r>
      <w:r>
        <w:t xml:space="preserve"> Высокотехнологичные отрасли промышленности и услуг Томской области: эффективность развития в турбулентной экон</w:t>
      </w:r>
      <w:r>
        <w:t>о</w:t>
      </w:r>
      <w:r>
        <w:lastRenderedPageBreak/>
        <w:t>мике / В. В. Спицын, Е. А. Монастырсный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142</w:t>
      </w:r>
      <w:r>
        <w:rPr>
          <w:rFonts w:ascii="Times New Roman" w:hAnsi="Times New Roman"/>
        </w:rPr>
        <w:t>‒</w:t>
      </w:r>
      <w:r>
        <w:t>152. </w:t>
      </w:r>
      <w:r>
        <w:rPr>
          <w:rFonts w:ascii="Times New Roman" w:hAnsi="Times New Roman"/>
        </w:rPr>
        <w:t>‒</w:t>
      </w:r>
      <w:r>
        <w:t xml:space="preserve"> Библиогр.: с. 151</w:t>
      </w:r>
      <w:r>
        <w:rPr>
          <w:rFonts w:ascii="Times New Roman" w:hAnsi="Times New Roman"/>
        </w:rPr>
        <w:t>‒</w:t>
      </w:r>
      <w:r>
        <w:t>152 (20 назв.). </w:t>
      </w:r>
      <w:r>
        <w:rPr>
          <w:rFonts w:ascii="Times New Roman" w:hAnsi="Times New Roman"/>
        </w:rPr>
        <w:t>‒</w:t>
      </w:r>
      <w:r>
        <w:t xml:space="preserve"> </w:t>
      </w:r>
      <w:hyperlink r:id="rId176" w:history="1">
        <w:r>
          <w:rPr>
            <w:rStyle w:val="ae"/>
          </w:rPr>
          <w:t>URL: http://maginnov.ru/ru/zhurnal/arhiv/</w:t>
        </w:r>
      </w:hyperlink>
      <w:r>
        <w:t>.</w:t>
      </w:r>
    </w:p>
    <w:p w:rsidR="00DD4625" w:rsidRDefault="00DD4625" w:rsidP="00DD4625">
      <w:pPr>
        <w:pStyle w:val="a8"/>
      </w:pPr>
      <w:r>
        <w:t>Разработана и апробирована методика оценки комплексной эффективности разв</w:t>
      </w:r>
      <w:r>
        <w:t>и</w:t>
      </w:r>
      <w:r>
        <w:t>тия отраслей экономики по данным финансовой отчетности предприятий. Обнаружен опережающий рост высокотехнологичных отраслей сферы услуг Томской области, кот</w:t>
      </w:r>
      <w:r>
        <w:t>о</w:t>
      </w:r>
      <w:r>
        <w:t>рые по объемам выручки становятся сопоставимы с высокотехнологичными отраслями промы</w:t>
      </w:r>
      <w:r>
        <w:t>ш</w:t>
      </w:r>
      <w:r>
        <w:t>ленности. При этом сектор информационных технологий оказался безусловным лидером по ряду показателей комплексной эффективности. Показаны серьезные пробл</w:t>
      </w:r>
      <w:r>
        <w:t>е</w:t>
      </w:r>
      <w:r>
        <w:t>мы с ро</w:t>
      </w:r>
      <w:r>
        <w:t>с</w:t>
      </w:r>
      <w:r>
        <w:t>том высокотехнологичных и инновационных отраслей промышленности Томской области в условиях турбулентной экономики, в том числе падение объемов выручки в этих отраслях. В качестве приоритета развития Томской области выделены высок</w:t>
      </w:r>
      <w:r>
        <w:t>о</w:t>
      </w:r>
      <w:r>
        <w:t>технологичные отрасли сферы услуг (сектор научных исследований и разработок и се</w:t>
      </w:r>
      <w:r>
        <w:t>к</w:t>
      </w:r>
      <w:r>
        <w:t>тор информационных техн</w:t>
      </w:r>
      <w:r>
        <w:t>о</w:t>
      </w:r>
      <w:r>
        <w:t>логий)</w:t>
      </w:r>
    </w:p>
    <w:p w:rsidR="00DD4625" w:rsidRDefault="00DD4625" w:rsidP="00DD4625">
      <w:pPr>
        <w:pStyle w:val="a8"/>
      </w:pPr>
      <w:hyperlink r:id="rId177" w:history="1">
        <w:r>
          <w:rPr>
            <w:rStyle w:val="ae"/>
          </w:rPr>
          <w:t>Перейти в каталоги</w:t>
        </w:r>
      </w:hyperlink>
    </w:p>
    <w:p w:rsidR="00DD4625" w:rsidRPr="00DD4625" w:rsidRDefault="00DD4625" w:rsidP="00DD4625">
      <w:pPr>
        <w:pStyle w:val="22"/>
        <w:rPr>
          <w:lang w:val="en-US"/>
        </w:rPr>
      </w:pPr>
      <w:r w:rsidRPr="00DD4625">
        <w:rPr>
          <w:b/>
        </w:rPr>
        <w:t>86. Степанова Ю.Н.</w:t>
      </w:r>
      <w:r>
        <w:t xml:space="preserve"> Оценка результатов интеллектуальной деятел</w:t>
      </w:r>
      <w:r>
        <w:t>ь</w:t>
      </w:r>
      <w:r>
        <w:t>ности, как мотиватор инвестиций в инновации</w:t>
      </w:r>
      <w:r w:rsidR="002F3F25">
        <w:t xml:space="preserve"> </w:t>
      </w:r>
      <w:r>
        <w:t xml:space="preserve"> / Ю. Н. Степанова, О. Д. Волк // Актуальные направления научных исследований XXI века: теория и практика.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7, </w:t>
      </w:r>
      <w:r w:rsidRPr="00DD4625">
        <w:rPr>
          <w:rFonts w:ascii="Times New Roman" w:hAnsi="Times New Roman"/>
          <w:lang w:val="en-US"/>
        </w:rPr>
        <w:t>№</w:t>
      </w:r>
      <w:r w:rsidRPr="00DD4625">
        <w:rPr>
          <w:lang w:val="en-US"/>
        </w:rPr>
        <w:t>3 (46). </w:t>
      </w:r>
      <w:r w:rsidRPr="00DD4625">
        <w:rPr>
          <w:rFonts w:ascii="Times New Roman" w:hAnsi="Times New Roman"/>
          <w:lang w:val="en-US"/>
        </w:rPr>
        <w:t>‒</w:t>
      </w:r>
      <w:r w:rsidRPr="00DD4625">
        <w:rPr>
          <w:lang w:val="en-US"/>
        </w:rPr>
        <w:t xml:space="preserve"> C. 276</w:t>
      </w:r>
      <w:r w:rsidRPr="00DD4625">
        <w:rPr>
          <w:rFonts w:ascii="Times New Roman" w:hAnsi="Times New Roman"/>
          <w:lang w:val="en-US"/>
        </w:rPr>
        <w:t>‒</w:t>
      </w:r>
      <w:r w:rsidRPr="00DD4625">
        <w:rPr>
          <w:lang w:val="en-US"/>
        </w:rPr>
        <w:t>280. </w:t>
      </w:r>
      <w:r w:rsidRPr="00DD4625">
        <w:rPr>
          <w:rFonts w:ascii="Times New Roman" w:hAnsi="Times New Roman"/>
          <w:lang w:val="en-US"/>
        </w:rPr>
        <w:t>‒</w:t>
      </w:r>
      <w:r w:rsidRPr="00DD4625">
        <w:rPr>
          <w:lang w:val="en-US"/>
        </w:rPr>
        <w:t xml:space="preserve"> </w:t>
      </w:r>
      <w:hyperlink r:id="rId178" w:history="1">
        <w:r w:rsidRPr="00DD4625">
          <w:rPr>
            <w:rStyle w:val="ae"/>
            <w:lang w:val="en-US"/>
          </w:rPr>
          <w:t>URL: https://www.elibrary.ru/contents.asp?id=41567888</w:t>
        </w:r>
      </w:hyperlink>
      <w:r w:rsidRPr="00DD4625">
        <w:rPr>
          <w:lang w:val="en-US"/>
        </w:rPr>
        <w:t>.</w:t>
      </w:r>
    </w:p>
    <w:p w:rsidR="00DD4625" w:rsidRDefault="00DD4625" w:rsidP="00DD4625">
      <w:pPr>
        <w:pStyle w:val="a8"/>
      </w:pPr>
      <w:r>
        <w:t>Творческая деятельность человека предполагает только новизну результатов такой деятельности, в то время как интеллектуальная отражает деятельность, осуществл</w:t>
      </w:r>
      <w:r>
        <w:t>я</w:t>
      </w:r>
      <w:r>
        <w:t>емую при помощи рациональных, логических умозаключений. Как следствие, интеллект</w:t>
      </w:r>
      <w:r>
        <w:t>у</w:t>
      </w:r>
      <w:r>
        <w:t>альная деятельность человека значительно влияет на развитие той сферы, где она пр</w:t>
      </w:r>
      <w:r>
        <w:t>о</w:t>
      </w:r>
      <w:r>
        <w:t>является. Результатом интеллектуальной деятельности (РИД) является умственный труд человека, проявляемый в форме нового, индивидуального, творческого продукта. Сегодня, в современных условиях, когда инновации выступают главным фактором разв</w:t>
      </w:r>
      <w:r>
        <w:t>и</w:t>
      </w:r>
      <w:r>
        <w:t>тия любого вида деятельности, актуальны вопросы признания результатов интеллект</w:t>
      </w:r>
      <w:r>
        <w:t>у</w:t>
      </w:r>
      <w:r>
        <w:t>альной деятельности, их оценка и оформления прав на собственные разработки. Пате</w:t>
      </w:r>
      <w:r>
        <w:t>н</w:t>
      </w:r>
      <w:r>
        <w:t>тование прав также является важным аргументом при поиске потенциальных инвест</w:t>
      </w:r>
      <w:r>
        <w:t>о</w:t>
      </w:r>
      <w:r>
        <w:t>ров. Процесс патентования следует делить на две составляющие. Первая составляющая, а именно, закрепление прав на результаты интеллектуальной деятельности и средства индивидуализации регламент</w:t>
      </w:r>
      <w:r>
        <w:t>и</w:t>
      </w:r>
      <w:r>
        <w:t>руются 7 разделом ГК РФ…</w:t>
      </w:r>
    </w:p>
    <w:p w:rsidR="00DD4625" w:rsidRDefault="00DD4625" w:rsidP="00DD4625">
      <w:pPr>
        <w:pStyle w:val="a8"/>
      </w:pPr>
      <w:hyperlink r:id="rId179" w:history="1">
        <w:r>
          <w:rPr>
            <w:rStyle w:val="ae"/>
          </w:rPr>
          <w:t>Перейти в каталоги</w:t>
        </w:r>
      </w:hyperlink>
    </w:p>
    <w:p w:rsidR="00DD4625" w:rsidRDefault="00DD4625" w:rsidP="00DD4625">
      <w:pPr>
        <w:pStyle w:val="22"/>
      </w:pPr>
      <w:r w:rsidRPr="00DD4625">
        <w:rPr>
          <w:b/>
        </w:rPr>
        <w:t>87. Стрельцова Е.</w:t>
      </w:r>
      <w:r>
        <w:t xml:space="preserve"> Российские технограды: технологические профили городов</w:t>
      </w:r>
      <w:r w:rsidR="002F3F25">
        <w:t xml:space="preserve"> </w:t>
      </w:r>
      <w:r>
        <w:t xml:space="preserve"> / Е. Стрельцова, Г. Кузьмин // Форсайт. </w:t>
      </w:r>
      <w:r>
        <w:rPr>
          <w:rFonts w:ascii="Times New Roman" w:hAnsi="Times New Roman"/>
        </w:rPr>
        <w:t>‒</w:t>
      </w:r>
      <w:r>
        <w:t xml:space="preserve"> 2019. </w:t>
      </w:r>
      <w:r>
        <w:rPr>
          <w:rFonts w:ascii="Times New Roman" w:hAnsi="Times New Roman"/>
        </w:rPr>
        <w:t>‒</w:t>
      </w:r>
      <w:r>
        <w:t xml:space="preserve"> Т. 13, </w:t>
      </w:r>
      <w:r>
        <w:rPr>
          <w:rFonts w:ascii="Times New Roman" w:hAnsi="Times New Roman"/>
        </w:rPr>
        <w:t>№</w:t>
      </w:r>
      <w:r>
        <w:t>3. </w:t>
      </w:r>
      <w:r>
        <w:rPr>
          <w:rFonts w:ascii="Times New Roman" w:hAnsi="Times New Roman"/>
        </w:rPr>
        <w:t>‒</w:t>
      </w:r>
      <w:r>
        <w:t xml:space="preserve"> C. 41</w:t>
      </w:r>
      <w:r>
        <w:rPr>
          <w:rFonts w:ascii="Times New Roman" w:hAnsi="Times New Roman"/>
        </w:rPr>
        <w:t>‒</w:t>
      </w:r>
      <w:r>
        <w:t>49. </w:t>
      </w:r>
      <w:r>
        <w:rPr>
          <w:rFonts w:ascii="Times New Roman" w:hAnsi="Times New Roman"/>
        </w:rPr>
        <w:t>‒</w:t>
      </w:r>
      <w:r>
        <w:t xml:space="preserve"> </w:t>
      </w:r>
      <w:hyperlink r:id="rId180" w:history="1">
        <w:r>
          <w:rPr>
            <w:rStyle w:val="ae"/>
          </w:rPr>
          <w:t>URL: https://elibrary.ru/contents.asp?titleid=25916</w:t>
        </w:r>
      </w:hyperlink>
      <w:r>
        <w:t>.</w:t>
      </w:r>
    </w:p>
    <w:p w:rsidR="00DD4625" w:rsidRDefault="00DD4625" w:rsidP="00DD4625">
      <w:pPr>
        <w:pStyle w:val="a8"/>
      </w:pPr>
      <w:r>
        <w:t>В статье обсуждаются технологическая специализация и патентные портфолио российских техноградов </w:t>
      </w:r>
      <w:r>
        <w:rPr>
          <w:rFonts w:ascii="Times New Roman" w:hAnsi="Times New Roman"/>
        </w:rPr>
        <w:t>‒</w:t>
      </w:r>
      <w:r>
        <w:t xml:space="preserve"> городов, отличающихся наибольшим вкладом в разработку новых технологий в стране. Анализируя патентные данные каждого из них, авторы в</w:t>
      </w:r>
      <w:r>
        <w:t>ы</w:t>
      </w:r>
      <w:r>
        <w:t>деляют техн</w:t>
      </w:r>
      <w:r>
        <w:t>о</w:t>
      </w:r>
      <w:r>
        <w:t>логические области, в которых технограды располагают накопленными конкурентными преимуществами и высоким потенциалом. Изучение их состава позвол</w:t>
      </w:r>
      <w:r>
        <w:t>я</w:t>
      </w:r>
      <w:r>
        <w:t>ет разделить ро</w:t>
      </w:r>
      <w:r>
        <w:t>с</w:t>
      </w:r>
      <w:r>
        <w:t>сийские технограды на три группы: ориентированные в первую очередь на развитие «высоких» (Москва, Санкт-Петербург, Томск) и «низких» технологий (Кра</w:t>
      </w:r>
      <w:r>
        <w:t>с</w:t>
      </w:r>
      <w:r>
        <w:t>нодар, Пермь), а также имеющие смешанную, high и low-tech специализацию (Воронеж, Уфа, Казань, Новосибирск, Екатеринбург и Самара). Для целей исследования разработан новый подход к анализу патентной информации, который позволяет получать и агрегировать данные по отдельным административным единицам. Благодаря этому статья может представлять интерес не только для практиков, принимающих решения на региональном или муниципальном уро</w:t>
      </w:r>
      <w:r>
        <w:t>в</w:t>
      </w:r>
      <w:r>
        <w:t>не, но и для исследователей, работающих в поле региональной экономики, экономической географии, экономики науки, технологий и инноваций</w:t>
      </w:r>
    </w:p>
    <w:p w:rsidR="00DD4625" w:rsidRDefault="00DD4625" w:rsidP="00DD4625">
      <w:pPr>
        <w:pStyle w:val="a8"/>
      </w:pPr>
      <w:hyperlink r:id="rId181" w:history="1">
        <w:r>
          <w:rPr>
            <w:rStyle w:val="ae"/>
          </w:rPr>
          <w:t>Перейти в каталоги</w:t>
        </w:r>
      </w:hyperlink>
    </w:p>
    <w:p w:rsidR="00DD4625" w:rsidRDefault="00DD4625" w:rsidP="00DD4625">
      <w:pPr>
        <w:pStyle w:val="22"/>
      </w:pPr>
      <w:r w:rsidRPr="00DD4625">
        <w:rPr>
          <w:b/>
        </w:rPr>
        <w:t>88. Сухина Н.Ю.</w:t>
      </w:r>
      <w:r>
        <w:t xml:space="preserve"> Проблемы развития национальной инновационной с</w:t>
      </w:r>
      <w:r>
        <w:t>и</w:t>
      </w:r>
      <w:r>
        <w:t>стемы</w:t>
      </w:r>
      <w:r w:rsidR="002F3F25">
        <w:t xml:space="preserve"> </w:t>
      </w:r>
      <w:r>
        <w:t xml:space="preserve"> / Н. Ю. Сухина, Н. В. Седых // Экономика устойчивого разв</w:t>
      </w:r>
      <w:r>
        <w:t>и</w:t>
      </w:r>
      <w:r>
        <w:t>тия.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 (38). </w:t>
      </w:r>
      <w:r>
        <w:rPr>
          <w:rFonts w:ascii="Times New Roman" w:hAnsi="Times New Roman"/>
        </w:rPr>
        <w:t>‒</w:t>
      </w:r>
      <w:r>
        <w:t xml:space="preserve"> C. 92</w:t>
      </w:r>
      <w:r>
        <w:rPr>
          <w:rFonts w:ascii="Times New Roman" w:hAnsi="Times New Roman"/>
        </w:rPr>
        <w:t>‒</w:t>
      </w:r>
      <w:r>
        <w:t>95. </w:t>
      </w:r>
      <w:r>
        <w:rPr>
          <w:rFonts w:ascii="Times New Roman" w:hAnsi="Times New Roman"/>
        </w:rPr>
        <w:t>‒</w:t>
      </w:r>
      <w:r>
        <w:t xml:space="preserve"> </w:t>
      </w:r>
      <w:hyperlink r:id="rId182" w:history="1">
        <w:r>
          <w:rPr>
            <w:rStyle w:val="ae"/>
          </w:rPr>
          <w:t>URL: https://www.elibrary.ru/contents.asp?id=38510440</w:t>
        </w:r>
      </w:hyperlink>
      <w:r>
        <w:t>.</w:t>
      </w:r>
    </w:p>
    <w:p w:rsidR="00DD4625" w:rsidRDefault="00DD4625" w:rsidP="00DD4625">
      <w:pPr>
        <w:pStyle w:val="a8"/>
      </w:pPr>
      <w:r>
        <w:lastRenderedPageBreak/>
        <w:t>В статье рассматриваются наиболее существенные проблемы, связанные с развитием инновационной системы России. На основе проведенного анализа, сделаны выводы о сниж</w:t>
      </w:r>
      <w:r>
        <w:t>е</w:t>
      </w:r>
      <w:r>
        <w:t>нии инновационной активности в РФ на фоне неустойчивого экономического положения, а также о существенном отставании от многих европейских стран-лидеров в области формирования инноваций. Проведено исследование экономических, технологических и технических, институциональных и прочих факторов, препятствующих построению э</w:t>
      </w:r>
      <w:r>
        <w:t>ф</w:t>
      </w:r>
      <w:r>
        <w:t>фективной национальной инновационной системы. Рассмотренные проблемы, безусловно, препятс</w:t>
      </w:r>
      <w:r>
        <w:t>т</w:t>
      </w:r>
      <w:r>
        <w:t>вуют формированию полноценной инновационной системы страны и нуждаются в скорейшем решении. Необходимо отметить, что их решение не возможно без госуда</w:t>
      </w:r>
      <w:r>
        <w:t>р</w:t>
      </w:r>
      <w:r>
        <w:t>ственного регулятивного воздействия. Одним из перспективных инструментов в п</w:t>
      </w:r>
      <w:r>
        <w:t>о</w:t>
      </w:r>
      <w:r>
        <w:t>строении наци</w:t>
      </w:r>
      <w:r>
        <w:t>о</w:t>
      </w:r>
      <w:r>
        <w:t>нальной инновационной системы должно стать частно-государственное партнерство на основе сбалансированности интересов участников</w:t>
      </w:r>
    </w:p>
    <w:p w:rsidR="00DD4625" w:rsidRDefault="00DD4625" w:rsidP="00DD4625">
      <w:pPr>
        <w:pStyle w:val="a8"/>
      </w:pPr>
      <w:hyperlink r:id="rId183" w:history="1">
        <w:r>
          <w:rPr>
            <w:rStyle w:val="ae"/>
          </w:rPr>
          <w:t>Перейти в каталоги</w:t>
        </w:r>
      </w:hyperlink>
    </w:p>
    <w:p w:rsidR="00DD4625" w:rsidRDefault="00DD4625" w:rsidP="00DD4625">
      <w:pPr>
        <w:pStyle w:val="22"/>
      </w:pPr>
      <w:r w:rsidRPr="00DD4625">
        <w:rPr>
          <w:b/>
        </w:rPr>
        <w:t>89. Сыч</w:t>
      </w:r>
      <w:r w:rsidRPr="00DD4625">
        <w:rPr>
          <w:rFonts w:ascii="Times New Roman" w:hAnsi="Times New Roman"/>
          <w:b/>
        </w:rPr>
        <w:t>ё</w:t>
      </w:r>
      <w:r w:rsidRPr="00DD4625">
        <w:rPr>
          <w:rFonts w:cs="TextBook"/>
          <w:b/>
        </w:rPr>
        <w:t>ва</w:t>
      </w:r>
      <w:r w:rsidRPr="00DD4625">
        <w:rPr>
          <w:b/>
        </w:rPr>
        <w:t> Э.А.</w:t>
      </w:r>
      <w:r>
        <w:t xml:space="preserve"> Проблемы инноваций в современных условиях</w:t>
      </w:r>
      <w:r w:rsidR="002F3F25">
        <w:t xml:space="preserve"> </w:t>
      </w:r>
      <w:r>
        <w:t xml:space="preserve"> / Э. А. Сыч</w:t>
      </w:r>
      <w:r>
        <w:rPr>
          <w:rFonts w:ascii="Times New Roman" w:hAnsi="Times New Roman"/>
        </w:rPr>
        <w:t>ё</w:t>
      </w:r>
      <w:r>
        <w:rPr>
          <w:rFonts w:cs="TextBook"/>
        </w:rPr>
        <w:t>ва</w:t>
      </w:r>
      <w:r>
        <w:t xml:space="preserve"> // Образование и наука без границ: социально-гуманитарные науки.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103</w:t>
      </w:r>
      <w:r>
        <w:rPr>
          <w:rFonts w:ascii="Times New Roman" w:hAnsi="Times New Roman"/>
        </w:rPr>
        <w:t>‒</w:t>
      </w:r>
      <w:r>
        <w:t>106. </w:t>
      </w:r>
      <w:r>
        <w:rPr>
          <w:rFonts w:ascii="Times New Roman" w:hAnsi="Times New Roman"/>
        </w:rPr>
        <w:t>‒</w:t>
      </w:r>
      <w:r>
        <w:t xml:space="preserve"> </w:t>
      </w:r>
      <w:hyperlink r:id="rId184" w:history="1">
        <w:r>
          <w:rPr>
            <w:rStyle w:val="ae"/>
          </w:rPr>
          <w:t>URL: https://www.elibrary.ru/contents.asp?id=41558593</w:t>
        </w:r>
      </w:hyperlink>
      <w:r>
        <w:t>.</w:t>
      </w:r>
    </w:p>
    <w:p w:rsidR="00DD4625" w:rsidRDefault="00DD4625" w:rsidP="00DD4625">
      <w:pPr>
        <w:pStyle w:val="a8"/>
      </w:pPr>
      <w:r>
        <w:t>Современные экономические преобразования и структурные изменения выдвигают на первый план проблему поиска эффективных путей развития национальной экономики в целом и отдельных отраслей в частности. Приоритетным направлением развития явл</w:t>
      </w:r>
      <w:r>
        <w:t>я</w:t>
      </w:r>
      <w:r>
        <w:t>ется инновационный путь. Практическое внедрение инноваций имеет определ</w:t>
      </w:r>
      <w:r>
        <w:rPr>
          <w:rFonts w:ascii="Times New Roman" w:hAnsi="Times New Roman"/>
        </w:rPr>
        <w:t>ё</w:t>
      </w:r>
      <w:r>
        <w:rPr>
          <w:rFonts w:cs="TextBook"/>
        </w:rPr>
        <w:t>нную</w:t>
      </w:r>
      <w:r>
        <w:t xml:space="preserve"> сп</w:t>
      </w:r>
      <w:r>
        <w:t>е</w:t>
      </w:r>
      <w:r>
        <w:t>цифику, что повышает актуальность рассмотрения данного вопроса.</w:t>
      </w:r>
    </w:p>
    <w:p w:rsidR="00DD4625" w:rsidRDefault="00DD4625" w:rsidP="00DD4625">
      <w:pPr>
        <w:pStyle w:val="a8"/>
      </w:pPr>
      <w:hyperlink r:id="rId185" w:history="1">
        <w:r>
          <w:rPr>
            <w:rStyle w:val="ae"/>
          </w:rPr>
          <w:t>Перейти в каталоги</w:t>
        </w:r>
      </w:hyperlink>
    </w:p>
    <w:p w:rsidR="00DD4625" w:rsidRDefault="00DD4625" w:rsidP="00DD4625">
      <w:pPr>
        <w:pStyle w:val="22"/>
      </w:pPr>
      <w:r w:rsidRPr="00DD4625">
        <w:rPr>
          <w:b/>
        </w:rPr>
        <w:t>90. Тодосийчук А.В.</w:t>
      </w:r>
      <w:r>
        <w:t xml:space="preserve"> О совершенствовании механизма программно-целевого управления научно-технологическим развитием</w:t>
      </w:r>
      <w:r w:rsidR="002F3F25">
        <w:t xml:space="preserve"> </w:t>
      </w:r>
      <w:r>
        <w:t xml:space="preserve"> / А. В. Тод</w:t>
      </w:r>
      <w:r>
        <w:t>о</w:t>
      </w:r>
      <w:r>
        <w:t>сийчук // Профессиональное образование. Столица.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11. </w:t>
      </w:r>
      <w:r>
        <w:rPr>
          <w:rFonts w:ascii="Times New Roman" w:hAnsi="Times New Roman"/>
        </w:rPr>
        <w:t>‒</w:t>
      </w:r>
      <w:r>
        <w:t xml:space="preserve"> C. 2</w:t>
      </w:r>
      <w:r>
        <w:rPr>
          <w:rFonts w:ascii="Times New Roman" w:hAnsi="Times New Roman"/>
        </w:rPr>
        <w:t>‒</w:t>
      </w:r>
      <w:r>
        <w:t>8. </w:t>
      </w:r>
      <w:r>
        <w:rPr>
          <w:rFonts w:ascii="Times New Roman" w:hAnsi="Times New Roman"/>
        </w:rPr>
        <w:t>‒</w:t>
      </w:r>
      <w:r>
        <w:t xml:space="preserve"> </w:t>
      </w:r>
      <w:hyperlink r:id="rId186" w:history="1">
        <w:r>
          <w:rPr>
            <w:rStyle w:val="ae"/>
          </w:rPr>
          <w:t>URL: https://elibrary.ru/contents.asp?titleid=9017</w:t>
        </w:r>
      </w:hyperlink>
      <w:r>
        <w:t>.</w:t>
      </w:r>
    </w:p>
    <w:p w:rsidR="00DD4625" w:rsidRDefault="00DD4625" w:rsidP="00DD4625">
      <w:pPr>
        <w:pStyle w:val="a8"/>
      </w:pPr>
      <w:r>
        <w:t>В статье проанализированы основные инструменты формирования и реализации го</w:t>
      </w:r>
      <w:r>
        <w:t>с</w:t>
      </w:r>
      <w:r>
        <w:t>ударственной научно-технической политики, в число которых отнесены государственные научные программы и национальные проекты. От их научной и финансово-экономической обоснованности, качества механизма государственного управления, квалификации и нау</w:t>
      </w:r>
      <w:r>
        <w:t>ч</w:t>
      </w:r>
      <w:r>
        <w:t>но-технического потенциала ответственных исполнителей и участников, уровня фина</w:t>
      </w:r>
      <w:r>
        <w:t>н</w:t>
      </w:r>
      <w:r>
        <w:t>совой дисциплины во многом зависит достижение поставленных национальных целей и решение стратегических задач в области науки и инноваций. Даны предложения и рек</w:t>
      </w:r>
      <w:r>
        <w:t>о</w:t>
      </w:r>
      <w:r>
        <w:t>мендации по совершенствованию механизма управления научно-технологическим разв</w:t>
      </w:r>
      <w:r>
        <w:t>и</w:t>
      </w:r>
      <w:r>
        <w:t>тием</w:t>
      </w:r>
    </w:p>
    <w:p w:rsidR="00DD4625" w:rsidRDefault="00DD4625" w:rsidP="00DD4625">
      <w:pPr>
        <w:pStyle w:val="a8"/>
      </w:pPr>
      <w:hyperlink r:id="rId187" w:history="1">
        <w:r>
          <w:rPr>
            <w:rStyle w:val="ae"/>
          </w:rPr>
          <w:t>Перейти в каталоги</w:t>
        </w:r>
      </w:hyperlink>
    </w:p>
    <w:p w:rsidR="00DD4625" w:rsidRDefault="00DD4625" w:rsidP="00DD4625">
      <w:pPr>
        <w:pStyle w:val="22"/>
      </w:pPr>
      <w:r w:rsidRPr="00DD4625">
        <w:rPr>
          <w:b/>
        </w:rPr>
        <w:t>91. Тронина И.А.</w:t>
      </w:r>
      <w:r>
        <w:t xml:space="preserve"> Открытые инновации как форма реализации конце</w:t>
      </w:r>
      <w:r>
        <w:t>п</w:t>
      </w:r>
      <w:r>
        <w:t>ции инновационного развития территории на принципах "умной специализ</w:t>
      </w:r>
      <w:r>
        <w:t>а</w:t>
      </w:r>
      <w:r>
        <w:t>ции"</w:t>
      </w:r>
      <w:r w:rsidR="002F3F25">
        <w:t xml:space="preserve"> </w:t>
      </w:r>
      <w:r>
        <w:t xml:space="preserve"> / И. А. Тронина, Г. И. Татенко, С. С. Бахтина // International Journal of Professional Science.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51</w:t>
      </w:r>
      <w:r>
        <w:rPr>
          <w:rFonts w:ascii="Times New Roman" w:hAnsi="Times New Roman"/>
        </w:rPr>
        <w:t>‒</w:t>
      </w:r>
      <w:r>
        <w:t>58. </w:t>
      </w:r>
      <w:r>
        <w:rPr>
          <w:rFonts w:ascii="Times New Roman" w:hAnsi="Times New Roman"/>
        </w:rPr>
        <w:t>‒</w:t>
      </w:r>
      <w:r>
        <w:t xml:space="preserve"> </w:t>
      </w:r>
      <w:hyperlink r:id="rId188" w:history="1">
        <w:r>
          <w:rPr>
            <w:rStyle w:val="ae"/>
          </w:rPr>
          <w:t>URL: https://www.elibrary.ru/contents.asp?id=42393948</w:t>
        </w:r>
      </w:hyperlink>
      <w:r>
        <w:t>.</w:t>
      </w:r>
    </w:p>
    <w:p w:rsidR="00DD4625" w:rsidRDefault="00DD4625" w:rsidP="00DD4625">
      <w:pPr>
        <w:pStyle w:val="a8"/>
      </w:pPr>
      <w:r>
        <w:t>В современных условиях развитие социально-экономических систем всех уровней должно иметь инновационный контекст. По мнению авторов специфика инновационной деятельности требует пересмотра подходов к формированию стратегии инновационн</w:t>
      </w:r>
      <w:r>
        <w:t>о</w:t>
      </w:r>
      <w:r>
        <w:t>го развития территории. Актуальными становятся открытые инновации, предполага</w:t>
      </w:r>
      <w:r>
        <w:t>ю</w:t>
      </w:r>
      <w:r>
        <w:t>щие эффективный процесс организации взаимодействия всех участников инновационной сферы. В данной статье рассмотрены формы открытых инноваций с обоснованием во</w:t>
      </w:r>
      <w:r>
        <w:t>з</w:t>
      </w:r>
      <w:r>
        <w:t>можности их использования в концепции инновационного развития территории. Автор</w:t>
      </w:r>
      <w:r>
        <w:t>а</w:t>
      </w:r>
      <w:r>
        <w:t>ми сделан вывод о соответствии форматов открытых инноваций принципам концепции «умной сп</w:t>
      </w:r>
      <w:r>
        <w:t>е</w:t>
      </w:r>
      <w:r>
        <w:t>циализации»</w:t>
      </w:r>
    </w:p>
    <w:p w:rsidR="00DD4625" w:rsidRDefault="00DD4625" w:rsidP="00DD4625">
      <w:pPr>
        <w:pStyle w:val="a8"/>
      </w:pPr>
      <w:hyperlink r:id="rId189" w:history="1">
        <w:r>
          <w:rPr>
            <w:rStyle w:val="ae"/>
          </w:rPr>
          <w:t>Перейти в каталоги</w:t>
        </w:r>
      </w:hyperlink>
    </w:p>
    <w:p w:rsidR="00DD4625" w:rsidRDefault="00DD4625" w:rsidP="00DD4625">
      <w:pPr>
        <w:pStyle w:val="22"/>
      </w:pPr>
      <w:r w:rsidRPr="00DD4625">
        <w:rPr>
          <w:b/>
        </w:rPr>
        <w:t>92. Удовиченко Д.И.</w:t>
      </w:r>
      <w:r>
        <w:t xml:space="preserve"> Высокие технологии</w:t>
      </w:r>
      <w:r w:rsidR="002F3F25">
        <w:t xml:space="preserve"> </w:t>
      </w:r>
      <w:r>
        <w:t xml:space="preserve"> / Д. И. Удовиченко // Мировая наука.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(27). </w:t>
      </w:r>
      <w:r>
        <w:rPr>
          <w:rFonts w:ascii="Times New Roman" w:hAnsi="Times New Roman"/>
        </w:rPr>
        <w:t>‒</w:t>
      </w:r>
      <w:r>
        <w:t xml:space="preserve"> C. 476</w:t>
      </w:r>
      <w:r>
        <w:rPr>
          <w:rFonts w:ascii="Times New Roman" w:hAnsi="Times New Roman"/>
        </w:rPr>
        <w:t>‒</w:t>
      </w:r>
      <w:r>
        <w:t>479. </w:t>
      </w:r>
      <w:r>
        <w:rPr>
          <w:rFonts w:ascii="Times New Roman" w:hAnsi="Times New Roman"/>
        </w:rPr>
        <w:t>‒</w:t>
      </w:r>
      <w:r>
        <w:t xml:space="preserve"> </w:t>
      </w:r>
      <w:hyperlink r:id="rId190" w:history="1">
        <w:r>
          <w:rPr>
            <w:rStyle w:val="ae"/>
          </w:rPr>
          <w:t>URL: https://www.elibrary.ru/contents.asp?id=39147841</w:t>
        </w:r>
      </w:hyperlink>
      <w:r>
        <w:t>.</w:t>
      </w:r>
    </w:p>
    <w:p w:rsidR="00DD4625" w:rsidRDefault="00DD4625" w:rsidP="00DD4625">
      <w:pPr>
        <w:pStyle w:val="a8"/>
      </w:pPr>
      <w:hyperlink r:id="rId191" w:history="1">
        <w:r>
          <w:rPr>
            <w:rStyle w:val="ae"/>
          </w:rPr>
          <w:t>Перейти в каталоги</w:t>
        </w:r>
      </w:hyperlink>
    </w:p>
    <w:p w:rsidR="00DD4625" w:rsidRPr="00DD4625" w:rsidRDefault="00DD4625" w:rsidP="00DD4625">
      <w:pPr>
        <w:pStyle w:val="22"/>
        <w:rPr>
          <w:lang w:val="en-US"/>
        </w:rPr>
      </w:pPr>
      <w:r w:rsidRPr="00DD4625">
        <w:rPr>
          <w:b/>
        </w:rPr>
        <w:lastRenderedPageBreak/>
        <w:t>93. Фокин Г.В.</w:t>
      </w:r>
      <w:r>
        <w:t xml:space="preserve"> Ноу-хау инноваций и франшиз</w:t>
      </w:r>
      <w:r w:rsidR="002F3F25">
        <w:t xml:space="preserve"> </w:t>
      </w:r>
      <w:r>
        <w:t xml:space="preserve"> / Г. В. Фокин // Информация и инновации.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14, </w:t>
      </w:r>
      <w:r w:rsidRPr="00DD4625">
        <w:rPr>
          <w:rFonts w:ascii="Times New Roman" w:hAnsi="Times New Roman"/>
          <w:lang w:val="en-US"/>
        </w:rPr>
        <w:t>№</w:t>
      </w:r>
      <w:r w:rsidRPr="00DD4625">
        <w:rPr>
          <w:lang w:val="en-US"/>
        </w:rPr>
        <w:t>3</w:t>
      </w:r>
      <w:r w:rsidRPr="00DD4625">
        <w:rPr>
          <w:rFonts w:ascii="Times New Roman" w:hAnsi="Times New Roman"/>
          <w:lang w:val="en-US"/>
        </w:rPr>
        <w:t>‒</w:t>
      </w:r>
      <w:r w:rsidRPr="00DD4625">
        <w:rPr>
          <w:lang w:val="en-US"/>
        </w:rPr>
        <w:t>4. </w:t>
      </w:r>
      <w:r w:rsidRPr="00DD4625">
        <w:rPr>
          <w:rFonts w:ascii="Times New Roman" w:hAnsi="Times New Roman"/>
          <w:lang w:val="en-US"/>
        </w:rPr>
        <w:t>‒</w:t>
      </w:r>
      <w:r w:rsidRPr="00DD4625">
        <w:rPr>
          <w:lang w:val="en-US"/>
        </w:rPr>
        <w:t xml:space="preserve"> C. 52</w:t>
      </w:r>
      <w:r w:rsidRPr="00DD4625">
        <w:rPr>
          <w:rFonts w:ascii="Times New Roman" w:hAnsi="Times New Roman"/>
          <w:lang w:val="en-US"/>
        </w:rPr>
        <w:t>‒</w:t>
      </w:r>
      <w:r w:rsidRPr="00DD4625">
        <w:rPr>
          <w:lang w:val="en-US"/>
        </w:rPr>
        <w:t>55. </w:t>
      </w:r>
      <w:r w:rsidRPr="00DD4625">
        <w:rPr>
          <w:rFonts w:ascii="Times New Roman" w:hAnsi="Times New Roman"/>
          <w:lang w:val="en-US"/>
        </w:rPr>
        <w:t>‒</w:t>
      </w:r>
      <w:r w:rsidRPr="00DD4625">
        <w:rPr>
          <w:lang w:val="en-US"/>
        </w:rPr>
        <w:t xml:space="preserve"> </w:t>
      </w:r>
      <w:hyperlink r:id="rId192" w:history="1">
        <w:r w:rsidRPr="00DD4625">
          <w:rPr>
            <w:rStyle w:val="ae"/>
            <w:lang w:val="en-US"/>
          </w:rPr>
          <w:t>URL: https://www.elibrary.ru/contents.asp?id=42548314</w:t>
        </w:r>
      </w:hyperlink>
      <w:r w:rsidRPr="00DD4625">
        <w:rPr>
          <w:lang w:val="en-US"/>
        </w:rPr>
        <w:t>.</w:t>
      </w:r>
    </w:p>
    <w:p w:rsidR="00DD4625" w:rsidRDefault="00DD4625" w:rsidP="00DD4625">
      <w:pPr>
        <w:pStyle w:val="a8"/>
      </w:pPr>
      <w:hyperlink r:id="rId193" w:history="1">
        <w:r>
          <w:rPr>
            <w:rStyle w:val="ae"/>
          </w:rPr>
          <w:t>Перейти в каталоги</w:t>
        </w:r>
      </w:hyperlink>
    </w:p>
    <w:p w:rsidR="00DD4625" w:rsidRDefault="00DD4625" w:rsidP="00DD4625">
      <w:pPr>
        <w:pStyle w:val="22"/>
      </w:pPr>
      <w:r w:rsidRPr="00DD4625">
        <w:rPr>
          <w:b/>
        </w:rPr>
        <w:t>94. Царева Г.Р.</w:t>
      </w:r>
      <w:r>
        <w:t xml:space="preserve"> Управление инновациями и методы их внедрения на предприятие</w:t>
      </w:r>
      <w:r w:rsidR="002F3F25">
        <w:t xml:space="preserve"> </w:t>
      </w:r>
      <w:r>
        <w:t xml:space="preserve"> / Г. Р. Царева, Н. В. Колясева // Форум молодых уч</w:t>
      </w:r>
      <w:r>
        <w:t>е</w:t>
      </w:r>
      <w:r>
        <w:t>ных.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391</w:t>
      </w:r>
      <w:r>
        <w:rPr>
          <w:rFonts w:ascii="Times New Roman" w:hAnsi="Times New Roman"/>
        </w:rPr>
        <w:t>‒</w:t>
      </w:r>
      <w:r>
        <w:t>395. </w:t>
      </w:r>
      <w:r>
        <w:rPr>
          <w:rFonts w:ascii="Times New Roman" w:hAnsi="Times New Roman"/>
        </w:rPr>
        <w:t>‒</w:t>
      </w:r>
      <w:r>
        <w:t xml:space="preserve"> </w:t>
      </w:r>
      <w:hyperlink r:id="rId194" w:history="1">
        <w:r>
          <w:rPr>
            <w:rStyle w:val="ae"/>
          </w:rPr>
          <w:t>URL: https://www.elibrary.ru/contents.asp?titleid=61980</w:t>
        </w:r>
      </w:hyperlink>
      <w:r>
        <w:t>.</w:t>
      </w:r>
    </w:p>
    <w:p w:rsidR="00DD4625" w:rsidRDefault="00DD4625" w:rsidP="00DD4625">
      <w:pPr>
        <w:pStyle w:val="a8"/>
      </w:pPr>
      <w:r>
        <w:t>Статья посвящена инновационной деятельности и выявления механизмов внедрения инноваций на практике как одного из наиболее важных инструментов экономического развития предприятия. Актуальность темы заключается в том, что с переходом к р</w:t>
      </w:r>
      <w:r>
        <w:t>ы</w:t>
      </w:r>
      <w:r>
        <w:t>ночной экономике выживание предприятий в значительной степени стало зависеть от их иннов</w:t>
      </w:r>
      <w:r>
        <w:t>а</w:t>
      </w:r>
      <w:r>
        <w:t>ционной деятельности и управления ими. Только те предприятия, которые как минимум не отстают от мировых тенденций развития науки и техники могут выжить в современных у</w:t>
      </w:r>
      <w:r>
        <w:t>с</w:t>
      </w:r>
      <w:r>
        <w:t>ловиях</w:t>
      </w:r>
    </w:p>
    <w:p w:rsidR="00DD4625" w:rsidRDefault="00DD4625" w:rsidP="00DD4625">
      <w:pPr>
        <w:pStyle w:val="a8"/>
      </w:pPr>
      <w:hyperlink r:id="rId195" w:history="1">
        <w:r>
          <w:rPr>
            <w:rStyle w:val="ae"/>
          </w:rPr>
          <w:t>Перейти в каталоги</w:t>
        </w:r>
      </w:hyperlink>
    </w:p>
    <w:p w:rsidR="00DD4625" w:rsidRDefault="00DD4625" w:rsidP="00DD4625">
      <w:pPr>
        <w:pStyle w:val="22"/>
      </w:pPr>
      <w:r w:rsidRPr="00DD4625">
        <w:rPr>
          <w:b/>
        </w:rPr>
        <w:t>95. Цукерблат Д.М.</w:t>
      </w:r>
      <w:r>
        <w:t xml:space="preserve"> Что сдерживает развитие региональной инновац</w:t>
      </w:r>
      <w:r>
        <w:t>и</w:t>
      </w:r>
      <w:r>
        <w:t>онной системы? / Д. М. Цукерблат // Патенты и лицензии. Интеллект</w:t>
      </w:r>
      <w:r>
        <w:t>у</w:t>
      </w:r>
      <w:r>
        <w:t>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53</w:t>
      </w:r>
      <w:r>
        <w:rPr>
          <w:rFonts w:ascii="Times New Roman" w:hAnsi="Times New Roman"/>
        </w:rPr>
        <w:t>‒</w:t>
      </w:r>
      <w:r>
        <w:t>61. </w:t>
      </w:r>
      <w:r>
        <w:rPr>
          <w:rFonts w:ascii="Times New Roman" w:hAnsi="Times New Roman"/>
        </w:rPr>
        <w:t>‒</w:t>
      </w:r>
      <w:r>
        <w:t xml:space="preserve"> </w:t>
      </w:r>
      <w:hyperlink r:id="rId196" w:history="1">
        <w:r>
          <w:rPr>
            <w:rStyle w:val="ae"/>
          </w:rPr>
          <w:t>URL: https://elibrary.ru/contents.asp?id=42647623</w:t>
        </w:r>
      </w:hyperlink>
      <w:r>
        <w:t>.</w:t>
      </w:r>
    </w:p>
    <w:p w:rsidR="00DD4625" w:rsidRDefault="00DD4625" w:rsidP="00DD4625">
      <w:pPr>
        <w:pStyle w:val="a8"/>
      </w:pPr>
      <w:r>
        <w:t>Рассмотрено состояние инновационной деятельности в регионе. Определены вект</w:t>
      </w:r>
      <w:r>
        <w:t>о</w:t>
      </w:r>
      <w:r>
        <w:t>ры инновационного развития предпринимательского сектора и намечены возможные р</w:t>
      </w:r>
      <w:r>
        <w:t>е</w:t>
      </w:r>
      <w:r>
        <w:t>шения. Предложены ути взаимодействия науки и промышленности. Сделан вывод о роли высокотехнологичного бизнеса в Сибири. Отмечена необходимость капитализации зн</w:t>
      </w:r>
      <w:r>
        <w:t>а</w:t>
      </w:r>
      <w:r>
        <w:t>ний и ко</w:t>
      </w:r>
      <w:r>
        <w:t>м</w:t>
      </w:r>
      <w:r>
        <w:t>мерциализации идей</w:t>
      </w:r>
    </w:p>
    <w:p w:rsidR="00DD4625" w:rsidRDefault="00DD4625" w:rsidP="00DD4625">
      <w:pPr>
        <w:pStyle w:val="a8"/>
      </w:pPr>
      <w:hyperlink r:id="rId197" w:history="1">
        <w:r>
          <w:rPr>
            <w:rStyle w:val="ae"/>
          </w:rPr>
          <w:t>Перейти в каталоги</w:t>
        </w:r>
      </w:hyperlink>
    </w:p>
    <w:p w:rsidR="00DD4625" w:rsidRDefault="00DD4625" w:rsidP="00DD4625">
      <w:pPr>
        <w:pStyle w:val="22"/>
      </w:pPr>
      <w:r w:rsidRPr="00DD4625">
        <w:rPr>
          <w:b/>
        </w:rPr>
        <w:t>96. Швец И.Ю.</w:t>
      </w:r>
      <w:r>
        <w:t xml:space="preserve"> Институциональные аспекты национальной инновац</w:t>
      </w:r>
      <w:r>
        <w:t>и</w:t>
      </w:r>
      <w:r>
        <w:t>онной системы</w:t>
      </w:r>
      <w:r w:rsidR="002F3F25">
        <w:t xml:space="preserve"> </w:t>
      </w:r>
      <w:r>
        <w:t xml:space="preserve"> / И. Ю. Швец // Друкеровский вестник.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(31). </w:t>
      </w:r>
      <w:r>
        <w:rPr>
          <w:rFonts w:ascii="Times New Roman" w:hAnsi="Times New Roman"/>
        </w:rPr>
        <w:t>‒</w:t>
      </w:r>
      <w:r>
        <w:t xml:space="preserve"> C. 5</w:t>
      </w:r>
      <w:r>
        <w:rPr>
          <w:rFonts w:ascii="Times New Roman" w:hAnsi="Times New Roman"/>
        </w:rPr>
        <w:t>‒</w:t>
      </w:r>
      <w:r>
        <w:t>18. </w:t>
      </w:r>
      <w:r>
        <w:rPr>
          <w:rFonts w:ascii="Times New Roman" w:hAnsi="Times New Roman"/>
        </w:rPr>
        <w:t>‒</w:t>
      </w:r>
      <w:r>
        <w:t xml:space="preserve"> </w:t>
      </w:r>
      <w:hyperlink r:id="rId198" w:history="1">
        <w:r>
          <w:rPr>
            <w:rStyle w:val="ae"/>
          </w:rPr>
          <w:t>URL: http://drucker.npi-tu.ru/ru/archive/</w:t>
        </w:r>
      </w:hyperlink>
      <w:r>
        <w:t>.</w:t>
      </w:r>
    </w:p>
    <w:p w:rsidR="00DD4625" w:rsidRDefault="00DD4625" w:rsidP="00DD4625">
      <w:pPr>
        <w:pStyle w:val="a8"/>
      </w:pPr>
      <w:r>
        <w:t>Характер, устойчивость институциональной среды является важным условием ст</w:t>
      </w:r>
      <w:r>
        <w:t>а</w:t>
      </w:r>
      <w:r>
        <w:t>новления и развития системных инновационных взаимодействий, обеспечивающих выс</w:t>
      </w:r>
      <w:r>
        <w:t>о</w:t>
      </w:r>
      <w:r>
        <w:t>кую результативность инновационных процессов. В статье проведен анализ влияния институциональных изменений на инновационное развитие. Иностранные институци</w:t>
      </w:r>
      <w:r>
        <w:t>о</w:t>
      </w:r>
      <w:r>
        <w:t>нальные исследования имеют абстрактно-методологический характер, учитывающий в большей степени рыночные реалии развитых рыночных социально-экономических систем и не уч</w:t>
      </w:r>
      <w:r>
        <w:t>и</w:t>
      </w:r>
      <w:r>
        <w:t>тывающий национальные особенности развития российской социально-экономической системы. Трансформационные процессы, происходящие в отечественной социально-экономической системе, обосновывают исследование влияния институционал</w:t>
      </w:r>
      <w:r>
        <w:t>ь</w:t>
      </w:r>
      <w:r>
        <w:t>ных изменений на социально-экономические, политические отношения, процессы становл</w:t>
      </w:r>
      <w:r>
        <w:t>е</w:t>
      </w:r>
      <w:r>
        <w:t>ния национальной инновационной системы. Это необходимо для формирования методол</w:t>
      </w:r>
      <w:r>
        <w:t>о</w:t>
      </w:r>
      <w:r>
        <w:t>гических подходов направленных на повышение конкурентоспособности отечественной экон</w:t>
      </w:r>
      <w:r>
        <w:t>о</w:t>
      </w:r>
      <w:r>
        <w:t>мики на основе инновационной модели развития</w:t>
      </w:r>
    </w:p>
    <w:p w:rsidR="00DD4625" w:rsidRDefault="00DD4625" w:rsidP="00DD4625">
      <w:pPr>
        <w:pStyle w:val="a8"/>
      </w:pPr>
      <w:hyperlink r:id="rId199" w:history="1">
        <w:r>
          <w:rPr>
            <w:rStyle w:val="ae"/>
          </w:rPr>
          <w:t>Перейти в каталоги</w:t>
        </w:r>
      </w:hyperlink>
    </w:p>
    <w:p w:rsidR="00DD4625" w:rsidRDefault="00DD4625" w:rsidP="00DD4625">
      <w:pPr>
        <w:pStyle w:val="22"/>
      </w:pPr>
      <w:r w:rsidRPr="00DD4625">
        <w:rPr>
          <w:b/>
        </w:rPr>
        <w:t>97. Шик Е.В.</w:t>
      </w:r>
      <w:r>
        <w:t xml:space="preserve"> Анализ инновационной активности России на основе международного сопоставления</w:t>
      </w:r>
      <w:r w:rsidR="002F3F25">
        <w:t xml:space="preserve"> </w:t>
      </w:r>
      <w:r>
        <w:t xml:space="preserve"> / Е. В. Шик, И. В. Шарова // Экономические и</w:t>
      </w:r>
      <w:r>
        <w:t>с</w:t>
      </w:r>
      <w:r>
        <w:t>следования и разработки.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w:t>
      </w:r>
      <w:r>
        <w:rPr>
          <w:rFonts w:ascii="Times New Roman" w:hAnsi="Times New Roman"/>
        </w:rPr>
        <w:t>‒</w:t>
      </w:r>
      <w:r>
        <w:t xml:space="preserve"> C. 93</w:t>
      </w:r>
      <w:r>
        <w:rPr>
          <w:rFonts w:ascii="Times New Roman" w:hAnsi="Times New Roman"/>
        </w:rPr>
        <w:t>‒</w:t>
      </w:r>
      <w:r>
        <w:t>103. </w:t>
      </w:r>
      <w:r>
        <w:rPr>
          <w:rFonts w:ascii="Times New Roman" w:hAnsi="Times New Roman"/>
        </w:rPr>
        <w:t>‒</w:t>
      </w:r>
      <w:r>
        <w:t xml:space="preserve"> </w:t>
      </w:r>
      <w:hyperlink r:id="rId200" w:history="1">
        <w:r>
          <w:rPr>
            <w:rStyle w:val="ae"/>
          </w:rPr>
          <w:t>URL: https://www.elibrary.ru/contents.asp?id=39188357</w:t>
        </w:r>
      </w:hyperlink>
      <w:r>
        <w:t>.</w:t>
      </w:r>
    </w:p>
    <w:p w:rsidR="00DD4625" w:rsidRDefault="00DD4625" w:rsidP="00DD4625">
      <w:pPr>
        <w:pStyle w:val="a8"/>
      </w:pPr>
      <w:r>
        <w:t>На сегодняшний момент инновационная деятельность рассматривается как одно из главных условий модернизации экономики и одним из основных показателей конкурент</w:t>
      </w:r>
      <w:r>
        <w:t>о</w:t>
      </w:r>
      <w:r>
        <w:t>способности государства. В статье представлен сравнительный анализ инновационной активности России и зарубежных стран, определено место России в глобальных иннов</w:t>
      </w:r>
      <w:r>
        <w:t>а</w:t>
      </w:r>
      <w:r>
        <w:t>ционных рейтингах. На основе анализа выявлены сильные и слабые стороны инновационной системы России, определены основные проблемы, препятствующие развитию инновацио</w:t>
      </w:r>
      <w:r>
        <w:t>н</w:t>
      </w:r>
      <w:r>
        <w:t>ной деятельности в России и предложены пути решения поставленных проблем</w:t>
      </w:r>
    </w:p>
    <w:p w:rsidR="00DD4625" w:rsidRDefault="00DD4625" w:rsidP="00DD4625">
      <w:pPr>
        <w:pStyle w:val="a8"/>
      </w:pPr>
      <w:hyperlink r:id="rId201" w:history="1">
        <w:r>
          <w:rPr>
            <w:rStyle w:val="ae"/>
          </w:rPr>
          <w:t>Перейти в каталоги</w:t>
        </w:r>
      </w:hyperlink>
    </w:p>
    <w:p w:rsidR="00DD4625" w:rsidRDefault="00DD4625" w:rsidP="00DD4625">
      <w:pPr>
        <w:pStyle w:val="22"/>
      </w:pPr>
      <w:r w:rsidRPr="00DD4625">
        <w:rPr>
          <w:b/>
        </w:rPr>
        <w:lastRenderedPageBreak/>
        <w:t>98. Шипицына С.Е.</w:t>
      </w:r>
      <w:r>
        <w:t xml:space="preserve"> Угрозы и риски формирования научно-исследовательского потенциала в инновационном развитии региона</w:t>
      </w:r>
      <w:r w:rsidR="002F3F25">
        <w:t xml:space="preserve"> </w:t>
      </w:r>
      <w:r>
        <w:t xml:space="preserve"> / С. Е. Шипицына // Страховое дело.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9 (318). </w:t>
      </w:r>
      <w:r>
        <w:rPr>
          <w:rFonts w:ascii="Times New Roman" w:hAnsi="Times New Roman"/>
        </w:rPr>
        <w:t>‒</w:t>
      </w:r>
      <w:r>
        <w:t xml:space="preserve"> C. 17</w:t>
      </w:r>
      <w:r>
        <w:rPr>
          <w:rFonts w:ascii="Times New Roman" w:hAnsi="Times New Roman"/>
        </w:rPr>
        <w:t>‒</w:t>
      </w:r>
      <w:r>
        <w:t>28. </w:t>
      </w:r>
      <w:r>
        <w:rPr>
          <w:rFonts w:ascii="Times New Roman" w:hAnsi="Times New Roman"/>
        </w:rPr>
        <w:t>‒</w:t>
      </w:r>
      <w:r>
        <w:t xml:space="preserve"> </w:t>
      </w:r>
      <w:hyperlink r:id="rId202" w:history="1">
        <w:r>
          <w:rPr>
            <w:rStyle w:val="ae"/>
          </w:rPr>
          <w:t>URL: https://elibrary.ru/contents.asp?id=41255416</w:t>
        </w:r>
      </w:hyperlink>
      <w:r>
        <w:t>.</w:t>
      </w:r>
    </w:p>
    <w:p w:rsidR="00DD4625" w:rsidRDefault="00DD4625" w:rsidP="00DD4625">
      <w:pPr>
        <w:pStyle w:val="a8"/>
      </w:pPr>
      <w:r>
        <w:t>В статье приведен обзор зарубежных и отечественных методических подходов в оценке инновационного потенциала национальной и региональной экономик. При анализе стру</w:t>
      </w:r>
      <w:r>
        <w:t>к</w:t>
      </w:r>
      <w:r>
        <w:t>туры инновационного потенциала автором в качестве приоритетного выделен научно-исследовательский потенциал, как драйвер инновационного развития в регионе. Для оце</w:t>
      </w:r>
      <w:r>
        <w:t>н</w:t>
      </w:r>
      <w:r>
        <w:t>ки научно-исследовательского потенциала региона предложена методика, в которой показатели, сгруппированы в три модуля: финансовый, модуль образования и и</w:t>
      </w:r>
      <w:r>
        <w:t>н</w:t>
      </w:r>
      <w:r>
        <w:t>теллектуал</w:t>
      </w:r>
      <w:r>
        <w:t>ь</w:t>
      </w:r>
      <w:r>
        <w:t>ный модуль. На примере Пермского края проведена оценка научно-исследовательского потенциала территории</w:t>
      </w:r>
    </w:p>
    <w:p w:rsidR="00DD4625" w:rsidRDefault="00DD4625" w:rsidP="00DD4625">
      <w:pPr>
        <w:pStyle w:val="a8"/>
      </w:pPr>
      <w:hyperlink r:id="rId203" w:history="1">
        <w:r>
          <w:rPr>
            <w:rStyle w:val="ae"/>
          </w:rPr>
          <w:t>Перейти в каталоги</w:t>
        </w:r>
      </w:hyperlink>
    </w:p>
    <w:p w:rsidR="00DD4625" w:rsidRPr="00DD4625" w:rsidRDefault="00DD4625" w:rsidP="00DD4625">
      <w:pPr>
        <w:pStyle w:val="22"/>
        <w:rPr>
          <w:lang w:val="en-US"/>
        </w:rPr>
      </w:pPr>
      <w:r w:rsidRPr="00DD4625">
        <w:rPr>
          <w:b/>
        </w:rPr>
        <w:t>99. Щавелева Н.В.</w:t>
      </w:r>
      <w:r>
        <w:t xml:space="preserve"> Некоторые аспекты инновационной деятельности в РФ</w:t>
      </w:r>
      <w:r w:rsidR="002F3F25">
        <w:t xml:space="preserve"> </w:t>
      </w:r>
      <w:r>
        <w:t xml:space="preserve"> / Н. В. Щавелева // Вестник студенческого научного общества ГОУ ВПО "Донецкий национальный университет".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3, </w:t>
      </w:r>
      <w:r w:rsidRPr="00DD4625">
        <w:rPr>
          <w:rFonts w:ascii="Times New Roman" w:hAnsi="Times New Roman"/>
          <w:lang w:val="en-US"/>
        </w:rPr>
        <w:t>№</w:t>
      </w:r>
      <w:r w:rsidRPr="00DD4625">
        <w:rPr>
          <w:lang w:val="en-US"/>
        </w:rPr>
        <w:t>11. </w:t>
      </w:r>
      <w:r w:rsidRPr="00DD4625">
        <w:rPr>
          <w:rFonts w:ascii="Times New Roman" w:hAnsi="Times New Roman"/>
          <w:lang w:val="en-US"/>
        </w:rPr>
        <w:t>‒</w:t>
      </w:r>
      <w:r w:rsidRPr="00DD4625">
        <w:rPr>
          <w:lang w:val="en-US"/>
        </w:rPr>
        <w:t xml:space="preserve"> C. 290</w:t>
      </w:r>
      <w:r w:rsidRPr="00DD4625">
        <w:rPr>
          <w:rFonts w:ascii="Times New Roman" w:hAnsi="Times New Roman"/>
          <w:lang w:val="en-US"/>
        </w:rPr>
        <w:t>‒</w:t>
      </w:r>
      <w:r w:rsidRPr="00DD4625">
        <w:rPr>
          <w:lang w:val="en-US"/>
        </w:rPr>
        <w:t>295. </w:t>
      </w:r>
      <w:r w:rsidRPr="00DD4625">
        <w:rPr>
          <w:rFonts w:ascii="Times New Roman" w:hAnsi="Times New Roman"/>
          <w:lang w:val="en-US"/>
        </w:rPr>
        <w:t>‒</w:t>
      </w:r>
      <w:r w:rsidRPr="00DD4625">
        <w:rPr>
          <w:lang w:val="en-US"/>
        </w:rPr>
        <w:t xml:space="preserve"> </w:t>
      </w:r>
      <w:hyperlink r:id="rId204" w:history="1">
        <w:r w:rsidRPr="00DD4625">
          <w:rPr>
            <w:rStyle w:val="ae"/>
            <w:lang w:val="en-US"/>
          </w:rPr>
          <w:t>URL: https://www.elibrary.ru/contents.asp?id=38569416</w:t>
        </w:r>
      </w:hyperlink>
      <w:r w:rsidRPr="00DD4625">
        <w:rPr>
          <w:lang w:val="en-US"/>
        </w:rPr>
        <w:t>.</w:t>
      </w:r>
    </w:p>
    <w:p w:rsidR="00DD4625" w:rsidRDefault="00DD4625" w:rsidP="00DD4625">
      <w:pPr>
        <w:pStyle w:val="a8"/>
      </w:pPr>
      <w:hyperlink r:id="rId205" w:history="1">
        <w:r>
          <w:rPr>
            <w:rStyle w:val="ae"/>
          </w:rPr>
          <w:t>Перейти в каталоги</w:t>
        </w:r>
      </w:hyperlink>
    </w:p>
    <w:p w:rsidR="00DD4625" w:rsidRDefault="00DD4625" w:rsidP="00DD4625">
      <w:pPr>
        <w:pStyle w:val="32"/>
      </w:pPr>
      <w:r w:rsidRPr="00DD4625">
        <w:rPr>
          <w:b/>
        </w:rPr>
        <w:t>100. Экономический</w:t>
      </w:r>
      <w:r>
        <w:t xml:space="preserve"> прорыв через эффективность управления тран</w:t>
      </w:r>
      <w:r>
        <w:t>с</w:t>
      </w:r>
      <w:r>
        <w:t>фером технологий</w:t>
      </w:r>
      <w:r w:rsidR="002F3F25">
        <w:t xml:space="preserve"> </w:t>
      </w:r>
      <w:r>
        <w:t xml:space="preserve"> / А. Д. Булат, В. А. Обрубов, В. М. Филенков, Л. А. Зв</w:t>
      </w:r>
      <w:r>
        <w:t>е</w:t>
      </w:r>
      <w:r>
        <w:t>рева // Научные известия.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17 (17). </w:t>
      </w:r>
      <w:r>
        <w:rPr>
          <w:rFonts w:ascii="Times New Roman" w:hAnsi="Times New Roman"/>
        </w:rPr>
        <w:t>‒</w:t>
      </w:r>
      <w:r>
        <w:t xml:space="preserve"> C. 68</w:t>
      </w:r>
      <w:r>
        <w:rPr>
          <w:rFonts w:ascii="Times New Roman" w:hAnsi="Times New Roman"/>
        </w:rPr>
        <w:t>‒</w:t>
      </w:r>
      <w:r>
        <w:t>73. </w:t>
      </w:r>
      <w:r>
        <w:rPr>
          <w:rFonts w:ascii="Times New Roman" w:hAnsi="Times New Roman"/>
        </w:rPr>
        <w:t>‒</w:t>
      </w:r>
      <w:r>
        <w:t xml:space="preserve"> </w:t>
      </w:r>
      <w:hyperlink r:id="rId206" w:history="1">
        <w:r>
          <w:rPr>
            <w:rStyle w:val="ae"/>
          </w:rPr>
          <w:t>URL: https://elibrary.ru/contents.asp?titleid=57884</w:t>
        </w:r>
      </w:hyperlink>
      <w:r>
        <w:t>.</w:t>
      </w:r>
    </w:p>
    <w:p w:rsidR="00DD4625" w:rsidRDefault="00DD4625" w:rsidP="00DD4625">
      <w:pPr>
        <w:pStyle w:val="a8"/>
      </w:pPr>
      <w:r>
        <w:t>Статья посвящена поиску методов подъема уровня эффективности трансфера те</w:t>
      </w:r>
      <w:r>
        <w:t>х</w:t>
      </w:r>
      <w:r>
        <w:t>нологий (ТТ) регионального уровня, акцентируется внимание на уровне ответственн</w:t>
      </w:r>
      <w:r>
        <w:t>о</w:t>
      </w:r>
      <w:r>
        <w:t>сти и участия госструктур в данном процессе. Предлагается к рассмотрению два а</w:t>
      </w:r>
      <w:r>
        <w:t>с</w:t>
      </w:r>
      <w:r>
        <w:t>пекта возде</w:t>
      </w:r>
      <w:r>
        <w:t>й</w:t>
      </w:r>
      <w:r>
        <w:t>ствия на существующую систему ТТ, что существующим инновационным инфраструктурам придают функции способствовать нацеленности на конечный резул</w:t>
      </w:r>
      <w:r>
        <w:t>ь</w:t>
      </w:r>
      <w:r>
        <w:t>тат и представлять тип организационно </w:t>
      </w:r>
      <w:r>
        <w:rPr>
          <w:rFonts w:ascii="Times New Roman" w:hAnsi="Times New Roman"/>
        </w:rPr>
        <w:t>‒</w:t>
      </w:r>
      <w:r>
        <w:t xml:space="preserve"> управленческой структуры, построенный на принципе двойного подчин</w:t>
      </w:r>
      <w:r>
        <w:t>е</w:t>
      </w:r>
      <w:r>
        <w:t>ния исполнителей</w:t>
      </w:r>
    </w:p>
    <w:p w:rsidR="00DD4625" w:rsidRDefault="00DD4625" w:rsidP="00DD4625">
      <w:pPr>
        <w:pStyle w:val="a8"/>
      </w:pPr>
      <w:hyperlink r:id="rId207" w:history="1">
        <w:r>
          <w:rPr>
            <w:rStyle w:val="ae"/>
          </w:rPr>
          <w:t>Перейти в каталоги</w:t>
        </w:r>
      </w:hyperlink>
    </w:p>
    <w:p w:rsidR="00DD4625" w:rsidRDefault="00DD4625" w:rsidP="00DD4625">
      <w:pPr>
        <w:pStyle w:val="32"/>
      </w:pPr>
      <w:r w:rsidRPr="00DD4625">
        <w:rPr>
          <w:b/>
        </w:rPr>
        <w:t>101. Юленкова И.Б.</w:t>
      </w:r>
      <w:r>
        <w:t xml:space="preserve"> Факторы инновационного развития региона</w:t>
      </w:r>
      <w:r w:rsidR="002F3F25">
        <w:t xml:space="preserve"> </w:t>
      </w:r>
      <w:r>
        <w:t xml:space="preserve"> / И. Б. Юленкова // Регионология. </w:t>
      </w:r>
      <w:r>
        <w:rPr>
          <w:rFonts w:ascii="Times New Roman" w:hAnsi="Times New Roman"/>
        </w:rPr>
        <w:t>‒</w:t>
      </w:r>
      <w:r>
        <w:t xml:space="preserve"> 2019. </w:t>
      </w:r>
      <w:r>
        <w:rPr>
          <w:rFonts w:ascii="Times New Roman" w:hAnsi="Times New Roman"/>
        </w:rPr>
        <w:t>‒</w:t>
      </w:r>
      <w:r>
        <w:t xml:space="preserve"> Т. 27, </w:t>
      </w:r>
      <w:r>
        <w:rPr>
          <w:rFonts w:ascii="Times New Roman" w:hAnsi="Times New Roman"/>
        </w:rPr>
        <w:t>№</w:t>
      </w:r>
      <w:r>
        <w:t>4 (109). </w:t>
      </w:r>
      <w:r>
        <w:rPr>
          <w:rFonts w:ascii="Times New Roman" w:hAnsi="Times New Roman"/>
        </w:rPr>
        <w:t>‒</w:t>
      </w:r>
      <w:r>
        <w:t xml:space="preserve"> C. 661</w:t>
      </w:r>
      <w:r>
        <w:rPr>
          <w:rFonts w:ascii="Times New Roman" w:hAnsi="Times New Roman"/>
        </w:rPr>
        <w:t>‒</w:t>
      </w:r>
      <w:r>
        <w:t>677. </w:t>
      </w:r>
      <w:r>
        <w:rPr>
          <w:rFonts w:ascii="Times New Roman" w:hAnsi="Times New Roman"/>
        </w:rPr>
        <w:t>‒</w:t>
      </w:r>
      <w:r>
        <w:t xml:space="preserve"> </w:t>
      </w:r>
      <w:hyperlink r:id="rId208" w:history="1">
        <w:r>
          <w:rPr>
            <w:rStyle w:val="ae"/>
          </w:rPr>
          <w:t>URL: https://elibrary.ru/contents.asp?id=41520421</w:t>
        </w:r>
      </w:hyperlink>
      <w:r>
        <w:t>.</w:t>
      </w:r>
    </w:p>
    <w:p w:rsidR="00DD4625" w:rsidRDefault="00DD4625" w:rsidP="00DD4625">
      <w:pPr>
        <w:pStyle w:val="a8"/>
      </w:pPr>
      <w:r>
        <w:t>В качестве объекта исследования рассматриваются инновационное развитие реги</w:t>
      </w:r>
      <w:r>
        <w:t>о</w:t>
      </w:r>
      <w:r>
        <w:t>на на примере Республики Мордовия. Информационной базой для исследования послужила региональная статистика. Применяются методы факторного и системного анализа, эк</w:t>
      </w:r>
      <w:r>
        <w:t>с</w:t>
      </w:r>
      <w:r>
        <w:t>пертного опроса, планирования и прогнозирования, сравнения…</w:t>
      </w:r>
    </w:p>
    <w:p w:rsidR="00DD4625" w:rsidRDefault="00DD4625" w:rsidP="00DD4625">
      <w:pPr>
        <w:pStyle w:val="a8"/>
      </w:pPr>
      <w:hyperlink r:id="rId209" w:history="1">
        <w:r>
          <w:rPr>
            <w:rStyle w:val="ae"/>
          </w:rPr>
          <w:t>Перейти в каталоги</w:t>
        </w:r>
      </w:hyperlink>
    </w:p>
    <w:p w:rsidR="00DD4625" w:rsidRDefault="00DD4625" w:rsidP="00DD4625">
      <w:pPr>
        <w:pStyle w:val="32"/>
      </w:pPr>
      <w:r w:rsidRPr="00DD4625">
        <w:rPr>
          <w:b/>
        </w:rPr>
        <w:t>102. Яковлева А.Ф.</w:t>
      </w:r>
      <w:r>
        <w:t xml:space="preserve"> Научная политика в России: социально-эпистемологическое измерение</w:t>
      </w:r>
      <w:r w:rsidR="002F3F25">
        <w:t xml:space="preserve"> </w:t>
      </w:r>
      <w:r>
        <w:t xml:space="preserve"> / А. Ф. Яковлева // Цифровой ученый: лаборатория философа. </w:t>
      </w:r>
      <w:r>
        <w:rPr>
          <w:rFonts w:ascii="Times New Roman" w:hAnsi="Times New Roman"/>
        </w:rPr>
        <w:t>‒</w:t>
      </w:r>
      <w:r>
        <w:t xml:space="preserve"> 2019. </w:t>
      </w:r>
      <w:r>
        <w:rPr>
          <w:rFonts w:ascii="Times New Roman" w:hAnsi="Times New Roman"/>
        </w:rPr>
        <w:t>‒</w:t>
      </w:r>
      <w:r>
        <w:t xml:space="preserve"> Т. 2, </w:t>
      </w:r>
      <w:r>
        <w:rPr>
          <w:rFonts w:ascii="Times New Roman" w:hAnsi="Times New Roman"/>
        </w:rPr>
        <w:t>№</w:t>
      </w:r>
      <w:r>
        <w:t>4. </w:t>
      </w:r>
      <w:r>
        <w:rPr>
          <w:rFonts w:ascii="Times New Roman" w:hAnsi="Times New Roman"/>
        </w:rPr>
        <w:t>‒</w:t>
      </w:r>
      <w:r>
        <w:t xml:space="preserve"> C. 6</w:t>
      </w:r>
      <w:r>
        <w:rPr>
          <w:rFonts w:ascii="Times New Roman" w:hAnsi="Times New Roman"/>
        </w:rPr>
        <w:t>‒</w:t>
      </w:r>
      <w:r>
        <w:t>20. </w:t>
      </w:r>
      <w:r>
        <w:rPr>
          <w:rFonts w:ascii="Times New Roman" w:hAnsi="Times New Roman"/>
        </w:rPr>
        <w:t>‒</w:t>
      </w:r>
      <w:r>
        <w:t xml:space="preserve"> </w:t>
      </w:r>
      <w:hyperlink r:id="rId210" w:history="1">
        <w:r>
          <w:rPr>
            <w:rStyle w:val="ae"/>
          </w:rPr>
          <w:t>URL: https://elibrary.ru/contents.asp?id=41590558</w:t>
        </w:r>
      </w:hyperlink>
      <w:r>
        <w:t>.</w:t>
      </w:r>
    </w:p>
    <w:p w:rsidR="00DD4625" w:rsidRDefault="00DD4625" w:rsidP="00DD4625">
      <w:pPr>
        <w:pStyle w:val="a8"/>
      </w:pPr>
      <w:r>
        <w:t>В рамках нового политического цикла научная политика в России становится одним из приоритетных направлений действия российской власти по формированию позитивн</w:t>
      </w:r>
      <w:r>
        <w:t>о</w:t>
      </w:r>
      <w:r>
        <w:t>го образа страны и отстаиванию интересов государства в мировом сообществе. В усл</w:t>
      </w:r>
      <w:r>
        <w:t>о</w:t>
      </w:r>
      <w:r>
        <w:t>виях принятия Стратегии научно-технологического развития и начатой реализации Национального проекта «Наука» обсуждение целей научно-технического развития вых</w:t>
      </w:r>
      <w:r>
        <w:t>о</w:t>
      </w:r>
      <w:r>
        <w:t>дит на новый уровень отношений в триаде «наука-общество-власть». Однако без пон</w:t>
      </w:r>
      <w:r>
        <w:t>и</w:t>
      </w:r>
      <w:r>
        <w:t>мания ключевых проблем, которые существуют в поле наука-общество-власть, довольно сложно и намечать стратегические приоритеты, и последовательно двигаться к их ре</w:t>
      </w:r>
      <w:r>
        <w:t>а</w:t>
      </w:r>
      <w:r>
        <w:t>лизации. Анализ базовых идей и ценностей, формирующих стратегические приоритеты в принятии политических решений в сфере науки, требует в первую очередь проведения оценки соответствия механизмов и инструментов, направленных на выработку и реал</w:t>
      </w:r>
      <w:r>
        <w:t>и</w:t>
      </w:r>
      <w:r>
        <w:t>зацию научной политики (прежде всего, с точки зрения социальных технологий их реал</w:t>
      </w:r>
      <w:r>
        <w:t>и</w:t>
      </w:r>
      <w:r>
        <w:t>зации), идеям и в целом те</w:t>
      </w:r>
      <w:r>
        <w:t>н</w:t>
      </w:r>
      <w:r>
        <w:t>денциям развития научного знания в России…</w:t>
      </w:r>
    </w:p>
    <w:p w:rsidR="00DD4625" w:rsidRDefault="00DD4625" w:rsidP="00DD4625">
      <w:pPr>
        <w:pStyle w:val="a8"/>
      </w:pPr>
      <w:hyperlink r:id="rId211"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5, 6, 7, 9, 16, 18, 27, 126, 134, 136</w:t>
      </w:r>
    </w:p>
    <w:p w:rsidR="00DD4625" w:rsidRDefault="00DD4625" w:rsidP="00DD4625">
      <w:pPr>
        <w:pStyle w:val="2"/>
      </w:pPr>
      <w:bookmarkStart w:id="15" w:name="_Toc41905611"/>
      <w:r>
        <w:t>Информационное обеспечение внедрения нововведений в научно-технической сфере</w:t>
      </w:r>
      <w:bookmarkEnd w:id="15"/>
    </w:p>
    <w:p w:rsidR="00DD4625" w:rsidRDefault="00DD4625" w:rsidP="00DD4625">
      <w:pPr>
        <w:pStyle w:val="32"/>
      </w:pPr>
      <w:r w:rsidRPr="00DD4625">
        <w:rPr>
          <w:b/>
        </w:rPr>
        <w:t>103. Бергман Э.А.</w:t>
      </w:r>
      <w:r>
        <w:t xml:space="preserve"> Научная библиотека ФИЦ Коми НЦ УРО РАН в и</w:t>
      </w:r>
      <w:r>
        <w:t>н</w:t>
      </w:r>
      <w:r>
        <w:t>формационном обеспечении науки (к 75-летию библиотеки)</w:t>
      </w:r>
      <w:r w:rsidR="002F3F25">
        <w:t xml:space="preserve"> </w:t>
      </w:r>
      <w:r>
        <w:t xml:space="preserve"> / Э. А. Бер</w:t>
      </w:r>
      <w:r>
        <w:t>г</w:t>
      </w:r>
      <w:r>
        <w:t>ман // Известия Коми научного центра УрО РАН.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(39). </w:t>
      </w:r>
      <w:r>
        <w:rPr>
          <w:rFonts w:ascii="Times New Roman" w:hAnsi="Times New Roman"/>
        </w:rPr>
        <w:t>‒</w:t>
      </w:r>
      <w:r>
        <w:t xml:space="preserve"> C. 80</w:t>
      </w:r>
      <w:r>
        <w:rPr>
          <w:rFonts w:ascii="Times New Roman" w:hAnsi="Times New Roman"/>
        </w:rPr>
        <w:t>‒</w:t>
      </w:r>
      <w:r>
        <w:t>89. </w:t>
      </w:r>
      <w:r>
        <w:rPr>
          <w:rFonts w:ascii="Times New Roman" w:hAnsi="Times New Roman"/>
        </w:rPr>
        <w:t>‒</w:t>
      </w:r>
      <w:r>
        <w:t xml:space="preserve"> </w:t>
      </w:r>
      <w:hyperlink r:id="rId212" w:history="1">
        <w:r>
          <w:rPr>
            <w:rStyle w:val="ae"/>
          </w:rPr>
          <w:t>URL: https://elibrary.ru/contents.asp?id=41690654</w:t>
        </w:r>
      </w:hyperlink>
      <w:r>
        <w:t>.</w:t>
      </w:r>
    </w:p>
    <w:p w:rsidR="00DD4625" w:rsidRDefault="00DD4625" w:rsidP="00DD4625">
      <w:pPr>
        <w:pStyle w:val="a8"/>
      </w:pPr>
      <w:r>
        <w:t>В статье освещены история образования Научной библиотеки ФИЦ Коми НЦ УрО РАН, основные этапы ее становления и значимые достижения, рассказано о приоритетах п</w:t>
      </w:r>
      <w:r>
        <w:t>о</w:t>
      </w:r>
      <w:r>
        <w:t>следних лет, автоматизации библиотечных процессов, создании электронного каталога и электронных баз данных, вебсайта и электронной библиотеки, об организации информ</w:t>
      </w:r>
      <w:r>
        <w:t>а</w:t>
      </w:r>
      <w:r>
        <w:t>ционного обслуживания. Представлен инновационный подход в организации библиотечно информационного обеспечения научных исследований</w:t>
      </w:r>
    </w:p>
    <w:p w:rsidR="00DD4625" w:rsidRDefault="00DD4625" w:rsidP="00DD4625">
      <w:pPr>
        <w:pStyle w:val="a8"/>
      </w:pPr>
      <w:hyperlink r:id="rId213" w:history="1">
        <w:r>
          <w:rPr>
            <w:rStyle w:val="ae"/>
          </w:rPr>
          <w:t>Перейти в каталоги</w:t>
        </w:r>
      </w:hyperlink>
    </w:p>
    <w:p w:rsidR="00DD4625" w:rsidRDefault="00DD4625" w:rsidP="00DD4625">
      <w:pPr>
        <w:pStyle w:val="32"/>
      </w:pPr>
      <w:r w:rsidRPr="00DD4625">
        <w:rPr>
          <w:b/>
        </w:rPr>
        <w:t>104. Гоннова С.М.</w:t>
      </w:r>
      <w:r>
        <w:t xml:space="preserve"> Национальные системы научно-технической инфо</w:t>
      </w:r>
      <w:r>
        <w:t>р</w:t>
      </w:r>
      <w:r>
        <w:t>мации </w:t>
      </w:r>
      <w:r>
        <w:rPr>
          <w:rFonts w:ascii="Times New Roman" w:hAnsi="Times New Roman"/>
        </w:rPr>
        <w:t>‒</w:t>
      </w:r>
      <w:r>
        <w:t xml:space="preserve"> потенциал для развития научной дипломатии в СНГ</w:t>
      </w:r>
      <w:r w:rsidR="002F3F25">
        <w:t xml:space="preserve"> </w:t>
      </w:r>
      <w:r>
        <w:t xml:space="preserve"> / С. М. Го</w:t>
      </w:r>
      <w:r>
        <w:t>н</w:t>
      </w:r>
      <w:r>
        <w:t>нова, Е. Ю. Разуваева // Научно-техническая информация. Серия 1, Орг</w:t>
      </w:r>
      <w:r>
        <w:t>а</w:t>
      </w:r>
      <w:r>
        <w:t>низация и методика информационной работы.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w:t>
      </w:r>
      <w:r>
        <w:rPr>
          <w:rFonts w:ascii="Times New Roman" w:hAnsi="Times New Roman"/>
        </w:rPr>
        <w:t>‒</w:t>
      </w:r>
      <w:r>
        <w:t>18. </w:t>
      </w:r>
      <w:r>
        <w:rPr>
          <w:rFonts w:ascii="Times New Roman" w:hAnsi="Times New Roman"/>
        </w:rPr>
        <w:t>‒</w:t>
      </w:r>
      <w:r>
        <w:t xml:space="preserve"> </w:t>
      </w:r>
      <w:hyperlink r:id="rId214" w:history="1">
        <w:r>
          <w:rPr>
            <w:rStyle w:val="ae"/>
          </w:rPr>
          <w:t>URL: http://www2.viniti.ru/products/zhurnaly-viniti-ran-v-perechne-vak#%D11%D12%D0%B0%D12%D1C%D0%B8</w:t>
        </w:r>
      </w:hyperlink>
      <w:r>
        <w:t>.</w:t>
      </w:r>
    </w:p>
    <w:p w:rsidR="00DD4625" w:rsidRDefault="00DD4625" w:rsidP="00DD4625">
      <w:pPr>
        <w:pStyle w:val="a8"/>
      </w:pPr>
      <w:r>
        <w:t>Дается оценка современного состояния национальных систем научнотехнической и</w:t>
      </w:r>
      <w:r>
        <w:t>н</w:t>
      </w:r>
      <w:r>
        <w:t>формации (НС НТИ) в категориях: нормативно-правовая база; модель государственного управления; структура. Отмечается общая для СНГ тенденция к достижению каждым гос</w:t>
      </w:r>
      <w:r>
        <w:t>у</w:t>
      </w:r>
      <w:r>
        <w:t>дарством устойчивого экономического развития путем формирования и реализации госполитики, в том числе за счет повышения роли науки и технологий, внедрения иннов</w:t>
      </w:r>
      <w:r>
        <w:t>а</w:t>
      </w:r>
      <w:r>
        <w:t>ций в соответствии со стратегическими и тактическими задачами научно-технического развития стран. Развитие национальных систем НТИ, способствует совершенствованию обмена научно-технической информацией, формированию общих научных интересов, ра</w:t>
      </w:r>
      <w:r>
        <w:t>с</w:t>
      </w:r>
      <w:r>
        <w:t>ширению международного сотрудничества. Научно-технические информационные ресу</w:t>
      </w:r>
      <w:r>
        <w:t>р</w:t>
      </w:r>
      <w:r>
        <w:t>сы, сосред</w:t>
      </w:r>
      <w:r>
        <w:t>о</w:t>
      </w:r>
      <w:r>
        <w:t>точенные в национальных системах НТИ, являются основным потенциалом для развития научной дипломатии и интеграции в информационное пространство гос</w:t>
      </w:r>
      <w:r>
        <w:t>у</w:t>
      </w:r>
      <w:r>
        <w:t>дарств </w:t>
      </w:r>
      <w:r>
        <w:rPr>
          <w:rFonts w:ascii="Times New Roman" w:hAnsi="Times New Roman"/>
        </w:rPr>
        <w:t>‒</w:t>
      </w:r>
      <w:r>
        <w:t xml:space="preserve"> участн</w:t>
      </w:r>
      <w:r>
        <w:t>и</w:t>
      </w:r>
      <w:r>
        <w:t>ков СНГ. Сформулировано предложение о целесообразности создания в международной сфере научно-технического сотрудничества в целом и, в частности, в СНГ специализированной электронной межведомственной информационно-аналитической с</w:t>
      </w:r>
      <w:r>
        <w:t>и</w:t>
      </w:r>
      <w:r>
        <w:t>стемы, охватывающей федеральные министерства, академии наук, научные фонды, и</w:t>
      </w:r>
      <w:r>
        <w:t>н</w:t>
      </w:r>
      <w:r>
        <w:t>ституты развития (с полномочиями и финансами для скоординированных конкурсов), научноисследовател</w:t>
      </w:r>
      <w:r>
        <w:t>ь</w:t>
      </w:r>
      <w:r>
        <w:t>ские институты, университеты и другие организации…</w:t>
      </w:r>
    </w:p>
    <w:p w:rsidR="00DD4625" w:rsidRDefault="00DD4625" w:rsidP="00DD4625">
      <w:pPr>
        <w:pStyle w:val="a8"/>
      </w:pPr>
      <w:hyperlink r:id="rId215" w:history="1">
        <w:r>
          <w:rPr>
            <w:rStyle w:val="ae"/>
          </w:rPr>
          <w:t>Перейти в каталоги</w:t>
        </w:r>
      </w:hyperlink>
    </w:p>
    <w:p w:rsidR="00DD4625" w:rsidRDefault="00DD4625" w:rsidP="00DD4625">
      <w:pPr>
        <w:pStyle w:val="32"/>
      </w:pPr>
      <w:r w:rsidRPr="00DD4625">
        <w:rPr>
          <w:b/>
        </w:rPr>
        <w:t>105. Карпова А.С.</w:t>
      </w:r>
      <w:r>
        <w:t xml:space="preserve"> Информационное обеспечение инновационной де</w:t>
      </w:r>
      <w:r>
        <w:t>я</w:t>
      </w:r>
      <w:r>
        <w:t>тельности в контексте инновационного развития России: состояние и пе</w:t>
      </w:r>
      <w:r>
        <w:t>р</w:t>
      </w:r>
      <w:r>
        <w:t>спективы</w:t>
      </w:r>
      <w:r w:rsidR="002F3F25">
        <w:t xml:space="preserve"> </w:t>
      </w:r>
      <w:r>
        <w:t xml:space="preserve"> / А. С. Карпова, В. И. Соловьев // Инновации в жизнь.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1 (32). </w:t>
      </w:r>
      <w:r>
        <w:rPr>
          <w:rFonts w:ascii="Times New Roman" w:hAnsi="Times New Roman"/>
        </w:rPr>
        <w:t>‒</w:t>
      </w:r>
      <w:r>
        <w:t xml:space="preserve"> C. 149</w:t>
      </w:r>
      <w:r>
        <w:rPr>
          <w:rFonts w:ascii="Times New Roman" w:hAnsi="Times New Roman"/>
        </w:rPr>
        <w:t>‒</w:t>
      </w:r>
      <w:r>
        <w:t>162. </w:t>
      </w:r>
      <w:r>
        <w:rPr>
          <w:rFonts w:ascii="Times New Roman" w:hAnsi="Times New Roman"/>
        </w:rPr>
        <w:t>‒</w:t>
      </w:r>
      <w:r>
        <w:t xml:space="preserve"> </w:t>
      </w:r>
      <w:hyperlink r:id="rId216" w:history="1">
        <w:r>
          <w:rPr>
            <w:rStyle w:val="ae"/>
          </w:rPr>
          <w:t>URL: https://elibrary.ru/contents.asp?titleid=35349</w:t>
        </w:r>
      </w:hyperlink>
      <w:r>
        <w:t>.</w:t>
      </w:r>
    </w:p>
    <w:p w:rsidR="00DD4625" w:rsidRDefault="00DD4625" w:rsidP="00DD4625">
      <w:pPr>
        <w:pStyle w:val="a8"/>
      </w:pPr>
      <w:r>
        <w:t>В данной статье рассмотрена проблема неадекватного информационного обеспеч</w:t>
      </w:r>
      <w:r>
        <w:t>е</w:t>
      </w:r>
      <w:r>
        <w:t>ния инновационной деятельности в России как один из факторов незначительного запр</w:t>
      </w:r>
      <w:r>
        <w:t>о</w:t>
      </w:r>
      <w:r>
        <w:t>са на исследования со стороны бизнеса, неубедительной коммерциализации инноваций, и, как следствие, посредственной инновационной активности российских предприятий и ограниченности в развитии их инновационной деятельности. Описаны текущее состо</w:t>
      </w:r>
      <w:r>
        <w:t>я</w:t>
      </w:r>
      <w:r>
        <w:t>ние системы информационного обеспечения инновационной деятельности, несформир</w:t>
      </w:r>
      <w:r>
        <w:t>о</w:t>
      </w:r>
      <w:r>
        <w:t>ванность и проблемы используемой в практике информационной инфраструктуры наци</w:t>
      </w:r>
      <w:r>
        <w:t>о</w:t>
      </w:r>
      <w:r>
        <w:t>нальной инновационной системы. Также описаны современные подходы к совершенствов</w:t>
      </w:r>
      <w:r>
        <w:t>а</w:t>
      </w:r>
      <w:r>
        <w:t>нию системы информационного обеспечения инновационной деятельности. В статье п</w:t>
      </w:r>
      <w:r>
        <w:t>о</w:t>
      </w:r>
      <w:r>
        <w:lastRenderedPageBreak/>
        <w:t>казано, что всем стадиям создания и коммерциализации инновационного продукта и сопр</w:t>
      </w:r>
      <w:r>
        <w:t>о</w:t>
      </w:r>
      <w:r>
        <w:t>вождающим их бизнес-процессам в рамках жизненного цикла свойственны только им присущие особенности в части их информационного обеспечения и сопровождения. Об</w:t>
      </w:r>
      <w:r>
        <w:t>о</w:t>
      </w:r>
      <w:r>
        <w:t>значена необходимость совершенствования и развития существующей системы информ</w:t>
      </w:r>
      <w:r>
        <w:t>а</w:t>
      </w:r>
      <w:r>
        <w:t>ционного обесп</w:t>
      </w:r>
      <w:r>
        <w:t>е</w:t>
      </w:r>
      <w:r>
        <w:t>чения инновационной деятельности…</w:t>
      </w:r>
    </w:p>
    <w:p w:rsidR="00DD4625" w:rsidRDefault="00DD4625" w:rsidP="00DD4625">
      <w:pPr>
        <w:pStyle w:val="a8"/>
      </w:pPr>
      <w:hyperlink r:id="rId217" w:history="1">
        <w:r>
          <w:rPr>
            <w:rStyle w:val="ae"/>
          </w:rPr>
          <w:t>Перейти в каталоги</w:t>
        </w:r>
      </w:hyperlink>
    </w:p>
    <w:p w:rsidR="00DD4625" w:rsidRDefault="00DD4625" w:rsidP="00DD4625">
      <w:pPr>
        <w:pStyle w:val="32"/>
      </w:pPr>
      <w:r w:rsidRPr="00DD4625">
        <w:rPr>
          <w:b/>
        </w:rPr>
        <w:t>106. Куприянов В.А.</w:t>
      </w:r>
      <w:r>
        <w:t xml:space="preserve"> Трансформация академического капитализма в постсоветских условиях (на примере союзного государства России и Б</w:t>
      </w:r>
      <w:r>
        <w:t>е</w:t>
      </w:r>
      <w:r>
        <w:t>ларуси)</w:t>
      </w:r>
      <w:r w:rsidR="002F3F25">
        <w:t xml:space="preserve"> </w:t>
      </w:r>
      <w:r>
        <w:t xml:space="preserve"> / В. А. Куприянов, С. А. Душина, М. И. Артюхин // Проблемы д</w:t>
      </w:r>
      <w:r>
        <w:t>е</w:t>
      </w:r>
      <w:r>
        <w:t>ятельности ученого и научных коллективов.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(35). </w:t>
      </w:r>
      <w:r>
        <w:rPr>
          <w:rFonts w:ascii="Times New Roman" w:hAnsi="Times New Roman"/>
        </w:rPr>
        <w:t>‒</w:t>
      </w:r>
      <w:r>
        <w:t xml:space="preserve"> C. 138</w:t>
      </w:r>
      <w:r>
        <w:rPr>
          <w:rFonts w:ascii="Times New Roman" w:hAnsi="Times New Roman"/>
        </w:rPr>
        <w:t>‒</w:t>
      </w:r>
      <w:r>
        <w:t>163. </w:t>
      </w:r>
      <w:r>
        <w:rPr>
          <w:rFonts w:ascii="Times New Roman" w:hAnsi="Times New Roman"/>
        </w:rPr>
        <w:t>‒</w:t>
      </w:r>
      <w:r>
        <w:t xml:space="preserve"> </w:t>
      </w:r>
      <w:hyperlink r:id="rId218" w:history="1">
        <w:r>
          <w:rPr>
            <w:rStyle w:val="ae"/>
          </w:rPr>
          <w:t>URL: https://elibrary.ru/contents.asp?titleid=33588</w:t>
        </w:r>
      </w:hyperlink>
      <w:r>
        <w:t>.</w:t>
      </w:r>
    </w:p>
    <w:p w:rsidR="00DD4625" w:rsidRDefault="00DD4625" w:rsidP="00DD4625">
      <w:pPr>
        <w:pStyle w:val="a8"/>
      </w:pPr>
      <w:r>
        <w:t>Рассматриваются особенности научной политики государств постсоветского пр</w:t>
      </w:r>
      <w:r>
        <w:t>о</w:t>
      </w:r>
      <w:r>
        <w:t>странства (России и Беларуси), обусловленные стремлением «перестроить» науку по образцу западной модели как наиболее эффективной и влиятельной. Анализируется ко</w:t>
      </w:r>
      <w:r>
        <w:t>н</w:t>
      </w:r>
      <w:r>
        <w:t>цепт «ак</w:t>
      </w:r>
      <w:r>
        <w:t>а</w:t>
      </w:r>
      <w:r>
        <w:t>демического капитализма», который выражает новый режим в производстве знания </w:t>
      </w:r>
      <w:r>
        <w:rPr>
          <w:rFonts w:ascii="Times New Roman" w:hAnsi="Times New Roman"/>
        </w:rPr>
        <w:t>‒</w:t>
      </w:r>
      <w:r>
        <w:t xml:space="preserve"> от публичного блага к частному </w:t>
      </w:r>
      <w:r>
        <w:rPr>
          <w:rFonts w:ascii="Times New Roman" w:hAnsi="Times New Roman"/>
        </w:rPr>
        <w:t>‒</w:t>
      </w:r>
      <w:r>
        <w:t xml:space="preserve"> и связан с формированием нового этоса уч</w:t>
      </w:r>
      <w:r>
        <w:t>е</w:t>
      </w:r>
      <w:r>
        <w:t>ного как индивидуального «когнитивного предпринимателя», находящегося в конкурен</w:t>
      </w:r>
      <w:r>
        <w:t>т</w:t>
      </w:r>
      <w:r>
        <w:t>ной борьбе за лидерство, понятоe в смысле рыночной эффективности. Показано, отта</w:t>
      </w:r>
      <w:r>
        <w:t>л</w:t>
      </w:r>
      <w:r>
        <w:t>киваясь от эмп</w:t>
      </w:r>
      <w:r>
        <w:t>и</w:t>
      </w:r>
      <w:r>
        <w:t>рической базы, как новые принципы государственного управления, несущие в себе идеол</w:t>
      </w:r>
      <w:r>
        <w:t>о</w:t>
      </w:r>
      <w:r>
        <w:t>гию конкурентоспособности и лидерства, меняют постсоветские научно-образовательные практики. Делается вывод о «государственной форме» академическ</w:t>
      </w:r>
      <w:r>
        <w:t>о</w:t>
      </w:r>
      <w:r>
        <w:t>го капитализма в С</w:t>
      </w:r>
      <w:r>
        <w:t>о</w:t>
      </w:r>
      <w:r>
        <w:t>юзном государстве, что обусловлено недостаточной развитостью рынка и слабыми связями между бизнесом и университетской наукой</w:t>
      </w:r>
    </w:p>
    <w:p w:rsidR="00DD4625" w:rsidRDefault="00DD4625" w:rsidP="00DD4625">
      <w:pPr>
        <w:pStyle w:val="a8"/>
      </w:pPr>
      <w:hyperlink r:id="rId219" w:history="1">
        <w:r>
          <w:rPr>
            <w:rStyle w:val="ae"/>
          </w:rPr>
          <w:t>Перейти в каталоги</w:t>
        </w:r>
      </w:hyperlink>
    </w:p>
    <w:p w:rsidR="00DD4625" w:rsidRDefault="00DD4625" w:rsidP="00DD4625">
      <w:pPr>
        <w:pStyle w:val="32"/>
      </w:pPr>
      <w:r w:rsidRPr="00DD4625">
        <w:rPr>
          <w:b/>
        </w:rPr>
        <w:t>107. Щербаченко П.С.</w:t>
      </w:r>
      <w:r>
        <w:t xml:space="preserve"> Развитие научно-исследовательской деятельн</w:t>
      </w:r>
      <w:r>
        <w:t>о</w:t>
      </w:r>
      <w:r>
        <w:t>сти в России и мире: современное состояние и перспективы развития</w:t>
      </w:r>
      <w:r w:rsidR="002F3F25">
        <w:t xml:space="preserve"> </w:t>
      </w:r>
      <w:r>
        <w:t xml:space="preserve"> / П. С. Щербаченко // Самоуправление. </w:t>
      </w:r>
      <w:r>
        <w:rPr>
          <w:rFonts w:ascii="Times New Roman" w:hAnsi="Times New Roman"/>
        </w:rPr>
        <w:t>‒</w:t>
      </w:r>
      <w:r>
        <w:t xml:space="preserve"> 2019. </w:t>
      </w:r>
      <w:r>
        <w:rPr>
          <w:rFonts w:ascii="Times New Roman" w:hAnsi="Times New Roman"/>
        </w:rPr>
        <w:t>‒</w:t>
      </w:r>
      <w:r>
        <w:t xml:space="preserve"> Т. 2, </w:t>
      </w:r>
      <w:r>
        <w:rPr>
          <w:rFonts w:ascii="Times New Roman" w:hAnsi="Times New Roman"/>
        </w:rPr>
        <w:t>№</w:t>
      </w:r>
      <w:r>
        <w:t> 4 (117). </w:t>
      </w:r>
      <w:r>
        <w:rPr>
          <w:rFonts w:ascii="Times New Roman" w:hAnsi="Times New Roman"/>
        </w:rPr>
        <w:t>‒</w:t>
      </w:r>
      <w:r>
        <w:t xml:space="preserve"> C. 391</w:t>
      </w:r>
      <w:r>
        <w:rPr>
          <w:rFonts w:ascii="Times New Roman" w:hAnsi="Times New Roman"/>
        </w:rPr>
        <w:t>‒</w:t>
      </w:r>
      <w:r>
        <w:t>394. </w:t>
      </w:r>
      <w:r>
        <w:rPr>
          <w:rFonts w:ascii="Times New Roman" w:hAnsi="Times New Roman"/>
        </w:rPr>
        <w:t>‒</w:t>
      </w:r>
      <w:r>
        <w:t xml:space="preserve"> </w:t>
      </w:r>
      <w:hyperlink r:id="rId220" w:history="1">
        <w:r>
          <w:rPr>
            <w:rStyle w:val="ae"/>
          </w:rPr>
          <w:t>URL: https://elibrary.ru/contents.asp?titleid=32293</w:t>
        </w:r>
      </w:hyperlink>
      <w:r>
        <w:t>.</w:t>
      </w:r>
    </w:p>
    <w:p w:rsidR="00DD4625" w:rsidRDefault="00DD4625" w:rsidP="00DD4625">
      <w:pPr>
        <w:pStyle w:val="a8"/>
      </w:pPr>
      <w:r>
        <w:t>Сегодня в Российской Федерации достаточно динамично развивается научно-исследовательская деятельность, которая является стратегическим фактором. Росси</w:t>
      </w:r>
      <w:r>
        <w:t>й</w:t>
      </w:r>
      <w:r>
        <w:t>ской Федерации необходим научный потенциал, чтобы формировать конкурентные пр</w:t>
      </w:r>
      <w:r>
        <w:t>е</w:t>
      </w:r>
      <w:r>
        <w:t>имущ</w:t>
      </w:r>
      <w:r>
        <w:t>е</w:t>
      </w:r>
      <w:r>
        <w:t>ства для определения экономического роста на мировой арене. Главная задача статьи </w:t>
      </w:r>
      <w:r>
        <w:rPr>
          <w:rFonts w:ascii="Times New Roman" w:hAnsi="Times New Roman"/>
        </w:rPr>
        <w:t>‒</w:t>
      </w:r>
      <w:r>
        <w:t xml:space="preserve"> изучение уровня научно-исследовательской деятельности в России и сравнение ее с зарубежными странами. На основе статистических данных проанализирована нау</w:t>
      </w:r>
      <w:r>
        <w:t>ч</w:t>
      </w:r>
      <w:r>
        <w:t>но-исследовательская деятельность в России и в зарубежных странах. В заключении статьи представлены основные выводы и предложены практические рекомендации</w:t>
      </w:r>
    </w:p>
    <w:p w:rsidR="00DD4625" w:rsidRDefault="00DD4625" w:rsidP="00DD4625">
      <w:pPr>
        <w:pStyle w:val="a8"/>
      </w:pPr>
      <w:hyperlink r:id="rId221"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40, 100</w:t>
      </w:r>
    </w:p>
    <w:p w:rsidR="00DD4625" w:rsidRDefault="00DD4625" w:rsidP="00DD4625">
      <w:pPr>
        <w:pStyle w:val="2"/>
      </w:pPr>
      <w:bookmarkStart w:id="16" w:name="_Toc41905612"/>
      <w:r>
        <w:t>Зарубежный опыт инновационной деятельности</w:t>
      </w:r>
      <w:bookmarkEnd w:id="16"/>
    </w:p>
    <w:p w:rsidR="00DD4625" w:rsidRDefault="00DD4625" w:rsidP="00DD4625">
      <w:pPr>
        <w:pStyle w:val="32"/>
      </w:pPr>
      <w:r w:rsidRPr="00DD4625">
        <w:rPr>
          <w:b/>
        </w:rPr>
        <w:t>108. Арашкевич О.В.</w:t>
      </w:r>
      <w:r>
        <w:t xml:space="preserve"> Проблемные вопросы развития и поддержки малых инновационных предприятий в республике Беларусь</w:t>
      </w:r>
      <w:r w:rsidR="002F3F25">
        <w:t xml:space="preserve"> </w:t>
      </w:r>
      <w:r>
        <w:t xml:space="preserve"> / О. В. Арашк</w:t>
      </w:r>
      <w:r>
        <w:t>е</w:t>
      </w:r>
      <w:r>
        <w:t>вич // Известия Гомельского государственного университета им. Ф. Скор</w:t>
      </w:r>
      <w:r>
        <w:t>и</w:t>
      </w:r>
      <w:r>
        <w:t>ны.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(116). </w:t>
      </w:r>
      <w:r>
        <w:rPr>
          <w:rFonts w:ascii="Times New Roman" w:hAnsi="Times New Roman"/>
        </w:rPr>
        <w:t>‒</w:t>
      </w:r>
      <w:r>
        <w:t xml:space="preserve"> C. 108</w:t>
      </w:r>
      <w:r>
        <w:rPr>
          <w:rFonts w:ascii="Times New Roman" w:hAnsi="Times New Roman"/>
        </w:rPr>
        <w:t>‒</w:t>
      </w:r>
      <w:r>
        <w:t>113. </w:t>
      </w:r>
      <w:r>
        <w:rPr>
          <w:rFonts w:ascii="Times New Roman" w:hAnsi="Times New Roman"/>
        </w:rPr>
        <w:t>‒</w:t>
      </w:r>
      <w:r>
        <w:t xml:space="preserve"> </w:t>
      </w:r>
      <w:hyperlink r:id="rId222" w:history="1">
        <w:r>
          <w:rPr>
            <w:rStyle w:val="ae"/>
          </w:rPr>
          <w:t>URL: https://elibrary.ru/contents.asp?titleid=26827</w:t>
        </w:r>
      </w:hyperlink>
      <w:r>
        <w:t>.</w:t>
      </w:r>
    </w:p>
    <w:p w:rsidR="00DD4625" w:rsidRDefault="00DD4625" w:rsidP="00DD4625">
      <w:pPr>
        <w:pStyle w:val="a8"/>
      </w:pPr>
      <w:r>
        <w:t>Рассматриваются актуальные проблемы, сдерживающие развитие субъектов малого инновационного предпринимательства на территории Республики Беларусь, и предлаг</w:t>
      </w:r>
      <w:r>
        <w:t>а</w:t>
      </w:r>
      <w:r>
        <w:t>ется их решение посредством разработки и внедрения в практику работы малых инн</w:t>
      </w:r>
      <w:r>
        <w:t>о</w:t>
      </w:r>
      <w:r>
        <w:t>вационных предприятий ряда мероприятий, постепенная реализация которых в перспе</w:t>
      </w:r>
      <w:r>
        <w:t>к</w:t>
      </w:r>
      <w:r>
        <w:t>тиве позволит им беспрепятственно развиваться и успешно функционировать</w:t>
      </w:r>
    </w:p>
    <w:p w:rsidR="00DD4625" w:rsidRDefault="00DD4625" w:rsidP="00DD4625">
      <w:pPr>
        <w:pStyle w:val="a8"/>
      </w:pPr>
      <w:hyperlink r:id="rId223" w:history="1">
        <w:r>
          <w:rPr>
            <w:rStyle w:val="ae"/>
          </w:rPr>
          <w:t>Перейти в каталоги</w:t>
        </w:r>
      </w:hyperlink>
    </w:p>
    <w:p w:rsidR="00DD4625" w:rsidRDefault="00DD4625" w:rsidP="00DD4625">
      <w:pPr>
        <w:pStyle w:val="32"/>
      </w:pPr>
      <w:r w:rsidRPr="00DD4625">
        <w:rPr>
          <w:b/>
        </w:rPr>
        <w:lastRenderedPageBreak/>
        <w:t>109. Верняховская В.</w:t>
      </w:r>
      <w:r>
        <w:t xml:space="preserve"> Высшее образование как ключевая составляющая национальной инновационной системы</w:t>
      </w:r>
      <w:r w:rsidR="002F3F25">
        <w:t xml:space="preserve"> </w:t>
      </w:r>
      <w:r>
        <w:t xml:space="preserve"> / В. Верняховская // Наука и и</w:t>
      </w:r>
      <w:r>
        <w:t>н</w:t>
      </w:r>
      <w:r>
        <w:t>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5 (195). </w:t>
      </w:r>
      <w:r>
        <w:rPr>
          <w:rFonts w:ascii="Times New Roman" w:hAnsi="Times New Roman"/>
        </w:rPr>
        <w:t>‒</w:t>
      </w:r>
      <w:r>
        <w:t xml:space="preserve"> C. 45</w:t>
      </w:r>
      <w:r>
        <w:rPr>
          <w:rFonts w:ascii="Times New Roman" w:hAnsi="Times New Roman"/>
        </w:rPr>
        <w:t>‒</w:t>
      </w:r>
      <w:r>
        <w:t>49. </w:t>
      </w:r>
      <w:r>
        <w:rPr>
          <w:rFonts w:ascii="Times New Roman" w:hAnsi="Times New Roman"/>
        </w:rPr>
        <w:t>‒</w:t>
      </w:r>
      <w:r>
        <w:t xml:space="preserve"> </w:t>
      </w:r>
      <w:hyperlink r:id="rId224" w:history="1">
        <w:r>
          <w:rPr>
            <w:rStyle w:val="ae"/>
          </w:rPr>
          <w:t>URL: http://innosfera.org/archive</w:t>
        </w:r>
      </w:hyperlink>
      <w:r>
        <w:t>.</w:t>
      </w:r>
    </w:p>
    <w:p w:rsidR="00DD4625" w:rsidRDefault="00DD4625" w:rsidP="00DD4625">
      <w:pPr>
        <w:pStyle w:val="a8"/>
      </w:pPr>
      <w:r>
        <w:t>В статье рассматриваются цели, задачи и приоритеты инновационной направленн</w:t>
      </w:r>
      <w:r>
        <w:t>о</w:t>
      </w:r>
      <w:r>
        <w:t>сти отечественного высшего образования. Определены современные тенденции развития высшей школы в условиях инновационного развития Республики Беларусь. Рассмотрены конкретные структуры инновационных систем: Центр трансфера технологий и бизнес-инкубатор БГУИР, НТП «Политехник», Центр трансфера технологий ГрГУ, обеспечива</w:t>
      </w:r>
      <w:r>
        <w:t>ю</w:t>
      </w:r>
      <w:r>
        <w:t>щие передачу инноваций для их практического использования и развития предприним</w:t>
      </w:r>
      <w:r>
        <w:t>а</w:t>
      </w:r>
      <w:r>
        <w:t>тельства в научно-технической сфере, выпуск инновационного продукта и реализацию</w:t>
      </w:r>
    </w:p>
    <w:p w:rsidR="00DD4625" w:rsidRDefault="00DD4625" w:rsidP="00DD4625">
      <w:pPr>
        <w:pStyle w:val="a8"/>
      </w:pPr>
      <w:hyperlink r:id="rId225" w:history="1">
        <w:r>
          <w:rPr>
            <w:rStyle w:val="ae"/>
          </w:rPr>
          <w:t>Перейти в каталоги</w:t>
        </w:r>
      </w:hyperlink>
    </w:p>
    <w:p w:rsidR="00DD4625" w:rsidRDefault="00DD4625" w:rsidP="00DD4625">
      <w:pPr>
        <w:pStyle w:val="32"/>
      </w:pPr>
      <w:r w:rsidRPr="00DD4625">
        <w:rPr>
          <w:b/>
        </w:rPr>
        <w:t>110. Жук И.В.</w:t>
      </w:r>
      <w:r>
        <w:t xml:space="preserve"> Трансфер результатов научно-технической деятельн</w:t>
      </w:r>
      <w:r>
        <w:t>о</w:t>
      </w:r>
      <w:r>
        <w:t>сти: зарубежный опыт, состояние в Беларуси</w:t>
      </w:r>
      <w:r w:rsidR="002F3F25">
        <w:t xml:space="preserve"> </w:t>
      </w:r>
      <w:r>
        <w:t xml:space="preserve"> / И. В. Жук, В. Ф. Иванов // Новости науки и технологий.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(48). </w:t>
      </w:r>
      <w:r>
        <w:rPr>
          <w:rFonts w:ascii="Times New Roman" w:hAnsi="Times New Roman"/>
        </w:rPr>
        <w:t>‒</w:t>
      </w:r>
      <w:r>
        <w:t xml:space="preserve"> C. 56</w:t>
      </w:r>
      <w:r>
        <w:rPr>
          <w:rFonts w:ascii="Times New Roman" w:hAnsi="Times New Roman"/>
        </w:rPr>
        <w:t>‒</w:t>
      </w:r>
      <w:r>
        <w:t>64. </w:t>
      </w:r>
      <w:r>
        <w:rPr>
          <w:rFonts w:ascii="Times New Roman" w:hAnsi="Times New Roman"/>
        </w:rPr>
        <w:t>‒</w:t>
      </w:r>
      <w:r>
        <w:t xml:space="preserve"> </w:t>
      </w:r>
      <w:hyperlink r:id="rId226" w:history="1">
        <w:r>
          <w:rPr>
            <w:rStyle w:val="ae"/>
          </w:rPr>
          <w:t>URL: https://elibrary.ru/contents.asp?id=37217817</w:t>
        </w:r>
      </w:hyperlink>
      <w:r>
        <w:t>.</w:t>
      </w:r>
    </w:p>
    <w:p w:rsidR="00DD4625" w:rsidRDefault="00DD4625" w:rsidP="00DD4625">
      <w:pPr>
        <w:pStyle w:val="a8"/>
      </w:pPr>
      <w:r>
        <w:t>Определены понятия «открытые инновации», «трансфер технологий», «коммерци</w:t>
      </w:r>
      <w:r>
        <w:t>а</w:t>
      </w:r>
      <w:r>
        <w:t>лизация результатов научно-технической деятельности». Проведен анализ организации трансфера и коммерциализации результатов научно-технической деятельности за р</w:t>
      </w:r>
      <w:r>
        <w:t>у</w:t>
      </w:r>
      <w:r>
        <w:t>бежом и в Беларуси. Рассмотрен зарубежный опыт создания сетей трансфера технол</w:t>
      </w:r>
      <w:r>
        <w:t>о</w:t>
      </w:r>
      <w:r>
        <w:t>гий</w:t>
      </w:r>
    </w:p>
    <w:p w:rsidR="00DD4625" w:rsidRDefault="00DD4625" w:rsidP="00DD4625">
      <w:pPr>
        <w:pStyle w:val="a8"/>
      </w:pPr>
      <w:hyperlink r:id="rId227" w:history="1">
        <w:r>
          <w:rPr>
            <w:rStyle w:val="ae"/>
          </w:rPr>
          <w:t>Перейти в каталоги</w:t>
        </w:r>
      </w:hyperlink>
    </w:p>
    <w:p w:rsidR="00DD4625" w:rsidRPr="00DD4625" w:rsidRDefault="00DD4625" w:rsidP="00DD4625">
      <w:pPr>
        <w:pStyle w:val="32"/>
        <w:rPr>
          <w:lang w:val="en-US"/>
        </w:rPr>
      </w:pPr>
      <w:r w:rsidRPr="00DD4625">
        <w:rPr>
          <w:b/>
        </w:rPr>
        <w:t>111. Ибрагимов С.Р.</w:t>
      </w:r>
      <w:r>
        <w:t xml:space="preserve"> Развитие венчурного бизнеса в России как основа для цифровой экономики</w:t>
      </w:r>
      <w:r w:rsidR="002F3F25">
        <w:t xml:space="preserve"> </w:t>
      </w:r>
      <w:r>
        <w:t xml:space="preserve"> / С. Р. Ибрагимов // Экономика и управление: проблемы, решения. </w:t>
      </w:r>
      <w:r w:rsidRPr="00DD4625">
        <w:rPr>
          <w:rFonts w:ascii="Times New Roman" w:hAnsi="Times New Roman"/>
          <w:lang w:val="en-US"/>
        </w:rPr>
        <w:t>‒</w:t>
      </w:r>
      <w:r w:rsidRPr="00DD4625">
        <w:rPr>
          <w:lang w:val="en-US"/>
        </w:rPr>
        <w:t xml:space="preserve"> 2019. </w:t>
      </w:r>
      <w:r w:rsidRPr="00DD4625">
        <w:rPr>
          <w:rFonts w:ascii="Times New Roman" w:hAnsi="Times New Roman"/>
          <w:lang w:val="en-US"/>
        </w:rPr>
        <w:t>‒</w:t>
      </w:r>
      <w:r w:rsidRPr="00DD4625">
        <w:rPr>
          <w:lang w:val="en-US"/>
        </w:rPr>
        <w:t xml:space="preserve"> </w:t>
      </w:r>
      <w:r>
        <w:t>Т</w:t>
      </w:r>
      <w:r w:rsidRPr="00DD4625">
        <w:rPr>
          <w:lang w:val="en-US"/>
        </w:rPr>
        <w:t xml:space="preserve">. 17, </w:t>
      </w:r>
      <w:r w:rsidRPr="00DD4625">
        <w:rPr>
          <w:rFonts w:ascii="Times New Roman" w:hAnsi="Times New Roman"/>
          <w:lang w:val="en-US"/>
        </w:rPr>
        <w:t>№</w:t>
      </w:r>
      <w:r w:rsidRPr="00DD4625">
        <w:rPr>
          <w:lang w:val="en-US"/>
        </w:rPr>
        <w:t>3. </w:t>
      </w:r>
      <w:r w:rsidRPr="00DD4625">
        <w:rPr>
          <w:rFonts w:ascii="Times New Roman" w:hAnsi="Times New Roman"/>
          <w:lang w:val="en-US"/>
        </w:rPr>
        <w:t>‒</w:t>
      </w:r>
      <w:r w:rsidRPr="00DD4625">
        <w:rPr>
          <w:lang w:val="en-US"/>
        </w:rPr>
        <w:t xml:space="preserve"> C. 17</w:t>
      </w:r>
      <w:r w:rsidRPr="00DD4625">
        <w:rPr>
          <w:rFonts w:ascii="Times New Roman" w:hAnsi="Times New Roman"/>
          <w:lang w:val="en-US"/>
        </w:rPr>
        <w:t>‒</w:t>
      </w:r>
      <w:r w:rsidRPr="00DD4625">
        <w:rPr>
          <w:lang w:val="en-US"/>
        </w:rPr>
        <w:t>25. </w:t>
      </w:r>
      <w:r w:rsidRPr="00DD4625">
        <w:rPr>
          <w:rFonts w:ascii="Times New Roman" w:hAnsi="Times New Roman"/>
          <w:lang w:val="en-US"/>
        </w:rPr>
        <w:t>‒</w:t>
      </w:r>
      <w:r w:rsidRPr="00DD4625">
        <w:rPr>
          <w:lang w:val="en-US"/>
        </w:rPr>
        <w:t xml:space="preserve"> </w:t>
      </w:r>
      <w:hyperlink r:id="rId228" w:history="1">
        <w:r w:rsidRPr="00DD4625">
          <w:rPr>
            <w:rStyle w:val="ae"/>
            <w:lang w:val="en-US"/>
          </w:rPr>
          <w:t>URL: https://www.elibrary.ru/contents.asp?id=38579573</w:t>
        </w:r>
      </w:hyperlink>
      <w:r w:rsidRPr="00DD4625">
        <w:rPr>
          <w:lang w:val="en-US"/>
        </w:rPr>
        <w:t>.</w:t>
      </w:r>
    </w:p>
    <w:p w:rsidR="00DD4625" w:rsidRDefault="00DD4625" w:rsidP="00DD4625">
      <w:pPr>
        <w:pStyle w:val="a8"/>
      </w:pPr>
      <w:r>
        <w:t>В условиях низких темпов роста экономики, снижения цен на нефть и исчерпания п</w:t>
      </w:r>
      <w:r>
        <w:t>о</w:t>
      </w:r>
      <w:r>
        <w:t>тенциала сырьевой модели становится актуальным вопрос перехода России на инновац</w:t>
      </w:r>
      <w:r>
        <w:t>и</w:t>
      </w:r>
      <w:r>
        <w:t>онный путь развития. В данном контексте ключевую роль играет венчурный бизнес как основа финансирования деятельности малых инновационных компаний. Мировой опыт, в частности США, показывает, что инновационная деятельность ввиду своей высокой ри</w:t>
      </w:r>
      <w:r>
        <w:t>с</w:t>
      </w:r>
      <w:r>
        <w:t>кованности и длительности сроков окупаемости нуждается в государственной по</w:t>
      </w:r>
      <w:r>
        <w:t>д</w:t>
      </w:r>
      <w:r>
        <w:t>держке</w:t>
      </w:r>
    </w:p>
    <w:p w:rsidR="00DD4625" w:rsidRDefault="00DD4625" w:rsidP="00DD4625">
      <w:pPr>
        <w:pStyle w:val="a8"/>
      </w:pPr>
      <w:hyperlink r:id="rId229" w:history="1">
        <w:r>
          <w:rPr>
            <w:rStyle w:val="ae"/>
          </w:rPr>
          <w:t>Перейти в каталоги</w:t>
        </w:r>
      </w:hyperlink>
    </w:p>
    <w:p w:rsidR="00DD4625" w:rsidRDefault="00DD4625" w:rsidP="00DD4625">
      <w:pPr>
        <w:pStyle w:val="32"/>
      </w:pPr>
      <w:r w:rsidRPr="00DD4625">
        <w:rPr>
          <w:b/>
        </w:rPr>
        <w:t>112. Иваненко И.А.</w:t>
      </w:r>
      <w:r>
        <w:t xml:space="preserve"> Развитие науки в различных странах мира</w:t>
      </w:r>
      <w:r w:rsidR="002F3F25">
        <w:t xml:space="preserve"> </w:t>
      </w:r>
      <w:r>
        <w:t xml:space="preserve"> / И. А. Иваненко, М. С. Стройкова, Д. О. Недоспасова // Аллея науки. </w:t>
      </w:r>
      <w:r>
        <w:rPr>
          <w:rFonts w:ascii="Times New Roman" w:hAnsi="Times New Roman"/>
        </w:rPr>
        <w:t>‒</w:t>
      </w:r>
      <w:r>
        <w:t xml:space="preserve"> 2019. </w:t>
      </w:r>
      <w:r>
        <w:rPr>
          <w:rFonts w:ascii="Times New Roman" w:hAnsi="Times New Roman"/>
        </w:rPr>
        <w:t>‒</w:t>
      </w:r>
      <w:r>
        <w:t xml:space="preserve"> Т. 2, </w:t>
      </w:r>
      <w:r>
        <w:rPr>
          <w:rFonts w:ascii="Times New Roman" w:hAnsi="Times New Roman"/>
        </w:rPr>
        <w:t>№</w:t>
      </w:r>
      <w:r>
        <w:t>3 (30). </w:t>
      </w:r>
      <w:r>
        <w:rPr>
          <w:rFonts w:ascii="Times New Roman" w:hAnsi="Times New Roman"/>
        </w:rPr>
        <w:t>‒</w:t>
      </w:r>
      <w:r>
        <w:t xml:space="preserve"> C. 150</w:t>
      </w:r>
      <w:r>
        <w:rPr>
          <w:rFonts w:ascii="Times New Roman" w:hAnsi="Times New Roman"/>
        </w:rPr>
        <w:t>‒</w:t>
      </w:r>
      <w:r>
        <w:t>156. </w:t>
      </w:r>
      <w:r>
        <w:rPr>
          <w:rFonts w:ascii="Times New Roman" w:hAnsi="Times New Roman"/>
        </w:rPr>
        <w:t>‒</w:t>
      </w:r>
      <w:r>
        <w:t xml:space="preserve"> </w:t>
      </w:r>
      <w:hyperlink r:id="rId230" w:history="1">
        <w:r>
          <w:rPr>
            <w:rStyle w:val="ae"/>
          </w:rPr>
          <w:t>URL: https://elibrary.ru/contents.asp?titleid=62022</w:t>
        </w:r>
      </w:hyperlink>
      <w:r>
        <w:t>.</w:t>
      </w:r>
    </w:p>
    <w:p w:rsidR="00DD4625" w:rsidRDefault="00DD4625" w:rsidP="00DD4625">
      <w:pPr>
        <w:pStyle w:val="a8"/>
      </w:pPr>
      <w:r>
        <w:t>В данной статье рассматриваются вопросы развития науки в различных странах м</w:t>
      </w:r>
      <w:r>
        <w:t>и</w:t>
      </w:r>
      <w:r>
        <w:t>ра, где наука является одним из двигателей инноваций</w:t>
      </w:r>
    </w:p>
    <w:p w:rsidR="00DD4625" w:rsidRDefault="00DD4625" w:rsidP="00DD4625">
      <w:pPr>
        <w:pStyle w:val="a8"/>
      </w:pPr>
      <w:hyperlink r:id="rId231" w:history="1">
        <w:r>
          <w:rPr>
            <w:rStyle w:val="ae"/>
          </w:rPr>
          <w:t>Перейти в каталоги</w:t>
        </w:r>
      </w:hyperlink>
    </w:p>
    <w:p w:rsidR="00DD4625" w:rsidRDefault="00DD4625" w:rsidP="00DD4625">
      <w:pPr>
        <w:pStyle w:val="32"/>
      </w:pPr>
      <w:r w:rsidRPr="00DD4625">
        <w:rPr>
          <w:b/>
        </w:rPr>
        <w:t>113. Иванова И.</w:t>
      </w:r>
      <w:r>
        <w:t xml:space="preserve"> Синергия и цикличность региональных инновационных систем: пример Норвегии</w:t>
      </w:r>
      <w:r w:rsidR="002F3F25">
        <w:t xml:space="preserve"> </w:t>
      </w:r>
      <w:r>
        <w:t xml:space="preserve"> / И. Иванова, О. Стрэнд, Л. Лейдесдорфф // Форсайт. </w:t>
      </w:r>
      <w:r>
        <w:rPr>
          <w:rFonts w:ascii="Times New Roman" w:hAnsi="Times New Roman"/>
        </w:rPr>
        <w:t>‒</w:t>
      </w:r>
      <w:r>
        <w:t xml:space="preserve"> 2019. </w:t>
      </w:r>
      <w:r>
        <w:rPr>
          <w:rFonts w:ascii="Times New Roman" w:hAnsi="Times New Roman"/>
        </w:rPr>
        <w:t>‒</w:t>
      </w:r>
      <w:r>
        <w:t xml:space="preserve"> Т. 13, </w:t>
      </w:r>
      <w:r>
        <w:rPr>
          <w:rFonts w:ascii="Times New Roman" w:hAnsi="Times New Roman"/>
        </w:rPr>
        <w:t>№</w:t>
      </w:r>
      <w:r>
        <w:t>1. </w:t>
      </w:r>
      <w:r>
        <w:rPr>
          <w:rFonts w:ascii="Times New Roman" w:hAnsi="Times New Roman"/>
        </w:rPr>
        <w:t>‒</w:t>
      </w:r>
      <w:r>
        <w:t xml:space="preserve"> C. 48</w:t>
      </w:r>
      <w:r>
        <w:rPr>
          <w:rFonts w:ascii="Times New Roman" w:hAnsi="Times New Roman"/>
        </w:rPr>
        <w:t>‒</w:t>
      </w:r>
      <w:r>
        <w:t>61. </w:t>
      </w:r>
      <w:r>
        <w:rPr>
          <w:rFonts w:ascii="Times New Roman" w:hAnsi="Times New Roman"/>
        </w:rPr>
        <w:t>‒</w:t>
      </w:r>
      <w:r>
        <w:t xml:space="preserve"> </w:t>
      </w:r>
      <w:hyperlink r:id="rId232" w:history="1">
        <w:r>
          <w:rPr>
            <w:rStyle w:val="ae"/>
          </w:rPr>
          <w:t>URL: https://elibrary.ru/contents.asp?id=39201978</w:t>
        </w:r>
      </w:hyperlink>
      <w:r>
        <w:t>.</w:t>
      </w:r>
    </w:p>
    <w:p w:rsidR="00DD4625" w:rsidRDefault="00DD4625" w:rsidP="00DD4625">
      <w:pPr>
        <w:pStyle w:val="a8"/>
      </w:pPr>
      <w:r>
        <w:t>Инновационный потенциал любой системы может быть описан как синергетический эффект, возникающий из взаимодействия ее компонентов. Синергию можно считать следствием отрицательной энтропии трех частей системы. В статье анализируется динамика величины этого эффекта применительно к инновационной системе Норвегии в терминах взаимной информации в географическом и отраслевом измерениях, а также в зависимости от размеров компаний. Для измерений применены три методики: анализ временных рядов с использованием показателя Х</w:t>
      </w:r>
      <w:r>
        <w:rPr>
          <w:rFonts w:ascii="Times New Roman" w:hAnsi="Times New Roman"/>
        </w:rPr>
        <w:t>ё</w:t>
      </w:r>
      <w:r>
        <w:rPr>
          <w:rFonts w:cs="TextBook"/>
        </w:rPr>
        <w:t>рста</w:t>
      </w:r>
      <w:r>
        <w:t>, дискретное преобразование Фурье и географическое разложение синергии. В расчетах использовались данные Статистич</w:t>
      </w:r>
      <w:r>
        <w:t>е</w:t>
      </w:r>
      <w:r>
        <w:t>ской службы Норвегии обо всех зарегистрированных норвежских фирмах за период 2002</w:t>
      </w:r>
      <w:r>
        <w:rPr>
          <w:rFonts w:ascii="Times New Roman" w:hAnsi="Times New Roman"/>
        </w:rPr>
        <w:t>‒</w:t>
      </w:r>
      <w:r>
        <w:t>2014 гг. Результаты показывают, что синергетический эффект как на общенаци</w:t>
      </w:r>
      <w:r>
        <w:t>о</w:t>
      </w:r>
      <w:r>
        <w:t>нальном уровне, так и в каждом из семи регионов страны носит нехаотический колеб</w:t>
      </w:r>
      <w:r>
        <w:t>а</w:t>
      </w:r>
      <w:r>
        <w:t>тельный характер, резонирующий в пределах естественного диапазона частот. Выявл</w:t>
      </w:r>
      <w:r>
        <w:t>е</w:t>
      </w:r>
      <w:r>
        <w:lastRenderedPageBreak/>
        <w:t>ние набора таких частот демонстрирует сложную структуру тройной спирали, которая включает в себя множество элементарных тройных спиралей, теоретически описыва</w:t>
      </w:r>
      <w:r>
        <w:t>е</w:t>
      </w:r>
      <w:r>
        <w:t>мых в терминах фрактального многообразия</w:t>
      </w:r>
    </w:p>
    <w:p w:rsidR="00DD4625" w:rsidRDefault="00DD4625" w:rsidP="00DD4625">
      <w:pPr>
        <w:pStyle w:val="a8"/>
      </w:pPr>
      <w:hyperlink r:id="rId233" w:history="1">
        <w:r>
          <w:rPr>
            <w:rStyle w:val="ae"/>
          </w:rPr>
          <w:t>Перейти в каталоги</w:t>
        </w:r>
      </w:hyperlink>
    </w:p>
    <w:p w:rsidR="00DD4625" w:rsidRDefault="00DD4625" w:rsidP="00DD4625">
      <w:pPr>
        <w:pStyle w:val="32"/>
      </w:pPr>
      <w:r w:rsidRPr="00DD4625">
        <w:rPr>
          <w:b/>
        </w:rPr>
        <w:t>114. Ким С.С.</w:t>
      </w:r>
      <w:r>
        <w:t xml:space="preserve"> Программа инновационных платформ как новый драйвер экономического роста Южной Кореи</w:t>
      </w:r>
      <w:r w:rsidR="002F3F25">
        <w:t xml:space="preserve"> </w:t>
      </w:r>
      <w:r>
        <w:t xml:space="preserve"> / С. С. Ким, Й. С. Чой // Форсайт. </w:t>
      </w:r>
      <w:r>
        <w:rPr>
          <w:rFonts w:ascii="Times New Roman" w:hAnsi="Times New Roman"/>
        </w:rPr>
        <w:t>‒</w:t>
      </w:r>
      <w:r>
        <w:t xml:space="preserve"> 2019. </w:t>
      </w:r>
      <w:r>
        <w:rPr>
          <w:rFonts w:ascii="Times New Roman" w:hAnsi="Times New Roman"/>
        </w:rPr>
        <w:t>‒</w:t>
      </w:r>
      <w:r>
        <w:t xml:space="preserve"> Т. 13, </w:t>
      </w:r>
      <w:r>
        <w:rPr>
          <w:rFonts w:ascii="Times New Roman" w:hAnsi="Times New Roman"/>
        </w:rPr>
        <w:t>№</w:t>
      </w:r>
      <w:r>
        <w:t>3. </w:t>
      </w:r>
      <w:r>
        <w:rPr>
          <w:rFonts w:ascii="Times New Roman" w:hAnsi="Times New Roman"/>
        </w:rPr>
        <w:t>‒</w:t>
      </w:r>
      <w:r>
        <w:t xml:space="preserve"> C. 13</w:t>
      </w:r>
      <w:r>
        <w:rPr>
          <w:rFonts w:ascii="Times New Roman" w:hAnsi="Times New Roman"/>
        </w:rPr>
        <w:t>‒</w:t>
      </w:r>
      <w:r>
        <w:t>22. </w:t>
      </w:r>
      <w:r>
        <w:rPr>
          <w:rFonts w:ascii="Times New Roman" w:hAnsi="Times New Roman"/>
        </w:rPr>
        <w:t>‒</w:t>
      </w:r>
      <w:r>
        <w:t xml:space="preserve"> </w:t>
      </w:r>
      <w:hyperlink r:id="rId234" w:history="1">
        <w:r>
          <w:rPr>
            <w:rStyle w:val="ae"/>
          </w:rPr>
          <w:t>URL: https://elibrary.ru/contents.asp?id=39201978</w:t>
        </w:r>
      </w:hyperlink>
      <w:r>
        <w:t>.</w:t>
      </w:r>
    </w:p>
    <w:p w:rsidR="00DD4625" w:rsidRDefault="00DD4625" w:rsidP="00DD4625">
      <w:pPr>
        <w:pStyle w:val="a8"/>
      </w:pPr>
      <w:r>
        <w:t>В последние годы, после нескольких десятилетий динамичного развития, Южная Корея столкнулась с серьезным экономическим спадом. В статье анализируются причины сл</w:t>
      </w:r>
      <w:r>
        <w:t>о</w:t>
      </w:r>
      <w:r>
        <w:t>жившейся ситуации и пути выхода из нее за счет стимулирования инноваций в различных секторах. В рамках новой экономической парадигмы реализуется Программа инновац</w:t>
      </w:r>
      <w:r>
        <w:t>и</w:t>
      </w:r>
      <w:r>
        <w:t>онных платформ, охватывающая широкий спектр направлений Индустрии 4.0, таких как и</w:t>
      </w:r>
      <w:r>
        <w:t>с</w:t>
      </w:r>
      <w:r>
        <w:t>кусственный интеллект и блокчейн. Ставка делается на достижение баланса между прот</w:t>
      </w:r>
      <w:r>
        <w:t>и</w:t>
      </w:r>
      <w:r>
        <w:t>воречивыми приоритетами политики: стимулированием инноваций, увеличением доходов населения и обеспечением равных конкурентных условий для всех экономич</w:t>
      </w:r>
      <w:r>
        <w:t>е</w:t>
      </w:r>
      <w:r>
        <w:t>ских акторов</w:t>
      </w:r>
    </w:p>
    <w:p w:rsidR="00DD4625" w:rsidRDefault="00DD4625" w:rsidP="00DD4625">
      <w:pPr>
        <w:pStyle w:val="a8"/>
      </w:pPr>
      <w:hyperlink r:id="rId235" w:history="1">
        <w:r>
          <w:rPr>
            <w:rStyle w:val="ae"/>
          </w:rPr>
          <w:t>Перейти в каталоги</w:t>
        </w:r>
      </w:hyperlink>
    </w:p>
    <w:p w:rsidR="00DD4625" w:rsidRPr="00DD4625" w:rsidRDefault="00DD4625" w:rsidP="00DD4625">
      <w:pPr>
        <w:pStyle w:val="32"/>
        <w:rPr>
          <w:lang w:val="en-US"/>
        </w:rPr>
      </w:pPr>
      <w:r w:rsidRPr="00DD4625">
        <w:rPr>
          <w:b/>
        </w:rPr>
        <w:t>115. Куркова.М.</w:t>
      </w:r>
      <w:r>
        <w:t xml:space="preserve"> Научно-технологическая политика США: cтановление нормативно-правового регулирования</w:t>
      </w:r>
      <w:r w:rsidR="002F3F25">
        <w:t xml:space="preserve"> </w:t>
      </w:r>
      <w:r>
        <w:t xml:space="preserve"> / . М</w:t>
      </w:r>
      <w:r w:rsidRPr="00DD4625">
        <w:rPr>
          <w:lang w:val="en-US"/>
        </w:rPr>
        <w:t xml:space="preserve">. </w:t>
      </w:r>
      <w:r>
        <w:t>Куркова</w:t>
      </w:r>
      <w:r w:rsidRPr="00DD4625">
        <w:rPr>
          <w:lang w:val="en-US"/>
        </w:rPr>
        <w:t xml:space="preserve"> // Colloquium-journal.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rsidRPr="00DD4625">
        <w:rPr>
          <w:rFonts w:ascii="Times New Roman" w:hAnsi="Times New Roman"/>
          <w:lang w:val="en-US"/>
        </w:rPr>
        <w:t>№</w:t>
      </w:r>
      <w:r w:rsidRPr="00DD4625">
        <w:rPr>
          <w:lang w:val="en-US"/>
        </w:rPr>
        <w:t> 9</w:t>
      </w:r>
      <w:r w:rsidRPr="00DD4625">
        <w:rPr>
          <w:rFonts w:ascii="Times New Roman" w:hAnsi="Times New Roman"/>
          <w:lang w:val="en-US"/>
        </w:rPr>
        <w:t>‒</w:t>
      </w:r>
      <w:r w:rsidRPr="00DD4625">
        <w:rPr>
          <w:lang w:val="en-US"/>
        </w:rPr>
        <w:t>9. </w:t>
      </w:r>
      <w:r w:rsidRPr="00DD4625">
        <w:rPr>
          <w:rFonts w:ascii="Times New Roman" w:hAnsi="Times New Roman"/>
          <w:lang w:val="en-US"/>
        </w:rPr>
        <w:t>‒</w:t>
      </w:r>
      <w:r w:rsidRPr="00DD4625">
        <w:rPr>
          <w:lang w:val="en-US"/>
        </w:rPr>
        <w:t xml:space="preserve"> C. 22</w:t>
      </w:r>
      <w:r w:rsidRPr="00DD4625">
        <w:rPr>
          <w:rFonts w:ascii="Times New Roman" w:hAnsi="Times New Roman"/>
          <w:lang w:val="en-US"/>
        </w:rPr>
        <w:t>‒</w:t>
      </w:r>
      <w:r w:rsidRPr="00DD4625">
        <w:rPr>
          <w:lang w:val="en-US"/>
        </w:rPr>
        <w:t>25. </w:t>
      </w:r>
      <w:r w:rsidRPr="00DD4625">
        <w:rPr>
          <w:rFonts w:ascii="Times New Roman" w:hAnsi="Times New Roman"/>
          <w:lang w:val="en-US"/>
        </w:rPr>
        <w:t>‒</w:t>
      </w:r>
      <w:r w:rsidRPr="00DD4625">
        <w:rPr>
          <w:lang w:val="en-US"/>
        </w:rPr>
        <w:t xml:space="preserve"> </w:t>
      </w:r>
      <w:hyperlink r:id="rId236" w:history="1">
        <w:r w:rsidRPr="00DD4625">
          <w:rPr>
            <w:rStyle w:val="ae"/>
            <w:lang w:val="en-US"/>
          </w:rPr>
          <w:t>URL: https://www.elibrary.ru/contents.asp?titleid=63947</w:t>
        </w:r>
      </w:hyperlink>
      <w:r w:rsidRPr="00DD4625">
        <w:rPr>
          <w:lang w:val="en-US"/>
        </w:rPr>
        <w:t>.</w:t>
      </w:r>
    </w:p>
    <w:p w:rsidR="00DD4625" w:rsidRDefault="00DD4625" w:rsidP="00DD4625">
      <w:pPr>
        <w:pStyle w:val="a8"/>
      </w:pPr>
      <w:r>
        <w:t>В статье проведен анализ ключевых нормативно-правовых актов, которые оказали важнейшее влияние на современную научно-технологическую политику США. Сделан в</w:t>
      </w:r>
      <w:r>
        <w:t>ы</w:t>
      </w:r>
      <w:r>
        <w:t>вод о том, что фундамент современной научно-технологической политики США был з</w:t>
      </w:r>
      <w:r>
        <w:t>а</w:t>
      </w:r>
      <w:r>
        <w:t>ложен в 40-е гг. XX ст., а созданная в то время структура организации научной деятел</w:t>
      </w:r>
      <w:r>
        <w:t>ь</w:t>
      </w:r>
      <w:r>
        <w:t>ности продолжает работать и по сегодняшний день</w:t>
      </w:r>
    </w:p>
    <w:p w:rsidR="00DD4625" w:rsidRDefault="00DD4625" w:rsidP="00DD4625">
      <w:pPr>
        <w:pStyle w:val="a8"/>
      </w:pPr>
      <w:hyperlink r:id="rId237" w:history="1">
        <w:r>
          <w:rPr>
            <w:rStyle w:val="ae"/>
          </w:rPr>
          <w:t>Перейти в каталоги</w:t>
        </w:r>
      </w:hyperlink>
    </w:p>
    <w:p w:rsidR="00DD4625" w:rsidRDefault="00DD4625" w:rsidP="00DD4625">
      <w:pPr>
        <w:pStyle w:val="32"/>
      </w:pPr>
      <w:r w:rsidRPr="00DD4625">
        <w:rPr>
          <w:b/>
        </w:rPr>
        <w:t>116. Мамхегова К.А.</w:t>
      </w:r>
      <w:r>
        <w:t xml:space="preserve"> Инновационная и предпринимательская активность Швейцарии на мировом рынке</w:t>
      </w:r>
      <w:r w:rsidR="002F3F25">
        <w:t xml:space="preserve"> </w:t>
      </w:r>
      <w:r>
        <w:t xml:space="preserve"> / К. А. Мамхегова // Инновационное ра</w:t>
      </w:r>
      <w:r>
        <w:t>з</w:t>
      </w:r>
      <w:r>
        <w:t>витие.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2 (29). </w:t>
      </w:r>
      <w:r>
        <w:rPr>
          <w:rFonts w:ascii="Times New Roman" w:hAnsi="Times New Roman"/>
        </w:rPr>
        <w:t>‒</w:t>
      </w:r>
      <w:r>
        <w:t xml:space="preserve"> C. 73</w:t>
      </w:r>
      <w:r>
        <w:rPr>
          <w:rFonts w:ascii="Times New Roman" w:hAnsi="Times New Roman"/>
        </w:rPr>
        <w:t>‒</w:t>
      </w:r>
      <w:r>
        <w:t>75. </w:t>
      </w:r>
      <w:r>
        <w:rPr>
          <w:rFonts w:ascii="Times New Roman" w:hAnsi="Times New Roman"/>
        </w:rPr>
        <w:t>‒</w:t>
      </w:r>
      <w:r>
        <w:t xml:space="preserve"> </w:t>
      </w:r>
      <w:hyperlink r:id="rId238" w:history="1">
        <w:r>
          <w:rPr>
            <w:rStyle w:val="ae"/>
          </w:rPr>
          <w:t>URL: https://elibrary.ru/contents.asp?id=37164832</w:t>
        </w:r>
      </w:hyperlink>
      <w:r>
        <w:t>.</w:t>
      </w:r>
    </w:p>
    <w:p w:rsidR="00DD4625" w:rsidRDefault="00DD4625" w:rsidP="00DD4625">
      <w:pPr>
        <w:pStyle w:val="a8"/>
      </w:pPr>
      <w:r>
        <w:t>Швейцария определяется одной из наиболее развитых стран мира в области пре</w:t>
      </w:r>
      <w:r>
        <w:t>д</w:t>
      </w:r>
      <w:r>
        <w:t>принимательской деятельности и инноваций. В данной стране щедрые инновации сформ</w:t>
      </w:r>
      <w:r>
        <w:t>и</w:t>
      </w:r>
      <w:r>
        <w:t>ровали успешную экосистему для исследований, образования и инноваций. В данной ст</w:t>
      </w:r>
      <w:r>
        <w:t>а</w:t>
      </w:r>
      <w:r>
        <w:t>тье мы рассмотрим реализуемую инновационную систему Швейцарии, отразим главные при</w:t>
      </w:r>
      <w:r>
        <w:t>н</w:t>
      </w:r>
      <w:r>
        <w:t>ципы и формы активности, с помощью которых страна занимает верхние позиции рейтинга по направлению предпринимательства и инноваций на протяжении многих лет. Международное научно-исследовательское сотрудничество в Швейцарии имеет наибольший приоритет. Страна участвует в различных международных исследовател</w:t>
      </w:r>
      <w:r>
        <w:t>ь</w:t>
      </w:r>
      <w:r>
        <w:t>ских программах, научно-исследовательских организациях, помогает совершенствованию двустороннего научно-исследовательского сотрудничества с самыми приоритетными странами-партнерами</w:t>
      </w:r>
    </w:p>
    <w:p w:rsidR="00DD4625" w:rsidRDefault="00DD4625" w:rsidP="00DD4625">
      <w:pPr>
        <w:pStyle w:val="a8"/>
      </w:pPr>
      <w:hyperlink r:id="rId239" w:history="1">
        <w:r>
          <w:rPr>
            <w:rStyle w:val="ae"/>
          </w:rPr>
          <w:t>Перейти в каталоги</w:t>
        </w:r>
      </w:hyperlink>
    </w:p>
    <w:p w:rsidR="00DD4625" w:rsidRDefault="00DD4625" w:rsidP="00DD4625">
      <w:pPr>
        <w:pStyle w:val="32"/>
      </w:pPr>
      <w:r w:rsidRPr="00DD4625">
        <w:rPr>
          <w:b/>
        </w:rPr>
        <w:t>117. Маргарян С.</w:t>
      </w:r>
      <w:r>
        <w:t xml:space="preserve"> Проблемы институционального обеспечения инновац</w:t>
      </w:r>
      <w:r>
        <w:t>и</w:t>
      </w:r>
      <w:r>
        <w:t>онной трансформации национальной экономики</w:t>
      </w:r>
      <w:r w:rsidR="002F3F25">
        <w:t xml:space="preserve"> </w:t>
      </w:r>
      <w:r>
        <w:t xml:space="preserve"> / С. Маргарян, А. Маргарян // Актуальные научные исследования в современном мире.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w:t>
      </w:r>
      <w:r>
        <w:rPr>
          <w:rFonts w:ascii="Times New Roman" w:hAnsi="Times New Roman"/>
        </w:rPr>
        <w:t>‒</w:t>
      </w:r>
      <w:r>
        <w:t>4 (54). </w:t>
      </w:r>
      <w:r>
        <w:rPr>
          <w:rFonts w:ascii="Times New Roman" w:hAnsi="Times New Roman"/>
        </w:rPr>
        <w:t>‒</w:t>
      </w:r>
      <w:r>
        <w:t xml:space="preserve"> C. 132</w:t>
      </w:r>
      <w:r>
        <w:rPr>
          <w:rFonts w:ascii="Times New Roman" w:hAnsi="Times New Roman"/>
        </w:rPr>
        <w:t>‒</w:t>
      </w:r>
      <w:r>
        <w:t>136. </w:t>
      </w:r>
      <w:r>
        <w:rPr>
          <w:rFonts w:ascii="Times New Roman" w:hAnsi="Times New Roman"/>
        </w:rPr>
        <w:t>‒</w:t>
      </w:r>
      <w:r>
        <w:t xml:space="preserve"> </w:t>
      </w:r>
      <w:hyperlink r:id="rId240" w:history="1">
        <w:r>
          <w:rPr>
            <w:rStyle w:val="ae"/>
          </w:rPr>
          <w:t>URL: https://elibrary.ru/contents.asp?titleid=58411</w:t>
        </w:r>
      </w:hyperlink>
      <w:r>
        <w:t>.</w:t>
      </w:r>
    </w:p>
    <w:p w:rsidR="00DD4625" w:rsidRDefault="00DD4625" w:rsidP="00DD4625">
      <w:pPr>
        <w:pStyle w:val="a8"/>
      </w:pPr>
      <w:r>
        <w:t>В данной работе исследуются теоретико-методологические вопросы инновационного развития постсоветских стран в контексте воздействия институциональных факторов. В частности, рассматриваются проблемы формирования и развития инновационных с</w:t>
      </w:r>
      <w:r>
        <w:t>и</w:t>
      </w:r>
      <w:r>
        <w:t>стем под воздействием различных форматов государственной политики. В контексте институциональной трансформации изучается роль конкуренции в процессе селективн</w:t>
      </w:r>
      <w:r>
        <w:t>о</w:t>
      </w:r>
      <w:r>
        <w:t>го отбора новых технологий и продуктов</w:t>
      </w:r>
    </w:p>
    <w:p w:rsidR="00DD4625" w:rsidRDefault="00DD4625" w:rsidP="00DD4625">
      <w:pPr>
        <w:pStyle w:val="a8"/>
      </w:pPr>
      <w:hyperlink r:id="rId241" w:history="1">
        <w:r>
          <w:rPr>
            <w:rStyle w:val="ae"/>
          </w:rPr>
          <w:t>Перейти в каталоги</w:t>
        </w:r>
      </w:hyperlink>
    </w:p>
    <w:p w:rsidR="00DD4625" w:rsidRDefault="00DD4625" w:rsidP="00DD4625">
      <w:pPr>
        <w:pStyle w:val="32"/>
      </w:pPr>
      <w:r w:rsidRPr="00DD4625">
        <w:rPr>
          <w:b/>
        </w:rPr>
        <w:lastRenderedPageBreak/>
        <w:t>118. Перспективы</w:t>
      </w:r>
      <w:r>
        <w:t xml:space="preserve"> инновационного развития экономики России и Бел</w:t>
      </w:r>
      <w:r>
        <w:t>о</w:t>
      </w:r>
      <w:r>
        <w:t>руссии</w:t>
      </w:r>
      <w:r w:rsidR="002F3F25">
        <w:t xml:space="preserve"> </w:t>
      </w:r>
      <w:r>
        <w:t xml:space="preserve"> / В. Н. Ожерельев, М. В. Ожерельева, И. В. Вдовина, Е. В. Д</w:t>
      </w:r>
      <w:r>
        <w:t>о</w:t>
      </w:r>
      <w:r>
        <w:t>ценко // Бизнес. Образование. Право.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1 (50). </w:t>
      </w:r>
      <w:r>
        <w:rPr>
          <w:rFonts w:ascii="Times New Roman" w:hAnsi="Times New Roman"/>
        </w:rPr>
        <w:t>‒</w:t>
      </w:r>
      <w:r>
        <w:t xml:space="preserve"> C. 59</w:t>
      </w:r>
      <w:r>
        <w:rPr>
          <w:rFonts w:ascii="Times New Roman" w:hAnsi="Times New Roman"/>
        </w:rPr>
        <w:t>‒</w:t>
      </w:r>
      <w:r>
        <w:t>64. </w:t>
      </w:r>
      <w:r>
        <w:rPr>
          <w:rFonts w:ascii="Times New Roman" w:hAnsi="Times New Roman"/>
        </w:rPr>
        <w:t>‒</w:t>
      </w:r>
      <w:r>
        <w:t xml:space="preserve"> </w:t>
      </w:r>
      <w:hyperlink r:id="rId242" w:history="1">
        <w:r>
          <w:rPr>
            <w:rStyle w:val="ae"/>
          </w:rPr>
          <w:t>URL: https://elibrary.ru/contents.asp?titleid=28396</w:t>
        </w:r>
      </w:hyperlink>
      <w:r>
        <w:t>.</w:t>
      </w:r>
    </w:p>
    <w:p w:rsidR="00DD4625" w:rsidRDefault="00DD4625" w:rsidP="00DD4625">
      <w:pPr>
        <w:pStyle w:val="a8"/>
      </w:pPr>
      <w:r>
        <w:t>В статье показано, что главным вызовом современности как для России, так и для Б</w:t>
      </w:r>
      <w:r>
        <w:t>е</w:t>
      </w:r>
      <w:r>
        <w:t>лоруссии является жизненная необходимость перехода к экономике инновационного т</w:t>
      </w:r>
      <w:r>
        <w:t>и</w:t>
      </w:r>
      <w:r>
        <w:t>па. Отмечено, что для обеих стран характерно существенное отставание в численном знач</w:t>
      </w:r>
      <w:r>
        <w:t>е</w:t>
      </w:r>
      <w:r>
        <w:t>нии глобального индекса инноваций от лидирующей группы государств. При этом низкий инновационный рейтинг стран коррелирует с заметным отставанием величины ВВП в пересчете на душу населения. В конечном итоге такое положение дел отриц</w:t>
      </w:r>
      <w:r>
        <w:t>а</w:t>
      </w:r>
      <w:r>
        <w:t>тельно сказывае</w:t>
      </w:r>
      <w:r>
        <w:t>т</w:t>
      </w:r>
      <w:r>
        <w:t>ся на уровне средней заработной платы. Установлено, что главным последствием внедрения инновации является более высокая доля в рыночной цене пр</w:t>
      </w:r>
      <w:r>
        <w:t>о</w:t>
      </w:r>
      <w:r>
        <w:t>дукта или услуги доба</w:t>
      </w:r>
      <w:r>
        <w:t>в</w:t>
      </w:r>
      <w:r>
        <w:t>ленной стоимости, генерируемой за счет монопольно высокой цены или существенной экономии расходов на производство. Приведен альтернативный пр</w:t>
      </w:r>
      <w:r>
        <w:t>и</w:t>
      </w:r>
      <w:r>
        <w:t>мер Канады, свид</w:t>
      </w:r>
      <w:r>
        <w:t>е</w:t>
      </w:r>
      <w:r>
        <w:t>тельствующий о том, что для обеспечения материального благополучия народа интенсивная эксплуатация запасов природных ресурсов должна сочетаться с а</w:t>
      </w:r>
      <w:r>
        <w:t>к</w:t>
      </w:r>
      <w:r>
        <w:t>тивным развитием инноваций…</w:t>
      </w:r>
    </w:p>
    <w:p w:rsidR="00DD4625" w:rsidRDefault="00DD4625" w:rsidP="00DD4625">
      <w:pPr>
        <w:pStyle w:val="a8"/>
      </w:pPr>
      <w:hyperlink r:id="rId243" w:history="1">
        <w:r>
          <w:rPr>
            <w:rStyle w:val="ae"/>
          </w:rPr>
          <w:t>Перейти в каталоги</w:t>
        </w:r>
      </w:hyperlink>
    </w:p>
    <w:p w:rsidR="00DD4625" w:rsidRDefault="00DD4625" w:rsidP="00DD4625">
      <w:pPr>
        <w:pStyle w:val="32"/>
      </w:pPr>
      <w:r w:rsidRPr="00DD4625">
        <w:rPr>
          <w:b/>
        </w:rPr>
        <w:t>119. Сатыбалдин А.А.</w:t>
      </w:r>
      <w:r>
        <w:t xml:space="preserve"> Проблемы и перспективы развития наукоемких производств в республике Казахстан</w:t>
      </w:r>
      <w:r w:rsidR="002F3F25">
        <w:t xml:space="preserve"> </w:t>
      </w:r>
      <w:r>
        <w:t xml:space="preserve"> / А. А. Сатыбалдин, Р. К. Саги</w:t>
      </w:r>
      <w:r>
        <w:t>е</w:t>
      </w:r>
      <w:r>
        <w:t>ва, А. С. Жупарова // Экономика: стратегия и практика. </w:t>
      </w:r>
      <w:r>
        <w:rPr>
          <w:rFonts w:ascii="Times New Roman" w:hAnsi="Times New Roman"/>
        </w:rPr>
        <w:t>‒</w:t>
      </w:r>
      <w:r>
        <w:t xml:space="preserve"> 2019. </w:t>
      </w:r>
      <w:r>
        <w:rPr>
          <w:rFonts w:ascii="Times New Roman" w:hAnsi="Times New Roman"/>
        </w:rPr>
        <w:t>‒</w:t>
      </w:r>
      <w:r>
        <w:t xml:space="preserve"> Т. 14, </w:t>
      </w:r>
      <w:r>
        <w:rPr>
          <w:rFonts w:ascii="Times New Roman" w:hAnsi="Times New Roman"/>
        </w:rPr>
        <w:t>№</w:t>
      </w:r>
      <w:r>
        <w:t>2. </w:t>
      </w:r>
      <w:r>
        <w:rPr>
          <w:rFonts w:ascii="Times New Roman" w:hAnsi="Times New Roman"/>
        </w:rPr>
        <w:t>‒</w:t>
      </w:r>
      <w:r>
        <w:t xml:space="preserve"> C. 9</w:t>
      </w:r>
      <w:r>
        <w:rPr>
          <w:rFonts w:ascii="Times New Roman" w:hAnsi="Times New Roman"/>
        </w:rPr>
        <w:t>‒</w:t>
      </w:r>
      <w:r>
        <w:t>24. </w:t>
      </w:r>
      <w:r>
        <w:rPr>
          <w:rFonts w:ascii="Times New Roman" w:hAnsi="Times New Roman"/>
        </w:rPr>
        <w:t>‒</w:t>
      </w:r>
      <w:r>
        <w:t xml:space="preserve"> </w:t>
      </w:r>
      <w:hyperlink r:id="rId244" w:history="1">
        <w:r>
          <w:rPr>
            <w:rStyle w:val="ae"/>
          </w:rPr>
          <w:t>URL: https://elibrary.ru/contents.asp?titleid=28844</w:t>
        </w:r>
      </w:hyperlink>
      <w:r>
        <w:t>.</w:t>
      </w:r>
    </w:p>
    <w:p w:rsidR="00DD4625" w:rsidRDefault="00DD4625" w:rsidP="00DD4625">
      <w:pPr>
        <w:pStyle w:val="a8"/>
      </w:pPr>
      <w:r>
        <w:t>Процесс формирования наукоемкой экономики Казахстана, сопровождаемый огромным дефицитом и разобщенностью научно-исследовательских кадров, недостатком иннов</w:t>
      </w:r>
      <w:r>
        <w:t>а</w:t>
      </w:r>
      <w:r>
        <w:t>ционных идей для коммерциализации, а также отсутствием спроса на инновации со ст</w:t>
      </w:r>
      <w:r>
        <w:t>о</w:t>
      </w:r>
      <w:r>
        <w:t>роны бизнеса, позволяет констатировать его очагово-мозаичный характер. Среди причин, наз</w:t>
      </w:r>
      <w:r>
        <w:t>ы</w:t>
      </w:r>
      <w:r>
        <w:t>ваемых экспертами, глубинной является отсутствие конкурентной среды, поэтому стимулы к инновациям, продиктованные внешними неэкономическими факторами (гос</w:t>
      </w:r>
      <w:r>
        <w:t>у</w:t>
      </w:r>
      <w:r>
        <w:t>дарственной политикой, любопытством изобретателя и др.), не являются источником повышения экономической эффективности инноваций. Одной из основных причин незн</w:t>
      </w:r>
      <w:r>
        <w:t>а</w:t>
      </w:r>
      <w:r>
        <w:t>чительного развития наукоемких производств в Казахстане, по мнению экспертов, явл</w:t>
      </w:r>
      <w:r>
        <w:t>я</w:t>
      </w:r>
      <w:r>
        <w:t>ется недостаток финансирования научно-исследовательской деятельности, сопровожд</w:t>
      </w:r>
      <w:r>
        <w:t>а</w:t>
      </w:r>
      <w:r>
        <w:t>емый низкой эффективн</w:t>
      </w:r>
      <w:r>
        <w:t>о</w:t>
      </w:r>
      <w:r>
        <w:t>стью использования финансовых ресурсов в научном секторе. Полученные в ходе иссл</w:t>
      </w:r>
      <w:r>
        <w:t>е</w:t>
      </w:r>
      <w:r>
        <w:t>дования результаты не только позволяют оценить современное состояние системы фина</w:t>
      </w:r>
      <w:r>
        <w:t>н</w:t>
      </w:r>
      <w:r>
        <w:t>сирования наукоемких производств, но и дают возможность критически осмыслить влияние разнообразных факторов, препятствующих успешному развитию экономики знаний в р</w:t>
      </w:r>
      <w:r>
        <w:t>е</w:t>
      </w:r>
      <w:r>
        <w:t>гионах нашей страны</w:t>
      </w:r>
    </w:p>
    <w:p w:rsidR="00DD4625" w:rsidRDefault="00DD4625" w:rsidP="00DD4625">
      <w:pPr>
        <w:pStyle w:val="a8"/>
      </w:pPr>
      <w:hyperlink r:id="rId245" w:history="1">
        <w:r>
          <w:rPr>
            <w:rStyle w:val="ae"/>
          </w:rPr>
          <w:t>Перейти в каталоги</w:t>
        </w:r>
      </w:hyperlink>
    </w:p>
    <w:p w:rsidR="00DD4625" w:rsidRDefault="00DD4625" w:rsidP="00DD4625">
      <w:pPr>
        <w:pStyle w:val="32"/>
      </w:pPr>
      <w:r w:rsidRPr="00DD4625">
        <w:rPr>
          <w:b/>
        </w:rPr>
        <w:t>120. Сидорова А.А.</w:t>
      </w:r>
      <w:r>
        <w:t xml:space="preserve"> Зарубежный опыт стратегического сотрудничества университетов и бизнеса в экономике знаний</w:t>
      </w:r>
      <w:r w:rsidR="002F3F25">
        <w:t xml:space="preserve"> </w:t>
      </w:r>
      <w:r>
        <w:t xml:space="preserve"> / А. А. Сидорова // Вестник Института экономики Российской академии наук.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88</w:t>
      </w:r>
      <w:r>
        <w:rPr>
          <w:rFonts w:ascii="Times New Roman" w:hAnsi="Times New Roman"/>
        </w:rPr>
        <w:t>‒</w:t>
      </w:r>
      <w:r>
        <w:t>99. </w:t>
      </w:r>
      <w:r>
        <w:rPr>
          <w:rFonts w:ascii="Times New Roman" w:hAnsi="Times New Roman"/>
        </w:rPr>
        <w:t>‒</w:t>
      </w:r>
      <w:r>
        <w:t xml:space="preserve"> </w:t>
      </w:r>
      <w:hyperlink r:id="rId246" w:history="1">
        <w:r>
          <w:rPr>
            <w:rStyle w:val="ae"/>
          </w:rPr>
          <w:t>URL: https://elibrary.ru/contents.asp?titleid=26658</w:t>
        </w:r>
      </w:hyperlink>
      <w:r>
        <w:t>.</w:t>
      </w:r>
    </w:p>
    <w:p w:rsidR="00DD4625" w:rsidRDefault="00DD4625" w:rsidP="00DD4625">
      <w:pPr>
        <w:pStyle w:val="a8"/>
      </w:pPr>
      <w:r>
        <w:t>В статье проводится анализ британской системы государственной поддержки трансфера знаний и технологий, созданной в 2018 г., в частности, деятельности наци</w:t>
      </w:r>
      <w:r>
        <w:t>о</w:t>
      </w:r>
      <w:r>
        <w:t>нального агентства Исследований и инноваций Великобритании. Обосновывается при</w:t>
      </w:r>
      <w:r>
        <w:t>о</w:t>
      </w:r>
      <w:r>
        <w:t>ритетное значение создания системы сбалансированной поддержки инновационной де</w:t>
      </w:r>
      <w:r>
        <w:t>я</w:t>
      </w:r>
      <w:r>
        <w:t>тельности предприятий на базе долгосрочного сотрудничества университетов, госуда</w:t>
      </w:r>
      <w:r>
        <w:t>р</w:t>
      </w:r>
      <w:r>
        <w:t>ства и комме</w:t>
      </w:r>
      <w:r>
        <w:t>р</w:t>
      </w:r>
      <w:r>
        <w:t>ческих компаний для развития экономики знаний, включающей в себя как механизмы прямого финансирования исследовательских университетов, так и инстр</w:t>
      </w:r>
      <w:r>
        <w:t>у</w:t>
      </w:r>
      <w:r>
        <w:t>менты, направле</w:t>
      </w:r>
      <w:r>
        <w:t>н</w:t>
      </w:r>
      <w:r>
        <w:t>ные</w:t>
      </w:r>
    </w:p>
    <w:p w:rsidR="00DD4625" w:rsidRDefault="00DD4625" w:rsidP="00DD4625">
      <w:pPr>
        <w:pStyle w:val="a8"/>
      </w:pPr>
      <w:hyperlink r:id="rId247" w:history="1">
        <w:r>
          <w:rPr>
            <w:rStyle w:val="ae"/>
          </w:rPr>
          <w:t>Перейти в каталоги</w:t>
        </w:r>
      </w:hyperlink>
    </w:p>
    <w:p w:rsidR="00DD4625" w:rsidRDefault="00DD4625" w:rsidP="00DD4625">
      <w:pPr>
        <w:pStyle w:val="32"/>
      </w:pPr>
      <w:r w:rsidRPr="00DD4625">
        <w:rPr>
          <w:b/>
        </w:rPr>
        <w:t>121. Циренщиков В.С.</w:t>
      </w:r>
      <w:r>
        <w:t xml:space="preserve"> Стратегия инновационного развития Евросоюза: новые цели и инициативы</w:t>
      </w:r>
      <w:r w:rsidR="002F3F25">
        <w:t xml:space="preserve"> </w:t>
      </w:r>
      <w:r>
        <w:t xml:space="preserve"> / В. С. Циренщиков // Современная Евр</w:t>
      </w:r>
      <w:r>
        <w:t>о</w:t>
      </w:r>
      <w:r>
        <w:t>па.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(92). </w:t>
      </w:r>
      <w:r>
        <w:rPr>
          <w:rFonts w:ascii="Times New Roman" w:hAnsi="Times New Roman"/>
        </w:rPr>
        <w:t>‒</w:t>
      </w:r>
      <w:r>
        <w:t xml:space="preserve"> C. 138</w:t>
      </w:r>
      <w:r>
        <w:rPr>
          <w:rFonts w:ascii="Times New Roman" w:hAnsi="Times New Roman"/>
        </w:rPr>
        <w:t>‒</w:t>
      </w:r>
      <w:r>
        <w:t>149. </w:t>
      </w:r>
      <w:r>
        <w:rPr>
          <w:rFonts w:ascii="Times New Roman" w:hAnsi="Times New Roman"/>
        </w:rPr>
        <w:t>‒</w:t>
      </w:r>
      <w:r>
        <w:t xml:space="preserve"> </w:t>
      </w:r>
      <w:hyperlink r:id="rId248" w:history="1">
        <w:r>
          <w:rPr>
            <w:rStyle w:val="ae"/>
          </w:rPr>
          <w:t>URL: https://elibrary.ru/contents.asp?titleid=8224</w:t>
        </w:r>
      </w:hyperlink>
      <w:r>
        <w:t>.</w:t>
      </w:r>
    </w:p>
    <w:p w:rsidR="00DD4625" w:rsidRDefault="00DD4625" w:rsidP="00DD4625">
      <w:pPr>
        <w:pStyle w:val="a8"/>
      </w:pPr>
      <w:r>
        <w:lastRenderedPageBreak/>
        <w:t>В статье рассмотрены новые цели стратегии Евросоюза в области науки, научных исследований и инноваций, впервые предложенные и обнародованные Еврокомиссией в 2015 г. Пройдя тщательное обсуждение и экспертную оценку, эти предложения получили официальное признание и легли в основу современной инновационной стратегии ЕС. В центре внимания комплекс целевых установок, а также мер по их достижению, обозн</w:t>
      </w:r>
      <w:r>
        <w:t>а</w:t>
      </w:r>
      <w:r>
        <w:t>ченных в официальных документах как концепция “три “О” </w:t>
      </w:r>
      <w:r>
        <w:rPr>
          <w:rFonts w:ascii="Times New Roman" w:hAnsi="Times New Roman"/>
        </w:rPr>
        <w:t>‒</w:t>
      </w:r>
      <w:r>
        <w:t xml:space="preserve"> “Открытая инновация”, “Открытая наука”, “Открытость миру”. Указанные установки служат сегодня важными дополнительн</w:t>
      </w:r>
      <w:r>
        <w:t>ы</w:t>
      </w:r>
      <w:r>
        <w:t>ми элементами инновационных стратегий Евросоюза, продолжительное время успешно реализуемых в таких областях, как цифровизация экономики, формиров</w:t>
      </w:r>
      <w:r>
        <w:t>а</w:t>
      </w:r>
      <w:r>
        <w:t>ние Инновационного союза, Европейского научно </w:t>
      </w:r>
      <w:r>
        <w:rPr>
          <w:rFonts w:ascii="Times New Roman" w:hAnsi="Times New Roman"/>
        </w:rPr>
        <w:t>‒</w:t>
      </w:r>
      <w:r>
        <w:t xml:space="preserve"> исследовательского пространства, д</w:t>
      </w:r>
      <w:r>
        <w:t>о</w:t>
      </w:r>
      <w:r>
        <w:t>стижение усто</w:t>
      </w:r>
      <w:r>
        <w:t>й</w:t>
      </w:r>
      <w:r>
        <w:t>чивого развития. Автор показал основные мотивы актуализации новой концепции, теоретические основы е</w:t>
      </w:r>
      <w:r>
        <w:rPr>
          <w:rFonts w:ascii="Times New Roman" w:hAnsi="Times New Roman"/>
        </w:rPr>
        <w:t>ё</w:t>
      </w:r>
      <w:r>
        <w:t xml:space="preserve"> формализации и конкретные мероприятия по пра</w:t>
      </w:r>
      <w:r>
        <w:t>к</w:t>
      </w:r>
      <w:r>
        <w:t>тической реализации в ходе инновационных преобразований…</w:t>
      </w:r>
    </w:p>
    <w:p w:rsidR="00DD4625" w:rsidRDefault="00DD4625" w:rsidP="00DD4625">
      <w:pPr>
        <w:pStyle w:val="a8"/>
      </w:pPr>
      <w:hyperlink r:id="rId249" w:history="1">
        <w:r>
          <w:rPr>
            <w:rStyle w:val="ae"/>
          </w:rPr>
          <w:t>Перейти в каталоги</w:t>
        </w:r>
      </w:hyperlink>
    </w:p>
    <w:p w:rsidR="00DD4625" w:rsidRDefault="00DD4625" w:rsidP="00DD4625">
      <w:pPr>
        <w:pStyle w:val="32"/>
      </w:pPr>
      <w:r w:rsidRPr="00DD4625">
        <w:rPr>
          <w:b/>
        </w:rPr>
        <w:t>122. Шарабчиев Ю.Т.</w:t>
      </w:r>
      <w:r>
        <w:t xml:space="preserve"> Национальная наука малых стран: наукометрич</w:t>
      </w:r>
      <w:r>
        <w:t>е</w:t>
      </w:r>
      <w:r>
        <w:t>ский взгляд на становление науки Беларусии возможные пути ее развития. Часть 1</w:t>
      </w:r>
      <w:r w:rsidR="002F3F25">
        <w:t xml:space="preserve"> </w:t>
      </w:r>
      <w:r>
        <w:t xml:space="preserve"> / Ю. Т. Шарабчиев // Медицинские новости.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6 (297). </w:t>
      </w:r>
      <w:r>
        <w:rPr>
          <w:rFonts w:ascii="Times New Roman" w:hAnsi="Times New Roman"/>
        </w:rPr>
        <w:t>‒</w:t>
      </w:r>
      <w:r>
        <w:t xml:space="preserve"> C. 40</w:t>
      </w:r>
      <w:r>
        <w:rPr>
          <w:rFonts w:ascii="Times New Roman" w:hAnsi="Times New Roman"/>
        </w:rPr>
        <w:t>‒</w:t>
      </w:r>
      <w:r>
        <w:t>44. </w:t>
      </w:r>
      <w:r>
        <w:rPr>
          <w:rFonts w:ascii="Times New Roman" w:hAnsi="Times New Roman"/>
        </w:rPr>
        <w:t>‒</w:t>
      </w:r>
      <w:r>
        <w:t xml:space="preserve"> </w:t>
      </w:r>
      <w:hyperlink r:id="rId250" w:history="1">
        <w:r>
          <w:rPr>
            <w:rStyle w:val="ae"/>
          </w:rPr>
          <w:t>URL: https://www.elibrary.ru/contents.asp?id=39238189</w:t>
        </w:r>
      </w:hyperlink>
      <w:r>
        <w:t>.</w:t>
      </w:r>
    </w:p>
    <w:p w:rsidR="00DD4625" w:rsidRDefault="00DD4625" w:rsidP="00DD4625">
      <w:pPr>
        <w:pStyle w:val="a8"/>
      </w:pPr>
      <w:r>
        <w:t>В целом по величине научного потенциала и продуктивности (публикационная акти</w:t>
      </w:r>
      <w:r>
        <w:t>в</w:t>
      </w:r>
      <w:r>
        <w:t>ность, цитируемость и т.д.) Республика Беларусь занимает место, соответствующее уровню финансирования науки в Беларуси, размеру научных возможностей и другим международным рейтинговым показателям. При отсутствии устойчивого финансиров</w:t>
      </w:r>
      <w:r>
        <w:t>а</w:t>
      </w:r>
      <w:r>
        <w:t>ния научных и</w:t>
      </w:r>
      <w:r>
        <w:t>с</w:t>
      </w:r>
      <w:r>
        <w:t>следований трудно ожидать появления новых научных идей, открытий и изобретений. Др</w:t>
      </w:r>
      <w:r>
        <w:t>у</w:t>
      </w:r>
      <w:r>
        <w:t>гими словами, непосредственно характер финансирования НИР и его объем определяют численность ученых, уровень и характер научных исследований, соо</w:t>
      </w:r>
      <w:r>
        <w:t>т</w:t>
      </w:r>
      <w:r>
        <w:t>ношение фундаме</w:t>
      </w:r>
      <w:r>
        <w:t>н</w:t>
      </w:r>
      <w:r>
        <w:t>тальных, поисковых и прикладных НИР. Поскольку в интеллектуальном отношении ученые различных учреждений из разных стран не могут существенно разл</w:t>
      </w:r>
      <w:r>
        <w:t>и</w:t>
      </w:r>
      <w:r>
        <w:t>чаться, то значител</w:t>
      </w:r>
      <w:r>
        <w:t>ь</w:t>
      </w:r>
      <w:r>
        <w:t>ные отличия в результативности могут объясняться отсутствием новизны выполняемых исследований, организационной системы, способствующей распр</w:t>
      </w:r>
      <w:r>
        <w:t>о</w:t>
      </w:r>
      <w:r>
        <w:t>странению и внедрению результатов научных разработок, а главное </w:t>
      </w:r>
      <w:r>
        <w:rPr>
          <w:rFonts w:ascii="Times New Roman" w:hAnsi="Times New Roman"/>
        </w:rPr>
        <w:t>‒</w:t>
      </w:r>
      <w:r>
        <w:t xml:space="preserve"> неодинаковым размером финансирования и уровнем материально </w:t>
      </w:r>
      <w:r>
        <w:rPr>
          <w:rFonts w:ascii="Times New Roman" w:hAnsi="Times New Roman"/>
        </w:rPr>
        <w:t>‒</w:t>
      </w:r>
      <w:r>
        <w:t xml:space="preserve"> технической базы. Анализ цитиру</w:t>
      </w:r>
      <w:r>
        <w:t>е</w:t>
      </w:r>
      <w:r>
        <w:t>мости косвенно свидетельствует о том, что довольно существенную часть научных исследований можно было бы и не в</w:t>
      </w:r>
      <w:r>
        <w:t>ы</w:t>
      </w:r>
      <w:r>
        <w:t>полнять. На эти исследования тратятся большие средства, в то время как те же результаты можно было бы получить с меньшими з</w:t>
      </w:r>
      <w:r>
        <w:t>а</w:t>
      </w:r>
      <w:r>
        <w:t>тратами и гораздо оперативнее при качественно проведенном информационном поиске</w:t>
      </w:r>
    </w:p>
    <w:p w:rsidR="00DD4625" w:rsidRDefault="00DD4625" w:rsidP="00DD4625">
      <w:pPr>
        <w:pStyle w:val="a8"/>
      </w:pPr>
      <w:hyperlink r:id="rId251" w:history="1">
        <w:r>
          <w:rPr>
            <w:rStyle w:val="ae"/>
          </w:rPr>
          <w:t>Перейти в каталоги</w:t>
        </w:r>
      </w:hyperlink>
    </w:p>
    <w:p w:rsidR="00DD4625" w:rsidRDefault="00DD4625" w:rsidP="00DD4625">
      <w:pPr>
        <w:pStyle w:val="32"/>
      </w:pPr>
      <w:r w:rsidRPr="00DD4625">
        <w:rPr>
          <w:b/>
        </w:rPr>
        <w:t>123. Шарабчиев Ю.Т.</w:t>
      </w:r>
      <w:r>
        <w:t xml:space="preserve"> Национальная наука малых стран: наукометрич</w:t>
      </w:r>
      <w:r>
        <w:t>е</w:t>
      </w:r>
      <w:r>
        <w:t>ский взгляд на становление науки Беларусии возможные пути ее развития. Часть 2</w:t>
      </w:r>
      <w:r w:rsidR="002F3F25">
        <w:t xml:space="preserve"> </w:t>
      </w:r>
      <w:r>
        <w:t xml:space="preserve"> / Ю. Т. Шарабчиев // Медицинские новости.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7 (298). </w:t>
      </w:r>
      <w:r>
        <w:rPr>
          <w:rFonts w:ascii="Times New Roman" w:hAnsi="Times New Roman"/>
        </w:rPr>
        <w:t>‒</w:t>
      </w:r>
      <w:r>
        <w:t xml:space="preserve"> C. 20</w:t>
      </w:r>
      <w:r>
        <w:rPr>
          <w:rFonts w:ascii="Times New Roman" w:hAnsi="Times New Roman"/>
        </w:rPr>
        <w:t>‒</w:t>
      </w:r>
      <w:r>
        <w:t>31. </w:t>
      </w:r>
      <w:r>
        <w:rPr>
          <w:rFonts w:ascii="Times New Roman" w:hAnsi="Times New Roman"/>
        </w:rPr>
        <w:t>‒</w:t>
      </w:r>
      <w:r>
        <w:t xml:space="preserve"> </w:t>
      </w:r>
      <w:hyperlink r:id="rId252" w:history="1">
        <w:r>
          <w:rPr>
            <w:rStyle w:val="ae"/>
          </w:rPr>
          <w:t>URL: https://www.elibrary.ru/contents.asp?id=39238189</w:t>
        </w:r>
      </w:hyperlink>
      <w:r>
        <w:t>.</w:t>
      </w:r>
    </w:p>
    <w:p w:rsidR="00DD4625" w:rsidRDefault="00DD4625" w:rsidP="00DD4625">
      <w:pPr>
        <w:pStyle w:val="a8"/>
      </w:pPr>
      <w:r>
        <w:t>Более 80% научных результатов, ежегодно генерируемых международным сообщ</w:t>
      </w:r>
      <w:r>
        <w:t>е</w:t>
      </w:r>
      <w:r>
        <w:t>ством ученых, не достигают конечного пользователя, а средства, затраченные на их пр</w:t>
      </w:r>
      <w:r>
        <w:t>о</w:t>
      </w:r>
      <w:r>
        <w:t>изводство, расходуются практически впустую, поскольку эти результаты применяются только на региональном уровне и без учета достижений мировой науки. До 90% фина</w:t>
      </w:r>
      <w:r>
        <w:t>н</w:t>
      </w:r>
      <w:r>
        <w:t>сирования и кадровых ресурсов в научной сфере расходуется на темы, результаты к</w:t>
      </w:r>
      <w:r>
        <w:t>о</w:t>
      </w:r>
      <w:r>
        <w:t>торых уже и</w:t>
      </w:r>
      <w:r>
        <w:t>з</w:t>
      </w:r>
      <w:r>
        <w:t>вестны и в печатном варианте лежат на полках научных библиотек, при этом, несмотря на их обилие, информационные барьеры делают их малодоступными. Из </w:t>
      </w:r>
      <w:r>
        <w:rPr>
          <w:rFonts w:ascii="Times New Roman" w:hAnsi="Times New Roman"/>
        </w:rPr>
        <w:t>‒</w:t>
      </w:r>
      <w:r>
        <w:t xml:space="preserve"> за закрытости науки и отсутствия свободного и открытого доступа к научным результатам труд многих научных коллективов и тысяч ученых в различных странах мира фактически обесценивается и исключается из научного оборота и научно </w:t>
      </w:r>
      <w:r>
        <w:rPr>
          <w:rFonts w:ascii="Times New Roman" w:hAnsi="Times New Roman"/>
        </w:rPr>
        <w:t>‒</w:t>
      </w:r>
      <w:r>
        <w:t xml:space="preserve"> техн</w:t>
      </w:r>
      <w:r>
        <w:t>и</w:t>
      </w:r>
      <w:r>
        <w:t>ческого прогресса.Наука малых стран, равно как наука супердержав, должна придерж</w:t>
      </w:r>
      <w:r>
        <w:t>и</w:t>
      </w:r>
      <w:r>
        <w:t>ваться концепции открытой науки, открытых информационных, образовательных и инн</w:t>
      </w:r>
      <w:r>
        <w:t>о</w:t>
      </w:r>
      <w:r>
        <w:t>вационных ресурсов. Научная де</w:t>
      </w:r>
      <w:r>
        <w:t>я</w:t>
      </w:r>
      <w:r>
        <w:t>тельность малых стран, к числу которых относится и Беларусь, имеет сходную конфигур</w:t>
      </w:r>
      <w:r>
        <w:t>а</w:t>
      </w:r>
      <w:r>
        <w:t>цию и инфраструктуру с наукой супердержав…</w:t>
      </w:r>
    </w:p>
    <w:p w:rsidR="00DD4625" w:rsidRDefault="00DD4625" w:rsidP="00DD4625">
      <w:pPr>
        <w:pStyle w:val="a8"/>
      </w:pPr>
      <w:hyperlink r:id="rId253"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1, 11, 24, 46, 48, 61, 64, 77, 84, 104, 106, 107, 129, 132, 157, 159</w:t>
      </w:r>
    </w:p>
    <w:p w:rsidR="00DD4625" w:rsidRDefault="00DD4625" w:rsidP="00DD4625">
      <w:pPr>
        <w:pStyle w:val="1"/>
      </w:pPr>
      <w:bookmarkStart w:id="17" w:name="_Toc41905613"/>
      <w:r>
        <w:lastRenderedPageBreak/>
        <w:t>Менеджмент в области науки и инноваций</w:t>
      </w:r>
      <w:bookmarkEnd w:id="17"/>
    </w:p>
    <w:p w:rsidR="00DD4625" w:rsidRDefault="00DD4625" w:rsidP="00DD4625">
      <w:pPr>
        <w:pStyle w:val="32"/>
      </w:pPr>
      <w:r w:rsidRPr="00DD4625">
        <w:rPr>
          <w:b/>
        </w:rPr>
        <w:t>124. Ер</w:t>
      </w:r>
      <w:r w:rsidRPr="00DD4625">
        <w:rPr>
          <w:rFonts w:ascii="Times New Roman" w:hAnsi="Times New Roman"/>
          <w:b/>
        </w:rPr>
        <w:t>ё</w:t>
      </w:r>
      <w:r w:rsidRPr="00DD4625">
        <w:rPr>
          <w:rFonts w:cs="TextBook"/>
          <w:b/>
        </w:rPr>
        <w:t>мченко</w:t>
      </w:r>
      <w:r w:rsidRPr="00DD4625">
        <w:rPr>
          <w:b/>
        </w:rPr>
        <w:t> О.А.</w:t>
      </w:r>
      <w:r>
        <w:t xml:space="preserve"> Корпоративные венчурые фонды российских ко</w:t>
      </w:r>
      <w:r>
        <w:t>м</w:t>
      </w:r>
      <w:r>
        <w:t>паний: перспективы и барьеры / О. А. Ер</w:t>
      </w:r>
      <w:r>
        <w:rPr>
          <w:rFonts w:ascii="Times New Roman" w:hAnsi="Times New Roman"/>
        </w:rPr>
        <w:t>ё</w:t>
      </w:r>
      <w:r>
        <w:rPr>
          <w:rFonts w:cs="TextBook"/>
        </w:rPr>
        <w:t>мченко</w:t>
      </w:r>
      <w:r>
        <w:t>, В. Г. Зинов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47</w:t>
      </w:r>
      <w:r>
        <w:rPr>
          <w:rFonts w:ascii="Times New Roman" w:hAnsi="Times New Roman"/>
        </w:rPr>
        <w:t>‒</w:t>
      </w:r>
      <w:r>
        <w:t>57. </w:t>
      </w:r>
      <w:r>
        <w:rPr>
          <w:rFonts w:ascii="Times New Roman" w:hAnsi="Times New Roman"/>
        </w:rPr>
        <w:t>‒</w:t>
      </w:r>
      <w:r>
        <w:t xml:space="preserve"> Библиогр.: с. 55</w:t>
      </w:r>
      <w:r>
        <w:rPr>
          <w:rFonts w:ascii="Times New Roman" w:hAnsi="Times New Roman"/>
        </w:rPr>
        <w:t>‒</w:t>
      </w:r>
      <w:r>
        <w:t>56 (27 назв.). </w:t>
      </w:r>
      <w:r>
        <w:rPr>
          <w:rFonts w:ascii="Times New Roman" w:hAnsi="Times New Roman"/>
        </w:rPr>
        <w:t>‒</w:t>
      </w:r>
      <w:r>
        <w:t xml:space="preserve"> </w:t>
      </w:r>
      <w:hyperlink r:id="rId254" w:history="1">
        <w:r>
          <w:rPr>
            <w:rStyle w:val="ae"/>
          </w:rPr>
          <w:t>URL: http://maginnov.ru/ru/zhurnal/arhiv/</w:t>
        </w:r>
      </w:hyperlink>
      <w:r>
        <w:t>.</w:t>
      </w:r>
    </w:p>
    <w:p w:rsidR="00DD4625" w:rsidRDefault="00DD4625" w:rsidP="00DD4625">
      <w:pPr>
        <w:pStyle w:val="a8"/>
      </w:pPr>
      <w:r>
        <w:t>Исследован российский корпоративный венчурный рынок и его место на глобальном ландшафте корпоративного венчурного сектора. Показано, что в России формирование этого рынка все еще находится на этапе становления: в стране действуют единицы корпоративных венчурных фондов, общий объем венчурных инвестиций российских ко</w:t>
      </w:r>
      <w:r>
        <w:t>м</w:t>
      </w:r>
      <w:r>
        <w:t>паний </w:t>
      </w:r>
      <w:r>
        <w:rPr>
          <w:rFonts w:ascii="Times New Roman" w:hAnsi="Times New Roman"/>
        </w:rPr>
        <w:t>‒</w:t>
      </w:r>
      <w:r>
        <w:t xml:space="preserve"> менее 0,5% от общемирового объема. Выявлены барьеры корпоративного ве</w:t>
      </w:r>
      <w:r>
        <w:t>н</w:t>
      </w:r>
      <w:r>
        <w:t>чурного и</w:t>
      </w:r>
      <w:r>
        <w:t>н</w:t>
      </w:r>
      <w:r>
        <w:t>вестирования в России: недоработанность законодательного регулирования, ограниченный доступ к зарубежным рынкам стартапов, консервативная корпоративная культура росси</w:t>
      </w:r>
      <w:r>
        <w:t>й</w:t>
      </w:r>
      <w:r>
        <w:t>ских компаний, недостаток долгосрочного стратегического планирования в крупных компаниях, отсутствие наработанной практики функционирования корпор</w:t>
      </w:r>
      <w:r>
        <w:t>а</w:t>
      </w:r>
      <w:r>
        <w:t>тивных венчурных фондов. Намечены пути преодоления выявленных барьеров путем привлечения управляющих партнеров внешних венчурных фондов для совместных инв</w:t>
      </w:r>
      <w:r>
        <w:t>е</w:t>
      </w:r>
      <w:r>
        <w:t>стиций</w:t>
      </w:r>
    </w:p>
    <w:p w:rsidR="00DD4625" w:rsidRDefault="00DD4625" w:rsidP="00DD4625">
      <w:pPr>
        <w:pStyle w:val="a8"/>
      </w:pPr>
      <w:hyperlink r:id="rId255" w:history="1">
        <w:r>
          <w:rPr>
            <w:rStyle w:val="ae"/>
          </w:rPr>
          <w:t>Перейти в каталоги</w:t>
        </w:r>
      </w:hyperlink>
    </w:p>
    <w:p w:rsidR="00DD4625" w:rsidRDefault="00DD4625" w:rsidP="00DD4625">
      <w:pPr>
        <w:pStyle w:val="32"/>
      </w:pPr>
      <w:r w:rsidRPr="00DD4625">
        <w:rPr>
          <w:b/>
        </w:rPr>
        <w:t>125. Красильников С.А.</w:t>
      </w:r>
      <w:r>
        <w:t xml:space="preserve"> Проблемы корпоративных инноваций и пути их решения / С. А. Красильников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41</w:t>
      </w:r>
      <w:r>
        <w:rPr>
          <w:rFonts w:ascii="Times New Roman" w:hAnsi="Times New Roman"/>
        </w:rPr>
        <w:t>‒</w:t>
      </w:r>
      <w:r>
        <w:t>46. </w:t>
      </w:r>
      <w:r>
        <w:rPr>
          <w:rFonts w:ascii="Times New Roman" w:hAnsi="Times New Roman"/>
        </w:rPr>
        <w:t>‒</w:t>
      </w:r>
      <w:r>
        <w:t xml:space="preserve"> Библиогр.: с. 45 (11 назв.). </w:t>
      </w:r>
      <w:r>
        <w:rPr>
          <w:rFonts w:ascii="Times New Roman" w:hAnsi="Times New Roman"/>
        </w:rPr>
        <w:t>‒</w:t>
      </w:r>
      <w:r>
        <w:t xml:space="preserve"> </w:t>
      </w:r>
      <w:hyperlink r:id="rId256" w:history="1">
        <w:r>
          <w:rPr>
            <w:rStyle w:val="ae"/>
          </w:rPr>
          <w:t>URL: http://maginnov.ru/ru/zhurnal/arhiv/</w:t>
        </w:r>
      </w:hyperlink>
      <w:r>
        <w:t>.</w:t>
      </w:r>
    </w:p>
    <w:p w:rsidR="00DD4625" w:rsidRDefault="00DD4625" w:rsidP="00DD4625">
      <w:pPr>
        <w:pStyle w:val="a8"/>
      </w:pPr>
      <w:r>
        <w:t>Рассмотрены основные причины и факторы, сдерживающие инновационную акти</w:t>
      </w:r>
      <w:r>
        <w:t>в</w:t>
      </w:r>
      <w:r>
        <w:t>ность российских корпораций. Определены преимущества участия корпораций в реализ</w:t>
      </w:r>
      <w:r>
        <w:t>а</w:t>
      </w:r>
      <w:r>
        <w:t>ции венчурных проектов. Описан внутрикорпоративный механизм и критерии отбора инн</w:t>
      </w:r>
      <w:r>
        <w:t>о</w:t>
      </w:r>
      <w:r>
        <w:t>вационных проектов. Проанализирована зависимость используемой модели цены на новый продукт от планируемых источников возврата инвестиций в проект. Обоснована классиф</w:t>
      </w:r>
      <w:r>
        <w:t>и</w:t>
      </w:r>
      <w:r>
        <w:t>кация видов инновационных стратегий корпораций</w:t>
      </w:r>
    </w:p>
    <w:p w:rsidR="00DD4625" w:rsidRDefault="00DD4625" w:rsidP="00DD4625">
      <w:pPr>
        <w:pStyle w:val="a8"/>
      </w:pPr>
      <w:hyperlink r:id="rId257" w:history="1">
        <w:r>
          <w:rPr>
            <w:rStyle w:val="ae"/>
          </w:rPr>
          <w:t>Перейти в каталоги</w:t>
        </w:r>
      </w:hyperlink>
    </w:p>
    <w:p w:rsidR="00DD4625" w:rsidRDefault="00DD4625" w:rsidP="00DD4625">
      <w:pPr>
        <w:pStyle w:val="32"/>
      </w:pPr>
      <w:r w:rsidRPr="00DD4625">
        <w:rPr>
          <w:b/>
        </w:rPr>
        <w:t>126. Мыльников Л.А.</w:t>
      </w:r>
      <w:r>
        <w:t xml:space="preserve"> Управление и внедрение результатов инновацио</w:t>
      </w:r>
      <w:r>
        <w:t>н</w:t>
      </w:r>
      <w:r>
        <w:t>ных проектов в условиях динамики внешней среды и диффузии проектов / Л. А. Мыльников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104</w:t>
      </w:r>
      <w:r>
        <w:rPr>
          <w:rFonts w:ascii="Times New Roman" w:hAnsi="Times New Roman"/>
        </w:rPr>
        <w:t>‒</w:t>
      </w:r>
      <w:r>
        <w:t>112. </w:t>
      </w:r>
      <w:r>
        <w:rPr>
          <w:rFonts w:ascii="Times New Roman" w:hAnsi="Times New Roman"/>
        </w:rPr>
        <w:t>‒</w:t>
      </w:r>
      <w:r>
        <w:t xml:space="preserve"> Библиогр.: с. 111</w:t>
      </w:r>
      <w:r>
        <w:rPr>
          <w:rFonts w:ascii="Times New Roman" w:hAnsi="Times New Roman"/>
        </w:rPr>
        <w:t>‒</w:t>
      </w:r>
      <w:r>
        <w:t>112 (32 назв.). </w:t>
      </w:r>
      <w:r>
        <w:rPr>
          <w:rFonts w:ascii="Times New Roman" w:hAnsi="Times New Roman"/>
        </w:rPr>
        <w:t>‒</w:t>
      </w:r>
      <w:r>
        <w:t xml:space="preserve"> </w:t>
      </w:r>
      <w:hyperlink r:id="rId258" w:history="1">
        <w:r>
          <w:rPr>
            <w:rStyle w:val="ae"/>
          </w:rPr>
          <w:t>URL: http://maginnov.ru/ru/zhurnal/arhiv/</w:t>
        </w:r>
      </w:hyperlink>
      <w:r>
        <w:t>.</w:t>
      </w:r>
    </w:p>
    <w:p w:rsidR="00DD4625" w:rsidRDefault="00DD4625" w:rsidP="00DD4625">
      <w:pPr>
        <w:pStyle w:val="a8"/>
      </w:pPr>
      <w:r>
        <w:t>Рассмотрение задачи выбора времени внедрения проекта и повышение точности планирования, связанной с прогнозированием объема рынка за счет учета явления дифф</w:t>
      </w:r>
      <w:r>
        <w:t>у</w:t>
      </w:r>
      <w:r>
        <w:t>зии, которое наблюдается при работе на конкурентных рынках. Для описания явления дифф</w:t>
      </w:r>
      <w:r>
        <w:t>у</w:t>
      </w:r>
      <w:r>
        <w:t>зии предложено использование принципа аналогии с физической диффузией частиц. На основе моделирования показано, что полученные таким образом результаты хорошо согласуются с теоретическими и статистическим данными, а также позволяют сформ</w:t>
      </w:r>
      <w:r>
        <w:t>у</w:t>
      </w:r>
      <w:r>
        <w:t>лировать задачи повышения эффективности в формальной постановке. Значимость п</w:t>
      </w:r>
      <w:r>
        <w:t>о</w:t>
      </w:r>
      <w:r>
        <w:t>лученных результатов связана с возможностью календарного планирования процесса внедрения новой продукции с учетом изменений конъюнктуры рынка</w:t>
      </w:r>
    </w:p>
    <w:p w:rsidR="00DD4625" w:rsidRDefault="00DD4625" w:rsidP="00DD4625">
      <w:pPr>
        <w:pStyle w:val="a8"/>
      </w:pPr>
      <w:hyperlink r:id="rId259" w:history="1">
        <w:r>
          <w:rPr>
            <w:rStyle w:val="ae"/>
          </w:rPr>
          <w:t>Перейти в каталоги</w:t>
        </w:r>
      </w:hyperlink>
    </w:p>
    <w:p w:rsidR="00DD4625" w:rsidRDefault="00DD4625" w:rsidP="00DD4625">
      <w:pPr>
        <w:pStyle w:val="32"/>
      </w:pPr>
      <w:r w:rsidRPr="00DD4625">
        <w:rPr>
          <w:b/>
        </w:rPr>
        <w:t>127. Попов Е.В.</w:t>
      </w:r>
      <w:r>
        <w:t xml:space="preserve"> Факторная модель развития инновационных экосистем / Е. В. Попов, В. Л. Симонова, А. Д. Тихонова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 </w:t>
      </w:r>
      <w:r>
        <w:rPr>
          <w:rFonts w:ascii="Times New Roman" w:hAnsi="Times New Roman"/>
        </w:rPr>
        <w:t>‒</w:t>
      </w:r>
      <w:r>
        <w:t xml:space="preserve"> C. 88</w:t>
      </w:r>
      <w:r>
        <w:rPr>
          <w:rFonts w:ascii="Times New Roman" w:hAnsi="Times New Roman"/>
        </w:rPr>
        <w:t>‒</w:t>
      </w:r>
      <w:r>
        <w:t>100. </w:t>
      </w:r>
      <w:r>
        <w:rPr>
          <w:rFonts w:ascii="Times New Roman" w:hAnsi="Times New Roman"/>
        </w:rPr>
        <w:t>‒</w:t>
      </w:r>
      <w:r>
        <w:t xml:space="preserve"> Библиогр.: с. 98</w:t>
      </w:r>
      <w:r>
        <w:rPr>
          <w:rFonts w:ascii="Times New Roman" w:hAnsi="Times New Roman"/>
        </w:rPr>
        <w:t>‒</w:t>
      </w:r>
      <w:r>
        <w:t>99 (55 назв.). </w:t>
      </w:r>
      <w:r>
        <w:rPr>
          <w:rFonts w:ascii="Times New Roman" w:hAnsi="Times New Roman"/>
        </w:rPr>
        <w:t>‒</w:t>
      </w:r>
      <w:r>
        <w:t xml:space="preserve"> </w:t>
      </w:r>
      <w:hyperlink r:id="rId260" w:history="1">
        <w:r>
          <w:rPr>
            <w:rStyle w:val="ae"/>
          </w:rPr>
          <w:t>URL: http://maginnov.ru/ru/zhurnal/arhiv/</w:t>
        </w:r>
      </w:hyperlink>
      <w:r>
        <w:t>.</w:t>
      </w:r>
    </w:p>
    <w:p w:rsidR="00DD4625" w:rsidRDefault="00DD4625" w:rsidP="00DD4625">
      <w:pPr>
        <w:pStyle w:val="a8"/>
      </w:pPr>
      <w:r>
        <w:t>Систематизированы факторы влияния технологических инноваций в условиях цифр</w:t>
      </w:r>
      <w:r>
        <w:t>о</w:t>
      </w:r>
      <w:r>
        <w:t>визации деятельности на формирование среды межфирменных взаимодействий. На осн</w:t>
      </w:r>
      <w:r>
        <w:t>о</w:t>
      </w:r>
      <w:r>
        <w:t>ве анализа предшествующих исследований разработано определение инновационных экосистем в экономике. Подчеркнуто, что инновационные экосистемы — это сетевое сообщество, основной целью которого является организация географически не привяза</w:t>
      </w:r>
      <w:r>
        <w:t>н</w:t>
      </w:r>
      <w:r>
        <w:t xml:space="preserve">ных взаимодействий между заинтересованными в инновационном процессе участниками, где посредством цифровых технологий формируется среда, обеспечивающая условия для инновационного развития. Выделены основные факторы, влияющие на формирование и </w:t>
      </w:r>
      <w:r>
        <w:lastRenderedPageBreak/>
        <w:t>развитие инновационных экосистем, а также на создание современного цифрового соо</w:t>
      </w:r>
      <w:r>
        <w:t>б</w:t>
      </w:r>
      <w:r>
        <w:t>щества. Предложена модель факторного воздействия на формирование инновационных экосистем. Модель включает в себя этапы формирования инновационных экосистем, з</w:t>
      </w:r>
      <w:r>
        <w:t>а</w:t>
      </w:r>
      <w:r>
        <w:t>ключающиеся в анализе толерантности лимитирующих факторов, выборе стратегии разв</w:t>
      </w:r>
      <w:r>
        <w:t>и</w:t>
      </w:r>
      <w:r>
        <w:t>тия межфирменных взаимодействий и направлений инновационной активности. Систематизированы цифровые технологии, влияющие на развитие инновационных экос</w:t>
      </w:r>
      <w:r>
        <w:t>и</w:t>
      </w:r>
      <w:r>
        <w:t>стем, и определены эффекты от их использования</w:t>
      </w:r>
    </w:p>
    <w:p w:rsidR="00DD4625" w:rsidRDefault="00DD4625" w:rsidP="00DD4625">
      <w:pPr>
        <w:pStyle w:val="a8"/>
      </w:pPr>
      <w:hyperlink r:id="rId261" w:history="1">
        <w:r>
          <w:rPr>
            <w:rStyle w:val="ae"/>
          </w:rPr>
          <w:t>Перейти в каталоги</w:t>
        </w:r>
      </w:hyperlink>
    </w:p>
    <w:p w:rsidR="00DD4625" w:rsidRDefault="00DD4625" w:rsidP="00DD4625">
      <w:pPr>
        <w:pStyle w:val="32"/>
      </w:pPr>
      <w:r w:rsidRPr="00DD4625">
        <w:rPr>
          <w:b/>
        </w:rPr>
        <w:t>128. Самоварова О.В.</w:t>
      </w:r>
      <w:r>
        <w:t xml:space="preserve"> Механизм инновационного трансфера для выс</w:t>
      </w:r>
      <w:r>
        <w:t>о</w:t>
      </w:r>
      <w:r>
        <w:t>котехнологичной промышленности / О. В. Самоварова, С. В. Журкина, Е. А. Горин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9. </w:t>
      </w:r>
      <w:r>
        <w:rPr>
          <w:rFonts w:ascii="Times New Roman" w:hAnsi="Times New Roman"/>
        </w:rPr>
        <w:t>‒</w:t>
      </w:r>
      <w:r>
        <w:t xml:space="preserve"> C. 9</w:t>
      </w:r>
      <w:r>
        <w:rPr>
          <w:rFonts w:ascii="Times New Roman" w:hAnsi="Times New Roman"/>
        </w:rPr>
        <w:t>‒</w:t>
      </w:r>
      <w:r>
        <w:t>18. </w:t>
      </w:r>
      <w:r>
        <w:rPr>
          <w:rFonts w:ascii="Times New Roman" w:hAnsi="Times New Roman"/>
        </w:rPr>
        <w:t>‒</w:t>
      </w:r>
      <w:r>
        <w:t xml:space="preserve"> Библиогр.: с. 18 (14 назв.). </w:t>
      </w:r>
      <w:r>
        <w:rPr>
          <w:rFonts w:ascii="Times New Roman" w:hAnsi="Times New Roman"/>
        </w:rPr>
        <w:t>‒</w:t>
      </w:r>
      <w:r>
        <w:t xml:space="preserve"> </w:t>
      </w:r>
      <w:hyperlink r:id="rId262" w:history="1">
        <w:r>
          <w:rPr>
            <w:rStyle w:val="ae"/>
          </w:rPr>
          <w:t>URL: http://maginnov.ru/ru/zhurnal/arhiv/</w:t>
        </w:r>
      </w:hyperlink>
      <w:r>
        <w:t>.</w:t>
      </w:r>
    </w:p>
    <w:p w:rsidR="00DD4625" w:rsidRDefault="00DD4625" w:rsidP="00DD4625">
      <w:pPr>
        <w:pStyle w:val="a8"/>
      </w:pPr>
      <w:r>
        <w:t>Рассмотрены проблемы ускорения инновационного развития промышленного прои</w:t>
      </w:r>
      <w:r>
        <w:t>з</w:t>
      </w:r>
      <w:r>
        <w:t>водства, повышения производительности труда, диверсификации высокотехнологичных предприятий, ориентированных на создание гражданской техники, внедрения передовых разработок и активизации процессов трансфера технологий. Обсуждаются механизмы инновационного трансфера для высокотехнологичной промышленности и примеры их реализации на петербургских предприятиях. Предложена и апробирована соответств</w:t>
      </w:r>
      <w:r>
        <w:t>у</w:t>
      </w:r>
      <w:r>
        <w:t>ющая акселерационная программа на основе программно-целевого подхода</w:t>
      </w:r>
    </w:p>
    <w:p w:rsidR="00DD4625" w:rsidRDefault="00DD4625" w:rsidP="00DD4625">
      <w:pPr>
        <w:pStyle w:val="a8"/>
      </w:pPr>
      <w:hyperlink r:id="rId263"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20, 34, 158</w:t>
      </w:r>
    </w:p>
    <w:p w:rsidR="00DD4625" w:rsidRDefault="00DD4625" w:rsidP="00DD4625">
      <w:pPr>
        <w:pStyle w:val="1"/>
      </w:pPr>
      <w:bookmarkStart w:id="18" w:name="_Toc41905614"/>
      <w:r>
        <w:t>Развитие предпринимательской деятельности и конкуренции в области науки и техники</w:t>
      </w:r>
      <w:bookmarkEnd w:id="18"/>
    </w:p>
    <w:p w:rsidR="00DD4625" w:rsidRDefault="00DD4625" w:rsidP="00DD4625">
      <w:pPr>
        <w:pStyle w:val="32"/>
      </w:pPr>
      <w:r w:rsidRPr="00DD4625">
        <w:rPr>
          <w:b/>
        </w:rPr>
        <w:t>129. Акулова М.</w:t>
      </w:r>
      <w:r>
        <w:t xml:space="preserve"> Инновации и предпринимательская активность</w:t>
      </w:r>
      <w:r w:rsidR="002F3F25">
        <w:t xml:space="preserve"> </w:t>
      </w:r>
      <w:r>
        <w:t xml:space="preserve"> / М. Акулова // Банковский вестник.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85</w:t>
      </w:r>
      <w:r>
        <w:rPr>
          <w:rFonts w:ascii="Times New Roman" w:hAnsi="Times New Roman"/>
        </w:rPr>
        <w:t>‒</w:t>
      </w:r>
      <w:r>
        <w:t>88. </w:t>
      </w:r>
      <w:r>
        <w:rPr>
          <w:rFonts w:ascii="Times New Roman" w:hAnsi="Times New Roman"/>
        </w:rPr>
        <w:t>‒</w:t>
      </w:r>
      <w:r>
        <w:t xml:space="preserve"> </w:t>
      </w:r>
      <w:hyperlink r:id="rId264" w:history="1">
        <w:r>
          <w:rPr>
            <w:rStyle w:val="ae"/>
          </w:rPr>
          <w:t>URL: https://www.elibrary.ru/contents.asp?titleid=53677</w:t>
        </w:r>
      </w:hyperlink>
      <w:r>
        <w:t>.</w:t>
      </w:r>
    </w:p>
    <w:p w:rsidR="00DD4625" w:rsidRDefault="00DD4625" w:rsidP="00DD4625">
      <w:pPr>
        <w:pStyle w:val="a8"/>
      </w:pPr>
      <w:r>
        <w:t>В статье анализируется текущее инновационное состояние экономики Беларуси. Также в работе проводится сравнение со странами-соседями и развитыми экономиками, выявление ключевых проблемных мест. Рассматривается опыт других стран по форм</w:t>
      </w:r>
      <w:r>
        <w:t>и</w:t>
      </w:r>
      <w:r>
        <w:t>рованию привлекательного инновационного климата, повышению роли сектора высшего образов</w:t>
      </w:r>
      <w:r>
        <w:t>а</w:t>
      </w:r>
      <w:r>
        <w:t>ния, а также усилению партнерства между ним и бизнесом. Предложены меры по повышению вклада инновационной составляющей в деятельности коммерческих орг</w:t>
      </w:r>
      <w:r>
        <w:t>а</w:t>
      </w:r>
      <w:r>
        <w:t>низаций и росту наукоемкости экономики в целом</w:t>
      </w:r>
    </w:p>
    <w:p w:rsidR="00DD4625" w:rsidRDefault="00DD4625" w:rsidP="00DD4625">
      <w:pPr>
        <w:pStyle w:val="a8"/>
      </w:pPr>
      <w:hyperlink r:id="rId265" w:history="1">
        <w:r>
          <w:rPr>
            <w:rStyle w:val="ae"/>
          </w:rPr>
          <w:t>Перейти в каталоги</w:t>
        </w:r>
      </w:hyperlink>
    </w:p>
    <w:p w:rsidR="00DD4625" w:rsidRDefault="00DD4625" w:rsidP="00DD4625">
      <w:pPr>
        <w:pStyle w:val="32"/>
      </w:pPr>
      <w:r w:rsidRPr="00DD4625">
        <w:rPr>
          <w:b/>
        </w:rPr>
        <w:t>130. Комилов С.Д.</w:t>
      </w:r>
      <w:r>
        <w:t xml:space="preserve"> Основы формирования рынка «ноу-хау» в условиях инновационного развития: методологические аспекты</w:t>
      </w:r>
      <w:r w:rsidR="002F3F25">
        <w:t xml:space="preserve"> </w:t>
      </w:r>
      <w:r>
        <w:t xml:space="preserve"> / С. Д. Комилов // Проблемы современной экономики.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26</w:t>
      </w:r>
      <w:r>
        <w:rPr>
          <w:rFonts w:ascii="Times New Roman" w:hAnsi="Times New Roman"/>
        </w:rPr>
        <w:t>‒</w:t>
      </w:r>
      <w:r>
        <w:t>30. </w:t>
      </w:r>
      <w:r>
        <w:rPr>
          <w:rFonts w:ascii="Times New Roman" w:hAnsi="Times New Roman"/>
        </w:rPr>
        <w:t>‒</w:t>
      </w:r>
      <w:r>
        <w:t xml:space="preserve"> </w:t>
      </w:r>
      <w:hyperlink r:id="rId266" w:history="1">
        <w:r>
          <w:rPr>
            <w:rStyle w:val="ae"/>
          </w:rPr>
          <w:t>URL: http://m-economy.ru/issues.php</w:t>
        </w:r>
      </w:hyperlink>
      <w:r>
        <w:t>.</w:t>
      </w:r>
    </w:p>
    <w:p w:rsidR="00DD4625" w:rsidRDefault="00DD4625" w:rsidP="00DD4625">
      <w:pPr>
        <w:pStyle w:val="a8"/>
      </w:pPr>
      <w:r>
        <w:t>В статье обоснован подход к «ноу-хау» как объекту купли-продажи и как особому виду товара, предназначенного для удовлетворения не только инновационной потребн</w:t>
      </w:r>
      <w:r>
        <w:t>о</w:t>
      </w:r>
      <w:r>
        <w:t>сти пр</w:t>
      </w:r>
      <w:r>
        <w:t>о</w:t>
      </w:r>
      <w:r>
        <w:t>изводства вообще, но и специфической потребности, которую автор называет «персонифицированной инновационной потребностью производства». Предложена кла</w:t>
      </w:r>
      <w:r>
        <w:t>с</w:t>
      </w:r>
      <w:r>
        <w:t>сификация «ноу-хау» как товара, определена двойственная природа «ноу-хау» как об</w:t>
      </w:r>
      <w:r>
        <w:t>ъ</w:t>
      </w:r>
      <w:r>
        <w:t>екта присвоения и новых экономических отношений, выявлены характерные черты, фо</w:t>
      </w:r>
      <w:r>
        <w:t>р</w:t>
      </w:r>
      <w:r>
        <w:t>мы проявления и существенные признаки реализации на рынке инноваций</w:t>
      </w:r>
    </w:p>
    <w:p w:rsidR="00DD4625" w:rsidRDefault="00DD4625" w:rsidP="00DD4625">
      <w:pPr>
        <w:pStyle w:val="a8"/>
      </w:pPr>
      <w:hyperlink r:id="rId267" w:history="1">
        <w:r>
          <w:rPr>
            <w:rStyle w:val="ae"/>
          </w:rPr>
          <w:t>Перейти в каталоги</w:t>
        </w:r>
      </w:hyperlink>
    </w:p>
    <w:p w:rsidR="00DD4625" w:rsidRDefault="00DD4625" w:rsidP="00DD4625">
      <w:pPr>
        <w:pStyle w:val="32"/>
      </w:pPr>
      <w:r w:rsidRPr="00DD4625">
        <w:rPr>
          <w:b/>
        </w:rPr>
        <w:t>131. Цифровая</w:t>
      </w:r>
      <w:r>
        <w:t xml:space="preserve"> культура, навыки инновационного предпринимательства и управления интеллектуальной собственностью — компетенции будущего / Е.Л. Богданова, Г. М. Бровка, Т. Г. Максимова, А. С. Николаев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10. </w:t>
      </w:r>
      <w:r>
        <w:rPr>
          <w:rFonts w:ascii="Times New Roman" w:hAnsi="Times New Roman"/>
        </w:rPr>
        <w:t>‒</w:t>
      </w:r>
      <w:r>
        <w:t xml:space="preserve"> C. 101</w:t>
      </w:r>
      <w:r>
        <w:rPr>
          <w:rFonts w:ascii="Times New Roman" w:hAnsi="Times New Roman"/>
        </w:rPr>
        <w:t>‒</w:t>
      </w:r>
      <w:r>
        <w:t>109. </w:t>
      </w:r>
      <w:r>
        <w:rPr>
          <w:rFonts w:ascii="Times New Roman" w:hAnsi="Times New Roman"/>
        </w:rPr>
        <w:t>‒</w:t>
      </w:r>
      <w:r>
        <w:t xml:space="preserve"> Библиогр.: с. 108</w:t>
      </w:r>
      <w:r>
        <w:rPr>
          <w:rFonts w:ascii="Times New Roman" w:hAnsi="Times New Roman"/>
        </w:rPr>
        <w:t>‒</w:t>
      </w:r>
      <w:r>
        <w:t>109 (20 назв.). </w:t>
      </w:r>
      <w:r>
        <w:rPr>
          <w:rFonts w:ascii="Times New Roman" w:hAnsi="Times New Roman"/>
        </w:rPr>
        <w:t>‒</w:t>
      </w:r>
      <w:r>
        <w:t xml:space="preserve"> </w:t>
      </w:r>
      <w:hyperlink r:id="rId268" w:history="1">
        <w:r>
          <w:rPr>
            <w:rStyle w:val="ae"/>
          </w:rPr>
          <w:t>URL: http://maginnov.ru/ru/zhurnal/arhiv/</w:t>
        </w:r>
      </w:hyperlink>
      <w:r>
        <w:t>.</w:t>
      </w:r>
    </w:p>
    <w:p w:rsidR="00DD4625" w:rsidRDefault="00DD4625" w:rsidP="00DD4625">
      <w:pPr>
        <w:pStyle w:val="a8"/>
      </w:pPr>
      <w:r>
        <w:lastRenderedPageBreak/>
        <w:t>Показана необходимость постоянного развития у квалифицированных специалистов цифровой культуры, навыков инновационного предпринимательства и управления резул</w:t>
      </w:r>
      <w:r>
        <w:t>ь</w:t>
      </w:r>
      <w:r>
        <w:t>татами интеллектуальной деятельности в качестве ответа на вызовы новой инд</w:t>
      </w:r>
      <w:r>
        <w:t>у</w:t>
      </w:r>
      <w:r>
        <w:t>стриальной революции. Исследованы современные образовательные продукты в области упра</w:t>
      </w:r>
      <w:r>
        <w:t>в</w:t>
      </w:r>
      <w:r>
        <w:t>ления интеллектуальной собственностью и их влияние на развитие отечественной культ</w:t>
      </w:r>
      <w:r>
        <w:t>у</w:t>
      </w:r>
      <w:r>
        <w:t>ры создания и защиты объектов интеллектуальной собственности. С помощью методов сопоставительного анализа статистических показателей мировой патентной активности выявлены направления совершенствования подготовки кадров для инновац</w:t>
      </w:r>
      <w:r>
        <w:t>и</w:t>
      </w:r>
      <w:r>
        <w:t>онной экон</w:t>
      </w:r>
      <w:r>
        <w:t>о</w:t>
      </w:r>
      <w:r>
        <w:t>мики. Предложено формирование комплексной системы обучения, начиная со среднего образования, через высшее к дополнительной профессиональной переподгото</w:t>
      </w:r>
      <w:r>
        <w:t>в</w:t>
      </w:r>
      <w:r>
        <w:t>ке. Ра</w:t>
      </w:r>
      <w:r>
        <w:t>с</w:t>
      </w:r>
      <w:r>
        <w:t>смотрены существующие проекты по созданию образовательной экосистемы для развития креативного творческого мышления и навыков управления результатами и</w:t>
      </w:r>
      <w:r>
        <w:t>н</w:t>
      </w:r>
      <w:r>
        <w:t>теллектуальной деятельности. Предложены перспективы развития данных образов</w:t>
      </w:r>
      <w:r>
        <w:t>а</w:t>
      </w:r>
      <w:r>
        <w:t>тельных траекторий в связи с расширением сфер применения патентной аналитики</w:t>
      </w:r>
    </w:p>
    <w:p w:rsidR="00DD4625" w:rsidRDefault="00DD4625" w:rsidP="00DD4625">
      <w:pPr>
        <w:pStyle w:val="a8"/>
      </w:pPr>
      <w:hyperlink r:id="rId269" w:history="1">
        <w:r>
          <w:rPr>
            <w:rStyle w:val="ae"/>
          </w:rPr>
          <w:t>Перейти в каталоги</w:t>
        </w:r>
      </w:hyperlink>
    </w:p>
    <w:p w:rsidR="00DD4625" w:rsidRDefault="00DD4625" w:rsidP="00DD4625">
      <w:pPr>
        <w:pStyle w:val="1"/>
      </w:pPr>
      <w:bookmarkStart w:id="19" w:name="_Toc41905615"/>
      <w:r>
        <w:t>Маркетинг и коммерциализация научно-технической продукции. Место России на мировых рынках наукоемкой продукции</w:t>
      </w:r>
      <w:bookmarkEnd w:id="19"/>
    </w:p>
    <w:p w:rsidR="00DD4625" w:rsidRDefault="00DD4625" w:rsidP="00DD4625">
      <w:pPr>
        <w:pStyle w:val="32"/>
      </w:pPr>
      <w:r w:rsidRPr="00DD4625">
        <w:rPr>
          <w:b/>
        </w:rPr>
        <w:t>132. Бапиева М.К.</w:t>
      </w:r>
      <w:r>
        <w:t xml:space="preserve"> Процессы коммерциализации научно-технической д</w:t>
      </w:r>
      <w:r>
        <w:t>е</w:t>
      </w:r>
      <w:r>
        <w:t>ятельности</w:t>
      </w:r>
      <w:r w:rsidR="002F3F25">
        <w:t xml:space="preserve"> </w:t>
      </w:r>
      <w:r>
        <w:t xml:space="preserve"> / М. К. Бапиева // Наука, новые технологии и инновации Кыргызстана.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189</w:t>
      </w:r>
      <w:r>
        <w:rPr>
          <w:rFonts w:ascii="Times New Roman" w:hAnsi="Times New Roman"/>
        </w:rPr>
        <w:t>‒</w:t>
      </w:r>
      <w:r>
        <w:t>193. </w:t>
      </w:r>
      <w:r>
        <w:rPr>
          <w:rFonts w:ascii="Times New Roman" w:hAnsi="Times New Roman"/>
        </w:rPr>
        <w:t>‒</w:t>
      </w:r>
      <w:r>
        <w:t xml:space="preserve"> </w:t>
      </w:r>
      <w:hyperlink r:id="rId270" w:history="1">
        <w:r>
          <w:rPr>
            <w:rStyle w:val="ae"/>
          </w:rPr>
          <w:t>URL: https://www.elibrary.ru/contents.asp?id=38936585</w:t>
        </w:r>
      </w:hyperlink>
      <w:r>
        <w:t>.</w:t>
      </w:r>
    </w:p>
    <w:p w:rsidR="00DD4625" w:rsidRDefault="00DD4625" w:rsidP="00DD4625">
      <w:pPr>
        <w:pStyle w:val="a8"/>
      </w:pPr>
      <w:r>
        <w:t>В статье исследованы вопросы коммерциализации научно-технической деятельности. Раскрыта роль центров трансферта и коммерциализации инноваций, консалтинговых компаний, инновационных центров и бизнес-инкубаторов, оказывающих разнообразные брокерские, консультационные или юридические услуги, включающие защиту и продвиж</w:t>
      </w:r>
      <w:r>
        <w:t>е</w:t>
      </w:r>
      <w:r>
        <w:t>ние на рынок интеллектуальной собственности разработчиков. На сегодняшний день о</w:t>
      </w:r>
      <w:r>
        <w:t>д</w:t>
      </w:r>
      <w:r>
        <w:t>ной из задач казахстанской экономики является развитие промышленного наукоемкого производства, разработка различных технологических разработок и формирование устойчивых рыночных отношений в промышленности для получения отечественной ко</w:t>
      </w:r>
      <w:r>
        <w:t>н</w:t>
      </w:r>
      <w:r>
        <w:t>курентоспособной продукции. К настоящему времени Казахстан сохранил свой высокий научно-технический потенциал. В связи с активным развитием рынка научно-технической продукции актуальной проблемой становится поиск путей коммерциализации этой пр</w:t>
      </w:r>
      <w:r>
        <w:t>о</w:t>
      </w:r>
      <w:r>
        <w:t>дукции. Важнейшим направлением научно-технической политики Казахстана является усиление взаимосвязи науки с реальным сектором экономики, развитие механизмов ко</w:t>
      </w:r>
      <w:r>
        <w:t>м</w:t>
      </w:r>
      <w:r>
        <w:t>мерциализации и внедрения результатов научно-технической деятельности в произво</w:t>
      </w:r>
      <w:r>
        <w:t>д</w:t>
      </w:r>
      <w:r>
        <w:t>ство</w:t>
      </w:r>
    </w:p>
    <w:p w:rsidR="00DD4625" w:rsidRDefault="00DD4625" w:rsidP="00DD4625">
      <w:pPr>
        <w:pStyle w:val="a8"/>
      </w:pPr>
      <w:hyperlink r:id="rId271"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44, 74, 79, 82, 134</w:t>
      </w:r>
    </w:p>
    <w:p w:rsidR="00DD4625" w:rsidRDefault="00DD4625" w:rsidP="00DD4625">
      <w:pPr>
        <w:pStyle w:val="1"/>
      </w:pPr>
      <w:bookmarkStart w:id="20" w:name="_Toc41905616"/>
      <w:r>
        <w:t>Финансовая, инвестиционная и налоговая политика в научно-технической сфере</w:t>
      </w:r>
      <w:bookmarkEnd w:id="20"/>
    </w:p>
    <w:p w:rsidR="00DD4625" w:rsidRPr="00DD4625" w:rsidRDefault="00DD4625" w:rsidP="00DD4625">
      <w:pPr>
        <w:pStyle w:val="32"/>
        <w:rPr>
          <w:lang w:val="en-US"/>
        </w:rPr>
      </w:pPr>
      <w:r w:rsidRPr="00DD4625">
        <w:rPr>
          <w:b/>
        </w:rPr>
        <w:t>133. Костин А.И.</w:t>
      </w:r>
      <w:r>
        <w:t xml:space="preserve"> Организация программно-целевого финансирования научных исследований в Российской федерации</w:t>
      </w:r>
      <w:r w:rsidR="002F3F25">
        <w:t xml:space="preserve"> </w:t>
      </w:r>
      <w:r>
        <w:t xml:space="preserve"> / А. И. Костин // Финансовый капитал. </w:t>
      </w:r>
      <w:r w:rsidRPr="00DD4625">
        <w:rPr>
          <w:rFonts w:ascii="Times New Roman" w:hAnsi="Times New Roman"/>
          <w:lang w:val="en-US"/>
        </w:rPr>
        <w:t>‒</w:t>
      </w:r>
      <w:r w:rsidRPr="00DD4625">
        <w:rPr>
          <w:lang w:val="en-US"/>
        </w:rPr>
        <w:t xml:space="preserve"> 2020. </w:t>
      </w:r>
      <w:r w:rsidRPr="00DD4625">
        <w:rPr>
          <w:rFonts w:ascii="Times New Roman" w:hAnsi="Times New Roman"/>
          <w:lang w:val="en-US"/>
        </w:rPr>
        <w:t>‒</w:t>
      </w:r>
      <w:r w:rsidRPr="00DD4625">
        <w:rPr>
          <w:lang w:val="en-US"/>
        </w:rPr>
        <w:t xml:space="preserve"> </w:t>
      </w:r>
      <w:r>
        <w:t>Т</w:t>
      </w:r>
      <w:r w:rsidRPr="00DD4625">
        <w:rPr>
          <w:lang w:val="en-US"/>
        </w:rPr>
        <w:t>. 12, no. 1. </w:t>
      </w:r>
      <w:r w:rsidRPr="00DD4625">
        <w:rPr>
          <w:rFonts w:ascii="Times New Roman" w:hAnsi="Times New Roman"/>
          <w:lang w:val="en-US"/>
        </w:rPr>
        <w:t>‒</w:t>
      </w:r>
      <w:r w:rsidRPr="00DD4625">
        <w:rPr>
          <w:lang w:val="en-US"/>
        </w:rPr>
        <w:t xml:space="preserve"> C. 27</w:t>
      </w:r>
      <w:r w:rsidRPr="00DD4625">
        <w:rPr>
          <w:rFonts w:ascii="Times New Roman" w:hAnsi="Times New Roman"/>
          <w:lang w:val="en-US"/>
        </w:rPr>
        <w:t>‒</w:t>
      </w:r>
      <w:r w:rsidRPr="00DD4625">
        <w:rPr>
          <w:lang w:val="en-US"/>
        </w:rPr>
        <w:t>40. </w:t>
      </w:r>
      <w:r w:rsidRPr="00DD4625">
        <w:rPr>
          <w:rFonts w:ascii="Times New Roman" w:hAnsi="Times New Roman"/>
          <w:lang w:val="en-US"/>
        </w:rPr>
        <w:t>‒</w:t>
      </w:r>
      <w:r w:rsidRPr="00DD4625">
        <w:rPr>
          <w:lang w:val="en-US"/>
        </w:rPr>
        <w:t xml:space="preserve"> </w:t>
      </w:r>
      <w:hyperlink r:id="rId272" w:history="1">
        <w:r w:rsidRPr="00DD4625">
          <w:rPr>
            <w:rStyle w:val="ae"/>
            <w:lang w:val="en-US"/>
          </w:rPr>
          <w:t>URL: https://www.elibrary.ru/contents.asp?id=42392363</w:t>
        </w:r>
      </w:hyperlink>
      <w:r w:rsidRPr="00DD4625">
        <w:rPr>
          <w:lang w:val="en-US"/>
        </w:rPr>
        <w:t>.</w:t>
      </w:r>
    </w:p>
    <w:p w:rsidR="00DD4625" w:rsidRDefault="00DD4625" w:rsidP="00DD4625">
      <w:pPr>
        <w:pStyle w:val="a8"/>
      </w:pPr>
      <w:r>
        <w:t>Актуальность темы обоснована тем, что программно-целевые методы управления стали важнейшей частью современных государственных финансов. Они способствуют реал</w:t>
      </w:r>
      <w:r>
        <w:t>и</w:t>
      </w:r>
      <w:r>
        <w:t>зации одного из ключевых принципов в этой сфере </w:t>
      </w:r>
      <w:r>
        <w:rPr>
          <w:rFonts w:ascii="Times New Roman" w:hAnsi="Times New Roman"/>
        </w:rPr>
        <w:t>‒</w:t>
      </w:r>
      <w:r>
        <w:t xml:space="preserve"> принципа социально-экономической эффективности расходов. В то же время практика программно-целевого </w:t>
      </w:r>
      <w:r>
        <w:lastRenderedPageBreak/>
        <w:t>финансирования находится в процессе развития, и его окончательные, устойчивые формы еще далеко не сложились. На пути внедрения программно-целевых методов имеется ряд серьезных трудностей, в частности, связанных с проблемами применения формализова</w:t>
      </w:r>
      <w:r>
        <w:t>н</w:t>
      </w:r>
      <w:r>
        <w:t>ных процедур построения иерархии целей, задач и мероприятий, увязки с ними ресурсных потребностей. При использовании программно-целевого финансирования науки указанные проблемы стоят еще более остро ввиду высокой степени качественной разнородности как непосредственных, так и конечных социально значимых результатов. В статье пр</w:t>
      </w:r>
      <w:r>
        <w:t>о</w:t>
      </w:r>
      <w:r>
        <w:t>водится анализ существующей организации программно-целевого финансирования в сфере научных и</w:t>
      </w:r>
      <w:r>
        <w:t>с</w:t>
      </w:r>
      <w:r>
        <w:t>следований…</w:t>
      </w:r>
    </w:p>
    <w:p w:rsidR="00DD4625" w:rsidRDefault="00DD4625" w:rsidP="00DD4625">
      <w:pPr>
        <w:pStyle w:val="a8"/>
      </w:pPr>
      <w:hyperlink r:id="rId273" w:history="1">
        <w:r>
          <w:rPr>
            <w:rStyle w:val="ae"/>
          </w:rPr>
          <w:t>Перейти в каталоги</w:t>
        </w:r>
      </w:hyperlink>
    </w:p>
    <w:p w:rsidR="00DD4625" w:rsidRDefault="00DD4625" w:rsidP="00DD4625">
      <w:pPr>
        <w:pStyle w:val="32"/>
      </w:pPr>
      <w:r w:rsidRPr="00DD4625">
        <w:rPr>
          <w:b/>
        </w:rPr>
        <w:t>134. Проблемы</w:t>
      </w:r>
      <w:r>
        <w:t xml:space="preserve"> финансирования научных исследований в высокотехн</w:t>
      </w:r>
      <w:r>
        <w:t>о</w:t>
      </w:r>
      <w:r>
        <w:t>логичном наукоемком секторе Казахстана1</w:t>
      </w:r>
      <w:r w:rsidR="002F3F25">
        <w:t xml:space="preserve"> </w:t>
      </w:r>
      <w:r>
        <w:t xml:space="preserve"> / Л. А. Талимова, А. А. Тауб</w:t>
      </w:r>
      <w:r>
        <w:t>а</w:t>
      </w:r>
      <w:r>
        <w:t>ев, Г. М. Калкабаева, Ю. М. Сайфуллина // Вестник университета Т</w:t>
      </w:r>
      <w:r>
        <w:t>у</w:t>
      </w:r>
      <w:r>
        <w:t>ран.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(84). </w:t>
      </w:r>
      <w:r>
        <w:rPr>
          <w:rFonts w:ascii="Times New Roman" w:hAnsi="Times New Roman"/>
        </w:rPr>
        <w:t>‒</w:t>
      </w:r>
      <w:r>
        <w:t xml:space="preserve"> C. 173</w:t>
      </w:r>
      <w:r>
        <w:rPr>
          <w:rFonts w:ascii="Times New Roman" w:hAnsi="Times New Roman"/>
        </w:rPr>
        <w:t>‒</w:t>
      </w:r>
      <w:r>
        <w:t>179. </w:t>
      </w:r>
      <w:r>
        <w:rPr>
          <w:rFonts w:ascii="Times New Roman" w:hAnsi="Times New Roman"/>
        </w:rPr>
        <w:t>‒</w:t>
      </w:r>
      <w:r>
        <w:t xml:space="preserve"> </w:t>
      </w:r>
      <w:hyperlink r:id="rId274" w:history="1">
        <w:r>
          <w:rPr>
            <w:rStyle w:val="ae"/>
          </w:rPr>
          <w:t>URL: https://elibrary.ru/contents.asp?titleid=59587</w:t>
        </w:r>
      </w:hyperlink>
      <w:r>
        <w:t>.</w:t>
      </w:r>
    </w:p>
    <w:p w:rsidR="00DD4625" w:rsidRDefault="00DD4625" w:rsidP="00DD4625">
      <w:pPr>
        <w:pStyle w:val="a8"/>
      </w:pPr>
      <w:r>
        <w:t>Исследование направлено на выявление основных проблем в финансировании нау</w:t>
      </w:r>
      <w:r>
        <w:t>ч</w:t>
      </w:r>
      <w:r>
        <w:t>ных исследований в высокотехнологичном секторе экономики Казахстана в условиях реал</w:t>
      </w:r>
      <w:r>
        <w:t>и</w:t>
      </w:r>
      <w:r>
        <w:t>зации государственной приоритетной политики развития национальной науки. Сложи</w:t>
      </w:r>
      <w:r>
        <w:t>в</w:t>
      </w:r>
      <w:r>
        <w:t>шая на данный момент в Казахстане система финансирования научных исследований не удовлетворяет современным требованиям построения «экономики знаний» на основе э</w:t>
      </w:r>
      <w:r>
        <w:t>ф</w:t>
      </w:r>
      <w:r>
        <w:t>фективного взаимодействия государства, университетов и бизнеса. Установлено, что для Казахстана, как и для многих развивающихся стран, вопросы финансирования научных исследований имеют очень высокую актуальность. В качестве основного доказател</w:t>
      </w:r>
      <w:r>
        <w:t>ь</w:t>
      </w:r>
      <w:r>
        <w:t>ства этого факта в статье приведена динамика наукоемкости ВВП Казахстана за ряд последних лет, где наблюдается не только незначительный размер этого показателя, но и неуклонное его снижение. Поэтому вопрос финансирования научных исследований в Казахстане явл</w:t>
      </w:r>
      <w:r>
        <w:t>я</w:t>
      </w:r>
      <w:r>
        <w:t>ется одним из ключевых в обеспечении дальнейшего инновационного развития страны. Полученные в ходе проведенного исследования результаты предста</w:t>
      </w:r>
      <w:r>
        <w:t>в</w:t>
      </w:r>
      <w:r>
        <w:t>ляют практический интерес для уполномоченных органов государственной научно-инновационной политики Казахстана,</w:t>
      </w:r>
    </w:p>
    <w:p w:rsidR="00DD4625" w:rsidRDefault="00DD4625" w:rsidP="00DD4625">
      <w:pPr>
        <w:pStyle w:val="a8"/>
      </w:pPr>
      <w:hyperlink r:id="rId275"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6, 9, 54, 67, 111, 122, 123, 124, 125</w:t>
      </w:r>
    </w:p>
    <w:p w:rsidR="00DD4625" w:rsidRDefault="00DD4625" w:rsidP="00DD4625">
      <w:pPr>
        <w:pStyle w:val="1"/>
      </w:pPr>
      <w:bookmarkStart w:id="21" w:name="_Toc41905617"/>
      <w:r>
        <w:t>Международное научно-техническое сотрудничество</w:t>
      </w:r>
      <w:bookmarkEnd w:id="21"/>
    </w:p>
    <w:p w:rsidR="00DD4625" w:rsidRDefault="00DD4625" w:rsidP="00DD4625">
      <w:pPr>
        <w:pStyle w:val="32"/>
      </w:pPr>
      <w:r w:rsidRPr="00DD4625">
        <w:rPr>
          <w:b/>
        </w:rPr>
        <w:t>135. Данилин И.В.</w:t>
      </w:r>
      <w:r>
        <w:t xml:space="preserve"> Эволюция международного научно-технического с</w:t>
      </w:r>
      <w:r>
        <w:t>о</w:t>
      </w:r>
      <w:r>
        <w:t>трудничества: глобальные тренды и российская политика / И. В. Данилин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124</w:t>
      </w:r>
      <w:r>
        <w:rPr>
          <w:rFonts w:ascii="Times New Roman" w:hAnsi="Times New Roman"/>
        </w:rPr>
        <w:t>‒</w:t>
      </w:r>
      <w:r>
        <w:t>134. </w:t>
      </w:r>
      <w:r>
        <w:rPr>
          <w:rFonts w:ascii="Times New Roman" w:hAnsi="Times New Roman"/>
        </w:rPr>
        <w:t>‒</w:t>
      </w:r>
      <w:r>
        <w:t xml:space="preserve"> Библиогр.: с. 131</w:t>
      </w:r>
      <w:r>
        <w:rPr>
          <w:rFonts w:ascii="Times New Roman" w:hAnsi="Times New Roman"/>
        </w:rPr>
        <w:t>‒</w:t>
      </w:r>
      <w:r>
        <w:t>134 (50 назв.). </w:t>
      </w:r>
      <w:r>
        <w:rPr>
          <w:rFonts w:ascii="Times New Roman" w:hAnsi="Times New Roman"/>
        </w:rPr>
        <w:t>‒</w:t>
      </w:r>
      <w:r>
        <w:t xml:space="preserve"> </w:t>
      </w:r>
      <w:hyperlink r:id="rId276" w:history="1">
        <w:r>
          <w:rPr>
            <w:rStyle w:val="ae"/>
          </w:rPr>
          <w:t>URL: http://maginnov.ru/ru/zhurnal/arhiv/</w:t>
        </w:r>
      </w:hyperlink>
      <w:r>
        <w:t>.</w:t>
      </w:r>
    </w:p>
    <w:p w:rsidR="00DD4625" w:rsidRDefault="00DD4625" w:rsidP="00DD4625">
      <w:pPr>
        <w:pStyle w:val="a8"/>
      </w:pPr>
      <w:r>
        <w:t>Рассмотрены основные факторы и тенденции эволюции современного международн</w:t>
      </w:r>
      <w:r>
        <w:t>о</w:t>
      </w:r>
      <w:r>
        <w:t>го научно-технического сотрудничества. Проведен обзор факторов, влияющих на совр</w:t>
      </w:r>
      <w:r>
        <w:t>е</w:t>
      </w:r>
      <w:r>
        <w:t>менное международного научно-технического сотрудничество, и структурирующих его задачи. Охарактеризованы современные форматы реализации международного научно-технического сотрудничества. В качестве фокуса избраны, во-первых, комплексные пр</w:t>
      </w:r>
      <w:r>
        <w:t>о</w:t>
      </w:r>
      <w:r>
        <w:t>граммы, интегрирующие различные группы задач (что обеспечивает эффект взаимоус</w:t>
      </w:r>
      <w:r>
        <w:t>и</w:t>
      </w:r>
      <w:r>
        <w:t>ления различных направлений и максимальное удовлетворение интересов стейкхолд</w:t>
      </w:r>
      <w:r>
        <w:t>е</w:t>
      </w:r>
      <w:r>
        <w:t>ров). Во-вторых, формальные (на базе университетов и иных структур) и неформальные (научные сообщества) сети, обеспечивающие генерацию знаний и компетенций. Интегр</w:t>
      </w:r>
      <w:r>
        <w:t>и</w:t>
      </w:r>
      <w:r>
        <w:t>рующим элементом оказываются платформенные решения: реализуясь в рамках ко</w:t>
      </w:r>
      <w:r>
        <w:t>м</w:t>
      </w:r>
      <w:r>
        <w:t>плексных пр</w:t>
      </w:r>
      <w:r>
        <w:t>о</w:t>
      </w:r>
      <w:r>
        <w:t>грамм, они обеспечивают функционализацию сетей. Рассмотрено российское международного научно-технического сотрудничество, сделан вывод о его низкой систе</w:t>
      </w:r>
      <w:r>
        <w:t>м</w:t>
      </w:r>
      <w:r>
        <w:t>ности, недостаточном масштабе и вторичности относительно иных направлений, а</w:t>
      </w:r>
      <w:r>
        <w:t>к</w:t>
      </w:r>
      <w:r>
        <w:t>центировании традиционных форм при ограниченных попытках реализовать совреме</w:t>
      </w:r>
      <w:r>
        <w:t>н</w:t>
      </w:r>
      <w:r>
        <w:t>ные форматы. Ключ</w:t>
      </w:r>
      <w:r>
        <w:t>е</w:t>
      </w:r>
      <w:r>
        <w:t>выми являются организационные и институциональные ограничения, включая низкую вовлеченность научного и бизнес-сообщества, неготовность госстру</w:t>
      </w:r>
      <w:r>
        <w:t>к</w:t>
      </w:r>
      <w:r>
        <w:t>тур делегировать свои полномочия, ведомственные противоречия, возможно низкую к</w:t>
      </w:r>
      <w:r>
        <w:t>о</w:t>
      </w:r>
      <w:r>
        <w:lastRenderedPageBreak/>
        <w:t>оперативность российской науки. Предложены пути решения проблемы эффективности международного научно-технического сотрудничества России</w:t>
      </w:r>
    </w:p>
    <w:p w:rsidR="00DD4625" w:rsidRDefault="00DD4625" w:rsidP="00DD4625">
      <w:pPr>
        <w:pStyle w:val="a8"/>
      </w:pPr>
      <w:hyperlink r:id="rId277" w:history="1">
        <w:r>
          <w:rPr>
            <w:rStyle w:val="ae"/>
          </w:rPr>
          <w:t>Перейти в каталоги</w:t>
        </w:r>
      </w:hyperlink>
    </w:p>
    <w:p w:rsidR="00DD4625" w:rsidRDefault="00DD4625" w:rsidP="00DD4625">
      <w:pPr>
        <w:pStyle w:val="32"/>
      </w:pPr>
      <w:r w:rsidRPr="00DD4625">
        <w:rPr>
          <w:b/>
        </w:rPr>
        <w:t>136. Савинков В.И.</w:t>
      </w:r>
      <w:r>
        <w:t xml:space="preserve"> Международные научные проекты в России: плюсы и минусы</w:t>
      </w:r>
      <w:r w:rsidR="002F3F25">
        <w:t xml:space="preserve"> </w:t>
      </w:r>
      <w:r>
        <w:t xml:space="preserve"> / В. И. Савинков, П. А. Бакланов // Образование и наука в России: состояние и потенциал развития.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178</w:t>
      </w:r>
      <w:r>
        <w:rPr>
          <w:rFonts w:ascii="Times New Roman" w:hAnsi="Times New Roman"/>
        </w:rPr>
        <w:t>‒</w:t>
      </w:r>
      <w:r>
        <w:t>219. </w:t>
      </w:r>
      <w:r>
        <w:rPr>
          <w:rFonts w:ascii="Times New Roman" w:hAnsi="Times New Roman"/>
        </w:rPr>
        <w:t>‒</w:t>
      </w:r>
      <w:r>
        <w:t xml:space="preserve"> </w:t>
      </w:r>
      <w:hyperlink r:id="rId278" w:history="1">
        <w:r>
          <w:rPr>
            <w:rStyle w:val="ae"/>
          </w:rPr>
          <w:t>URL: https://elibrary.ru/contents.asp?titleid=69528</w:t>
        </w:r>
      </w:hyperlink>
      <w:r>
        <w:t>.</w:t>
      </w:r>
    </w:p>
    <w:p w:rsidR="00DD4625" w:rsidRDefault="00DD4625" w:rsidP="00DD4625">
      <w:pPr>
        <w:pStyle w:val="a8"/>
      </w:pPr>
      <w:r>
        <w:t>Авторы на основании результатов общероссийского экспертного опроса, проведенн</w:t>
      </w:r>
      <w:r>
        <w:t>о</w:t>
      </w:r>
      <w:r>
        <w:t>го в мае-июне 2019 года, анализируют состояние международной научной коммуникации российских исследователей, в том числе проблемы легитимизации прав на интеллект</w:t>
      </w:r>
      <w:r>
        <w:t>у</w:t>
      </w:r>
      <w:r>
        <w:t>альную собственность на научный продукт технической направленности, произведенный в проце</w:t>
      </w:r>
      <w:r>
        <w:t>с</w:t>
      </w:r>
      <w:r>
        <w:t>се реализации международного научного проекта в условиях, когда не менее, чем 80% финансирования проекта осуществляется из российского источника, прежде всего из государственного бюджета. Острота данной проблемы обусловлена тем, что р</w:t>
      </w:r>
      <w:r>
        <w:t>е</w:t>
      </w:r>
      <w:r>
        <w:t>зультаты ме</w:t>
      </w:r>
      <w:r>
        <w:t>ж</w:t>
      </w:r>
      <w:r>
        <w:t>дународного научного проекта, выполнявшегося в Российской Федерации и в основном за счет средств России, после его завершения в 70% случаев ограничивается сообщениями на конференциях или публикациями, в том числе в зарубежных журналах, индексируемых в Scopus, Web of Science. Как следствие, это потенциально чревато ко</w:t>
      </w:r>
      <w:r>
        <w:t>н</w:t>
      </w:r>
      <w:r>
        <w:t>фликтами в еждународном правовом поле по поводу прав на трансфер научного проду</w:t>
      </w:r>
      <w:r>
        <w:t>к</w:t>
      </w:r>
      <w:r>
        <w:t>та в инновационное производство…</w:t>
      </w:r>
    </w:p>
    <w:p w:rsidR="00DD4625" w:rsidRDefault="00DD4625" w:rsidP="00DD4625">
      <w:pPr>
        <w:pStyle w:val="a8"/>
      </w:pPr>
      <w:hyperlink r:id="rId279" w:history="1">
        <w:r>
          <w:rPr>
            <w:rStyle w:val="ae"/>
          </w:rPr>
          <w:t>Перейти в каталоги</w:t>
        </w:r>
      </w:hyperlink>
    </w:p>
    <w:p w:rsidR="00DD4625" w:rsidRDefault="00DD4625" w:rsidP="00DD4625">
      <w:pPr>
        <w:pStyle w:val="1"/>
      </w:pPr>
      <w:bookmarkStart w:id="22" w:name="_Toc41905618"/>
      <w:r>
        <w:t>Правовое обеспечение инновационной деятельности в научно-технической сфере. Защита прав интеллектуальной собственности</w:t>
      </w:r>
      <w:bookmarkEnd w:id="22"/>
    </w:p>
    <w:p w:rsidR="00DD4625" w:rsidRDefault="00DD4625" w:rsidP="00DD4625">
      <w:pPr>
        <w:pStyle w:val="32"/>
      </w:pPr>
      <w:r w:rsidRPr="00DD4625">
        <w:rPr>
          <w:b/>
        </w:rPr>
        <w:t>137. Агамагомедова С.А.</w:t>
      </w:r>
      <w:r>
        <w:t xml:space="preserve"> Административно-правовая защита инте</w:t>
      </w:r>
      <w:r>
        <w:t>л</w:t>
      </w:r>
      <w:r>
        <w:t>лектуальных прав: проблемы правоприменительной практики / С. А. Аг</w:t>
      </w:r>
      <w:r>
        <w:t>а</w:t>
      </w:r>
      <w:r>
        <w:t>магом</w:t>
      </w:r>
      <w:r>
        <w:t>е</w:t>
      </w:r>
      <w:r>
        <w:t>дова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71</w:t>
      </w:r>
      <w:r>
        <w:rPr>
          <w:rFonts w:ascii="Times New Roman" w:hAnsi="Times New Roman"/>
        </w:rPr>
        <w:t>‒</w:t>
      </w:r>
      <w:r>
        <w:t>80. </w:t>
      </w:r>
      <w:r>
        <w:rPr>
          <w:rFonts w:ascii="Times New Roman" w:hAnsi="Times New Roman"/>
        </w:rPr>
        <w:t>‒</w:t>
      </w:r>
      <w:r>
        <w:t xml:space="preserve"> </w:t>
      </w:r>
      <w:hyperlink r:id="rId280" w:history="1">
        <w:r>
          <w:rPr>
            <w:rStyle w:val="ae"/>
          </w:rPr>
          <w:t>URL: https://elibrary.ru/contents.asp?id=42647623</w:t>
        </w:r>
      </w:hyperlink>
      <w:r>
        <w:t>.</w:t>
      </w:r>
    </w:p>
    <w:p w:rsidR="00DD4625" w:rsidRDefault="00DD4625" w:rsidP="00DD4625">
      <w:pPr>
        <w:pStyle w:val="a8"/>
      </w:pPr>
      <w:r>
        <w:t>На основе анализа судебной практики выделены проблемные вопросы рассмотрения дел об административных правонарушениях в сфере интеллектуальной собственности. Рассмотрены специфика защиты интеллектуальных прав в рамках антимонопольного зак</w:t>
      </w:r>
      <w:r>
        <w:t>о</w:t>
      </w:r>
      <w:r>
        <w:t>нодательства, особенности проведения экспертных процедур и учета экспертных заключений по данной категории административных дел, привлечение к администрати</w:t>
      </w:r>
      <w:r>
        <w:t>в</w:t>
      </w:r>
      <w:r>
        <w:t>ной отве</w:t>
      </w:r>
      <w:r>
        <w:t>т</w:t>
      </w:r>
      <w:r>
        <w:t>ственности за незаконное использование средств индивидуализации товаров, освобождение от административной ответственности за правонарушения в сфере и</w:t>
      </w:r>
      <w:r>
        <w:t>н</w:t>
      </w:r>
      <w:r>
        <w:t>теллектуальных прав, распоряжение контрафактным товаром</w:t>
      </w:r>
    </w:p>
    <w:p w:rsidR="00DD4625" w:rsidRDefault="00DD4625" w:rsidP="00DD4625">
      <w:pPr>
        <w:pStyle w:val="a8"/>
      </w:pPr>
      <w:hyperlink r:id="rId281" w:history="1">
        <w:r>
          <w:rPr>
            <w:rStyle w:val="ae"/>
          </w:rPr>
          <w:t>Перейти в каталоги</w:t>
        </w:r>
      </w:hyperlink>
    </w:p>
    <w:p w:rsidR="00DD4625" w:rsidRDefault="00DD4625" w:rsidP="00DD4625">
      <w:pPr>
        <w:pStyle w:val="32"/>
      </w:pPr>
      <w:r w:rsidRPr="00DD4625">
        <w:rPr>
          <w:b/>
        </w:rPr>
        <w:t>138. Видякина О.</w:t>
      </w:r>
      <w:r>
        <w:t xml:space="preserve"> Конструктор политики в сфере интеллектуальной собственности</w:t>
      </w:r>
      <w:r w:rsidR="002F3F25">
        <w:t xml:space="preserve"> </w:t>
      </w:r>
      <w:r>
        <w:t xml:space="preserve"> / О. Видякина // Интеллектуальная собственность. Промышленная собственность.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43</w:t>
      </w:r>
      <w:r>
        <w:rPr>
          <w:rFonts w:ascii="Times New Roman" w:hAnsi="Times New Roman"/>
        </w:rPr>
        <w:t>‒</w:t>
      </w:r>
      <w:r>
        <w:t>54. </w:t>
      </w:r>
      <w:r>
        <w:rPr>
          <w:rFonts w:ascii="Times New Roman" w:hAnsi="Times New Roman"/>
        </w:rPr>
        <w:t>‒</w:t>
      </w:r>
      <w:r>
        <w:t xml:space="preserve"> </w:t>
      </w:r>
      <w:hyperlink r:id="rId282" w:history="1">
        <w:r>
          <w:rPr>
            <w:rStyle w:val="ae"/>
          </w:rPr>
          <w:t>URL: https://elibrary.ru/contents.asp?id=37083658</w:t>
        </w:r>
      </w:hyperlink>
      <w:r>
        <w:t>.</w:t>
      </w:r>
    </w:p>
    <w:p w:rsidR="00DD4625" w:rsidRDefault="00DD4625" w:rsidP="00DD4625">
      <w:pPr>
        <w:pStyle w:val="a8"/>
      </w:pPr>
      <w:r>
        <w:t>Статья посвящена анализу политики в сфере интеллектуальной собственности ун</w:t>
      </w:r>
      <w:r>
        <w:t>и</w:t>
      </w:r>
      <w:r>
        <w:t>верситетов России, размещенных в базе данных Всемирной организации интеллектуал</w:t>
      </w:r>
      <w:r>
        <w:t>ь</w:t>
      </w:r>
      <w:r>
        <w:t>ной собственности (далее </w:t>
      </w:r>
      <w:r>
        <w:rPr>
          <w:rFonts w:ascii="Times New Roman" w:hAnsi="Times New Roman"/>
        </w:rPr>
        <w:t>‒</w:t>
      </w:r>
      <w:r>
        <w:t xml:space="preserve"> ВОИС). Автором предложены два варианта политики в сф</w:t>
      </w:r>
      <w:r>
        <w:t>е</w:t>
      </w:r>
      <w:r>
        <w:t>ре и</w:t>
      </w:r>
      <w:r>
        <w:t>н</w:t>
      </w:r>
      <w:r>
        <w:t>теллектуальной собственности. Данная статья публикуется с согласия Всемирной орган</w:t>
      </w:r>
      <w:r>
        <w:t>и</w:t>
      </w:r>
      <w:r>
        <w:t>зации интеллектуальной собственности</w:t>
      </w:r>
    </w:p>
    <w:p w:rsidR="00DD4625" w:rsidRDefault="00DD4625" w:rsidP="00DD4625">
      <w:pPr>
        <w:pStyle w:val="a8"/>
      </w:pPr>
      <w:hyperlink r:id="rId283" w:history="1">
        <w:r>
          <w:rPr>
            <w:rStyle w:val="ae"/>
          </w:rPr>
          <w:t>Перейти в каталоги</w:t>
        </w:r>
      </w:hyperlink>
    </w:p>
    <w:p w:rsidR="00DD4625" w:rsidRDefault="00DD4625" w:rsidP="00DD4625">
      <w:pPr>
        <w:pStyle w:val="32"/>
      </w:pPr>
      <w:r w:rsidRPr="00DD4625">
        <w:rPr>
          <w:b/>
        </w:rPr>
        <w:t>139. Гаврилов Э.П.</w:t>
      </w:r>
      <w:r>
        <w:t xml:space="preserve"> Право интеллектуальной собственности в России: недавние изменения / Э. П. Гаврилов // Патенты и лицензии. Интелле</w:t>
      </w:r>
      <w:r>
        <w:t>к</w:t>
      </w:r>
      <w:r>
        <w:t>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2</w:t>
      </w:r>
      <w:r>
        <w:rPr>
          <w:rFonts w:ascii="Times New Roman" w:hAnsi="Times New Roman"/>
        </w:rPr>
        <w:t>‒</w:t>
      </w:r>
      <w:r>
        <w:t>8. </w:t>
      </w:r>
      <w:r>
        <w:rPr>
          <w:rFonts w:ascii="Times New Roman" w:hAnsi="Times New Roman"/>
        </w:rPr>
        <w:t>‒</w:t>
      </w:r>
      <w:r>
        <w:t xml:space="preserve"> Библиогр.: с. 8 (16 назв.). </w:t>
      </w:r>
      <w:r>
        <w:rPr>
          <w:rFonts w:ascii="Times New Roman" w:hAnsi="Times New Roman"/>
        </w:rPr>
        <w:t>‒</w:t>
      </w:r>
      <w:r>
        <w:t xml:space="preserve"> </w:t>
      </w:r>
      <w:hyperlink r:id="rId284" w:history="1">
        <w:r>
          <w:rPr>
            <w:rStyle w:val="ae"/>
          </w:rPr>
          <w:t>URL: http://patents-and-licences.webzone.ru/archive.html</w:t>
        </w:r>
      </w:hyperlink>
      <w:r>
        <w:t>.</w:t>
      </w:r>
    </w:p>
    <w:p w:rsidR="00DD4625" w:rsidRDefault="00DD4625" w:rsidP="00DD4625">
      <w:pPr>
        <w:pStyle w:val="a8"/>
      </w:pPr>
      <w:r>
        <w:lastRenderedPageBreak/>
        <w:t>Описан процесс развития российского интеллектуального права с ноября 2018 г. по сентябрь 2019 г. с позиций законодательства, судебной практики, научной литературы. Акцент сделан на следующих моментах. Важные изменения внесены в ст. 256 ГК РФ. Они состоят в том, что имущество, нажитое супругами во время брака (оно является со</w:t>
      </w:r>
      <w:r>
        <w:t>в</w:t>
      </w:r>
      <w:r>
        <w:t xml:space="preserve">местным имуществом супругов), могло ранее получить иной имущественный режим, если был заключен договор. Нововведение указывает, что этот договор обязательно должен быть брачным. Самая существенная новелла законодательства состоит во введении категории «цифровые права» (ст. 141.1 и некоторые другие статьи ГК РФ). Нормы о цифровых правах приняты федеральным законом от 18 марта 2019 г. </w:t>
      </w:r>
      <w:r>
        <w:rPr>
          <w:rFonts w:ascii="Times New Roman" w:hAnsi="Times New Roman"/>
        </w:rPr>
        <w:t>№</w:t>
      </w:r>
      <w:r>
        <w:t> 34-ФЗ «О вн</w:t>
      </w:r>
      <w:r>
        <w:t>е</w:t>
      </w:r>
      <w:r>
        <w:t>сении изменений в части первую, вторую и статью 1124 части третьей Гражданского кодекса Российской Ф</w:t>
      </w:r>
      <w:r>
        <w:t>е</w:t>
      </w:r>
      <w:r>
        <w:t>дерации». Они вступили в силу с 1 октября 2019 г. и затрагивают и интеллектуальные права. 23 апреля 2019 г. пленум Верховного суда Российской Фед</w:t>
      </w:r>
      <w:r>
        <w:t>е</w:t>
      </w:r>
      <w:r>
        <w:t xml:space="preserve">рации принял постановление </w:t>
      </w:r>
      <w:r>
        <w:rPr>
          <w:rFonts w:ascii="Times New Roman" w:hAnsi="Times New Roman"/>
        </w:rPr>
        <w:t>№</w:t>
      </w:r>
      <w:r>
        <w:t> 10 «О применении части четвертой Гражданского коде</w:t>
      </w:r>
      <w:r>
        <w:t>к</w:t>
      </w:r>
      <w:r>
        <w:t>са Российской Федерации». Оно содержит большое число судебных подходов, то есть норм-толкований действующего законодательства. Доктрина российского права инте</w:t>
      </w:r>
      <w:r>
        <w:t>л</w:t>
      </w:r>
      <w:r>
        <w:t>лектуальной собственности – это прежде всего научные статьи примерно в 150 журн</w:t>
      </w:r>
      <w:r>
        <w:t>а</w:t>
      </w:r>
      <w:r>
        <w:t>лах, многие из которых ежемесячные</w:t>
      </w:r>
    </w:p>
    <w:p w:rsidR="00DD4625" w:rsidRDefault="00DD4625" w:rsidP="00DD4625">
      <w:pPr>
        <w:pStyle w:val="a8"/>
      </w:pPr>
      <w:hyperlink r:id="rId285" w:history="1">
        <w:r>
          <w:rPr>
            <w:rStyle w:val="ae"/>
          </w:rPr>
          <w:t>Перейти в каталоги</w:t>
        </w:r>
      </w:hyperlink>
    </w:p>
    <w:p w:rsidR="00DD4625" w:rsidRDefault="00DD4625" w:rsidP="00DD4625">
      <w:pPr>
        <w:pStyle w:val="32"/>
      </w:pPr>
      <w:r w:rsidRPr="00DD4625">
        <w:rPr>
          <w:b/>
        </w:rPr>
        <w:t>140. Городов О.А.</w:t>
      </w:r>
      <w:r>
        <w:t xml:space="preserve"> Изменения в правилах правовой охраны средств инд</w:t>
      </w:r>
      <w:r>
        <w:t>и</w:t>
      </w:r>
      <w:r>
        <w:t>видуализации уникальных товаров / О. А. Городов // Патенты и лице</w:t>
      </w:r>
      <w:r>
        <w:t>н</w:t>
      </w:r>
      <w:r>
        <w:t>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19</w:t>
      </w:r>
      <w:r>
        <w:rPr>
          <w:rFonts w:ascii="Times New Roman" w:hAnsi="Times New Roman"/>
        </w:rPr>
        <w:t>‒</w:t>
      </w:r>
      <w:r>
        <w:t>26. </w:t>
      </w:r>
      <w:r>
        <w:rPr>
          <w:rFonts w:ascii="Times New Roman" w:hAnsi="Times New Roman"/>
        </w:rPr>
        <w:t>‒</w:t>
      </w:r>
      <w:r>
        <w:t xml:space="preserve"> </w:t>
      </w:r>
      <w:hyperlink r:id="rId286" w:history="1">
        <w:r>
          <w:rPr>
            <w:rStyle w:val="ae"/>
          </w:rPr>
          <w:t>URL: https://elibrary.ru/contents.asp?id=42647623</w:t>
        </w:r>
      </w:hyperlink>
      <w:r>
        <w:t>.</w:t>
      </w:r>
    </w:p>
    <w:p w:rsidR="00DD4625" w:rsidRDefault="00DD4625" w:rsidP="00DD4625">
      <w:pPr>
        <w:pStyle w:val="a8"/>
      </w:pPr>
      <w:r>
        <w:t>Проанализированы наиболее существенные изменения, внесенные в правила §3 главы 76 ГК РФ, которые вступят в действие в июле 2020 г. Указанные изменения существенно меняют действующую модель правового регулирования отношений, складывающихся в сфере применения средств индивидуализации, идентифицирующих уникальные по своим характеристикам товары. Ключевые слова: средство индивидуализации, географическое указание, наименование места происхождения товара, географический объект, исключ</w:t>
      </w:r>
      <w:r>
        <w:t>и</w:t>
      </w:r>
      <w:r>
        <w:t>тельное право.</w:t>
      </w:r>
    </w:p>
    <w:p w:rsidR="00DD4625" w:rsidRDefault="00DD4625" w:rsidP="00DD4625">
      <w:pPr>
        <w:pStyle w:val="a8"/>
      </w:pPr>
      <w:hyperlink r:id="rId287" w:history="1">
        <w:r>
          <w:rPr>
            <w:rStyle w:val="ae"/>
          </w:rPr>
          <w:t>Перейти в каталоги</w:t>
        </w:r>
      </w:hyperlink>
    </w:p>
    <w:p w:rsidR="00DD4625" w:rsidRDefault="00DD4625" w:rsidP="00DD4625">
      <w:pPr>
        <w:pStyle w:val="32"/>
      </w:pPr>
      <w:r w:rsidRPr="00DD4625">
        <w:rPr>
          <w:b/>
        </w:rPr>
        <w:t>141. Еременко В.И.</w:t>
      </w:r>
      <w:r>
        <w:t xml:space="preserve"> Нововведения в таможенном законодательстве в сфере интеллектуальной собственности / В. И. Еременко // Патенты и лицензии. Интеллектуальные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65</w:t>
      </w:r>
      <w:r>
        <w:rPr>
          <w:rFonts w:ascii="Times New Roman" w:hAnsi="Times New Roman"/>
        </w:rPr>
        <w:t>‒</w:t>
      </w:r>
      <w:r>
        <w:t>72. </w:t>
      </w:r>
      <w:r>
        <w:rPr>
          <w:rFonts w:ascii="Times New Roman" w:hAnsi="Times New Roman"/>
        </w:rPr>
        <w:t>‒</w:t>
      </w:r>
      <w:r>
        <w:t xml:space="preserve"> </w:t>
      </w:r>
      <w:hyperlink r:id="rId288" w:history="1">
        <w:r>
          <w:rPr>
            <w:rStyle w:val="ae"/>
          </w:rPr>
          <w:t>URL: https://elibrary.ru/contents.asp?id=42647623</w:t>
        </w:r>
      </w:hyperlink>
      <w:r>
        <w:t>.</w:t>
      </w:r>
    </w:p>
    <w:p w:rsidR="00DD4625" w:rsidRDefault="00DD4625" w:rsidP="00DD4625">
      <w:pPr>
        <w:pStyle w:val="a8"/>
      </w:pPr>
      <w:r>
        <w:t>Проанализированы положения нового федерального закона о таможенном регулир</w:t>
      </w:r>
      <w:r>
        <w:t>о</w:t>
      </w:r>
      <w:r>
        <w:t>вании, относящихся к защите прав на объекты интеллектуальной собственности</w:t>
      </w:r>
    </w:p>
    <w:p w:rsidR="00DD4625" w:rsidRDefault="00DD4625" w:rsidP="00DD4625">
      <w:pPr>
        <w:pStyle w:val="a8"/>
      </w:pPr>
      <w:hyperlink r:id="rId289" w:history="1">
        <w:r>
          <w:rPr>
            <w:rStyle w:val="ae"/>
          </w:rPr>
          <w:t>Перейти в каталоги</w:t>
        </w:r>
      </w:hyperlink>
    </w:p>
    <w:p w:rsidR="00DD4625" w:rsidRDefault="00DD4625" w:rsidP="00DD4625">
      <w:pPr>
        <w:pStyle w:val="32"/>
      </w:pPr>
      <w:r w:rsidRPr="00DD4625">
        <w:rPr>
          <w:b/>
        </w:rPr>
        <w:t>142. Ивлиев Г.П.</w:t>
      </w:r>
      <w:r>
        <w:t xml:space="preserve"> Интеллектуальная собственность и изменение делов</w:t>
      </w:r>
      <w:r>
        <w:t>о</w:t>
      </w:r>
      <w:r>
        <w:t>го климата / Г. П. Ивлиев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2</w:t>
      </w:r>
      <w:r>
        <w:rPr>
          <w:rFonts w:ascii="Times New Roman" w:hAnsi="Times New Roman"/>
        </w:rPr>
        <w:t>‒</w:t>
      </w:r>
      <w:r>
        <w:t>6. </w:t>
      </w:r>
      <w:r>
        <w:rPr>
          <w:rFonts w:ascii="Times New Roman" w:hAnsi="Times New Roman"/>
        </w:rPr>
        <w:t>‒</w:t>
      </w:r>
      <w:r>
        <w:t xml:space="preserve"> </w:t>
      </w:r>
      <w:hyperlink r:id="rId290" w:history="1">
        <w:r>
          <w:rPr>
            <w:rStyle w:val="ae"/>
          </w:rPr>
          <w:t>URL: http://patents-and-licences.webzone.ru/issue/3p_20.html</w:t>
        </w:r>
      </w:hyperlink>
      <w:r>
        <w:t>.</w:t>
      </w:r>
    </w:p>
    <w:p w:rsidR="00DD4625" w:rsidRDefault="00DD4625" w:rsidP="00DD4625">
      <w:pPr>
        <w:pStyle w:val="a8"/>
      </w:pPr>
      <w:r>
        <w:t>Освещены основные аспекты влияния сферы интеллектуальной собственности на трансформацию делового климата. Рассмотрены направления совершенствования де</w:t>
      </w:r>
      <w:r>
        <w:t>я</w:t>
      </w:r>
      <w:r>
        <w:t>тельности Роспатента в решении этой задачи: создание более комфортной среды для пр</w:t>
      </w:r>
      <w:r>
        <w:t>а</w:t>
      </w:r>
      <w:r>
        <w:t>вообладателей, в том числе сокращение сроков рассмотрения заявок на регистрацию объектов интеллектуальной собственности, внедрение цифровых технологий в деятел</w:t>
      </w:r>
      <w:r>
        <w:t>ь</w:t>
      </w:r>
      <w:r>
        <w:t>ность Роспатента, совершенствование нормативной правовой базы в сфере интеллект</w:t>
      </w:r>
      <w:r>
        <w:t>у</w:t>
      </w:r>
      <w:r>
        <w:t>альной собственности, содействие в создании финансовых инструментов в сфере инте</w:t>
      </w:r>
      <w:r>
        <w:t>л</w:t>
      </w:r>
      <w:r>
        <w:t>лектуал</w:t>
      </w:r>
      <w:r>
        <w:t>ь</w:t>
      </w:r>
      <w:r>
        <w:t>ной собственности, просвещение общества</w:t>
      </w:r>
    </w:p>
    <w:p w:rsidR="00DD4625" w:rsidRDefault="00DD4625" w:rsidP="00DD4625">
      <w:pPr>
        <w:pStyle w:val="a8"/>
      </w:pPr>
      <w:hyperlink r:id="rId291" w:history="1">
        <w:r>
          <w:rPr>
            <w:rStyle w:val="ae"/>
          </w:rPr>
          <w:t>Перейти в каталоги</w:t>
        </w:r>
      </w:hyperlink>
    </w:p>
    <w:p w:rsidR="00DD4625" w:rsidRDefault="00DD4625" w:rsidP="00DD4625">
      <w:pPr>
        <w:pStyle w:val="32"/>
      </w:pPr>
      <w:r w:rsidRPr="00DD4625">
        <w:rPr>
          <w:b/>
        </w:rPr>
        <w:t>143. Ревинский О.В.</w:t>
      </w:r>
      <w:r>
        <w:t xml:space="preserve"> Технический результат: в поисках дефиниции / О. В. Ревинский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14</w:t>
      </w:r>
      <w:r>
        <w:rPr>
          <w:rFonts w:ascii="Times New Roman" w:hAnsi="Times New Roman"/>
        </w:rPr>
        <w:t>‒</w:t>
      </w:r>
      <w:r>
        <w:t>18. </w:t>
      </w:r>
      <w:r>
        <w:rPr>
          <w:rFonts w:ascii="Times New Roman" w:hAnsi="Times New Roman"/>
        </w:rPr>
        <w:t>‒</w:t>
      </w:r>
      <w:r>
        <w:t xml:space="preserve"> </w:t>
      </w:r>
      <w:hyperlink r:id="rId292" w:history="1">
        <w:r>
          <w:rPr>
            <w:rStyle w:val="ae"/>
          </w:rPr>
          <w:t>URL: https://elibrary.ru/contents.asp?id=42647623</w:t>
        </w:r>
      </w:hyperlink>
      <w:r>
        <w:t>.</w:t>
      </w:r>
    </w:p>
    <w:p w:rsidR="00DD4625" w:rsidRDefault="00DD4625" w:rsidP="00DD4625">
      <w:pPr>
        <w:pStyle w:val="a8"/>
      </w:pPr>
      <w:r>
        <w:t>Проанализирована практика составления заявок на получение патента на изобрет</w:t>
      </w:r>
      <w:r>
        <w:t>е</w:t>
      </w:r>
      <w:r>
        <w:t>ние или полезную модель. Уточнено содержание понятия "технический результат"</w:t>
      </w:r>
    </w:p>
    <w:p w:rsidR="00DD4625" w:rsidRDefault="00DD4625" w:rsidP="00DD4625">
      <w:pPr>
        <w:pStyle w:val="a8"/>
      </w:pPr>
      <w:hyperlink r:id="rId293" w:history="1">
        <w:r>
          <w:rPr>
            <w:rStyle w:val="ae"/>
          </w:rPr>
          <w:t>Перейти в каталоги</w:t>
        </w:r>
      </w:hyperlink>
    </w:p>
    <w:p w:rsidR="00DD4625" w:rsidRDefault="00DD4625" w:rsidP="00DD4625">
      <w:pPr>
        <w:pStyle w:val="32"/>
      </w:pPr>
      <w:r w:rsidRPr="00DD4625">
        <w:rPr>
          <w:b/>
        </w:rPr>
        <w:lastRenderedPageBreak/>
        <w:t>144. Сергеева Н.Ю.</w:t>
      </w:r>
      <w:r>
        <w:t xml:space="preserve"> Осуществление интеллектуальных прав несове</w:t>
      </w:r>
      <w:r>
        <w:t>р</w:t>
      </w:r>
      <w:r>
        <w:t>шеннолетними: вопросы теории / Н. Ю. Сергеева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24</w:t>
      </w:r>
      <w:r>
        <w:rPr>
          <w:rFonts w:ascii="Times New Roman" w:hAnsi="Times New Roman"/>
        </w:rPr>
        <w:t>‒</w:t>
      </w:r>
      <w:r>
        <w:t>30. </w:t>
      </w:r>
      <w:r>
        <w:rPr>
          <w:rFonts w:ascii="Times New Roman" w:hAnsi="Times New Roman"/>
        </w:rPr>
        <w:t>‒</w:t>
      </w:r>
      <w:r>
        <w:t xml:space="preserve"> </w:t>
      </w:r>
      <w:hyperlink r:id="rId294" w:history="1">
        <w:r>
          <w:rPr>
            <w:rStyle w:val="ae"/>
          </w:rPr>
          <w:t>URL: https://elibrary.ru/contents.asp?id=42647623</w:t>
        </w:r>
      </w:hyperlink>
      <w:r>
        <w:t>.</w:t>
      </w:r>
    </w:p>
    <w:p w:rsidR="00DD4625" w:rsidRDefault="00DD4625" w:rsidP="00DD4625">
      <w:pPr>
        <w:pStyle w:val="a8"/>
      </w:pPr>
      <w:r>
        <w:t>Исследованы теоретические вопросы, связанные с осуществлением интеллектуальных прав несовершеннолетними в возрасте от 14 до 18 лет</w:t>
      </w:r>
    </w:p>
    <w:p w:rsidR="00DD4625" w:rsidRDefault="00DD4625" w:rsidP="00DD4625">
      <w:pPr>
        <w:pStyle w:val="a8"/>
      </w:pPr>
      <w:hyperlink r:id="rId295" w:history="1">
        <w:r>
          <w:rPr>
            <w:rStyle w:val="ae"/>
          </w:rPr>
          <w:t>Перейти в каталоги</w:t>
        </w:r>
      </w:hyperlink>
    </w:p>
    <w:p w:rsidR="00DD4625" w:rsidRDefault="00DD4625" w:rsidP="00DD4625">
      <w:pPr>
        <w:pStyle w:val="32"/>
      </w:pPr>
      <w:r w:rsidRPr="00DD4625">
        <w:rPr>
          <w:b/>
        </w:rPr>
        <w:t>145. Шевырева Ж.И.</w:t>
      </w:r>
      <w:r>
        <w:t xml:space="preserve"> Особенности договоров о распоряжении исключ</w:t>
      </w:r>
      <w:r>
        <w:t>и</w:t>
      </w:r>
      <w:r>
        <w:t>тельным правом / Ж. И. Шевырева // Патенты и лицензии. Интеллект</w:t>
      </w:r>
      <w:r>
        <w:t>у</w:t>
      </w:r>
      <w:r>
        <w:t>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43</w:t>
      </w:r>
      <w:r>
        <w:rPr>
          <w:rFonts w:ascii="Times New Roman" w:hAnsi="Times New Roman"/>
        </w:rPr>
        <w:t>‒</w:t>
      </w:r>
      <w:r>
        <w:t>48. </w:t>
      </w:r>
      <w:r>
        <w:rPr>
          <w:rFonts w:ascii="Times New Roman" w:hAnsi="Times New Roman"/>
        </w:rPr>
        <w:t>‒</w:t>
      </w:r>
      <w:r>
        <w:t xml:space="preserve"> </w:t>
      </w:r>
      <w:hyperlink r:id="rId296" w:history="1">
        <w:r>
          <w:rPr>
            <w:rStyle w:val="ae"/>
          </w:rPr>
          <w:t>URL: https://elibrary.ru/contents.asp?id=42647623</w:t>
        </w:r>
      </w:hyperlink>
      <w:r>
        <w:t>.</w:t>
      </w:r>
    </w:p>
    <w:p w:rsidR="00DD4625" w:rsidRDefault="00DD4625" w:rsidP="00DD4625">
      <w:pPr>
        <w:pStyle w:val="a8"/>
      </w:pPr>
      <w:r>
        <w:t>Рассмотрены критерии, применяемые в судебной практике к договорам об отчужд</w:t>
      </w:r>
      <w:r>
        <w:t>е</w:t>
      </w:r>
      <w:r>
        <w:t>нии исключительного права, залога исключительного права и договорам о предоставлении права использования интеллектуальной собственности при разрешении вопросов, связа</w:t>
      </w:r>
      <w:r>
        <w:t>н</w:t>
      </w:r>
      <w:r>
        <w:t>ных с заключением договора и его действительности при отсутствии существенных условий в явно выраженной форме. Исследован момент возникновения прав и обязанн</w:t>
      </w:r>
      <w:r>
        <w:t>о</w:t>
      </w:r>
      <w:r>
        <w:t>стей из договора, распоряжение исключительным правом по которому требует госуда</w:t>
      </w:r>
      <w:r>
        <w:t>р</w:t>
      </w:r>
      <w:r>
        <w:t>ственной регистрации</w:t>
      </w:r>
    </w:p>
    <w:p w:rsidR="00DD4625" w:rsidRDefault="00DD4625" w:rsidP="00DD4625">
      <w:pPr>
        <w:pStyle w:val="a8"/>
      </w:pPr>
      <w:hyperlink r:id="rId297" w:history="1">
        <w:r>
          <w:rPr>
            <w:rStyle w:val="ae"/>
          </w:rPr>
          <w:t>Перейти в каталоги</w:t>
        </w:r>
      </w:hyperlink>
    </w:p>
    <w:p w:rsidR="00DD4625" w:rsidRDefault="00DD4625" w:rsidP="00DD4625">
      <w:pPr>
        <w:pStyle w:val="ab"/>
      </w:pPr>
      <w:r>
        <w:t>См. также </w:t>
      </w:r>
      <w:r>
        <w:rPr>
          <w:rFonts w:ascii="Times New Roman" w:hAnsi="Times New Roman"/>
        </w:rPr>
        <w:t>№</w:t>
      </w:r>
      <w:r>
        <w:t> 2, 3, 7, 9, 17, 27, 42, 49, 62, 71, 87, 130, 136</w:t>
      </w:r>
    </w:p>
    <w:p w:rsidR="00DD4625" w:rsidRDefault="00DD4625" w:rsidP="00DD4625">
      <w:pPr>
        <w:pStyle w:val="2"/>
      </w:pPr>
      <w:bookmarkStart w:id="23" w:name="_Toc41905619"/>
      <w:r>
        <w:t>Авторское право</w:t>
      </w:r>
      <w:bookmarkEnd w:id="23"/>
    </w:p>
    <w:p w:rsidR="00DD4625" w:rsidRDefault="00DD4625" w:rsidP="00DD4625">
      <w:pPr>
        <w:pStyle w:val="32"/>
      </w:pPr>
      <w:r w:rsidRPr="00DD4625">
        <w:rPr>
          <w:b/>
        </w:rPr>
        <w:t>146. Алешичева Л.И.</w:t>
      </w:r>
      <w:r>
        <w:t xml:space="preserve"> Выплата вознаграждения за использование р</w:t>
      </w:r>
      <w:r>
        <w:t>е</w:t>
      </w:r>
      <w:r>
        <w:t>зультатов интеллектуальной деятельности в оборонно-промышленном комплексе / Л. И. Алешичева, В. Ю. Сладков // Патенты и лицензии. И</w:t>
      </w:r>
      <w:r>
        <w:t>н</w:t>
      </w:r>
      <w:r>
        <w:t>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56</w:t>
      </w:r>
      <w:r>
        <w:rPr>
          <w:rFonts w:ascii="Times New Roman" w:hAnsi="Times New Roman"/>
        </w:rPr>
        <w:t>‒</w:t>
      </w:r>
      <w:r>
        <w:t>62. </w:t>
      </w:r>
      <w:r>
        <w:rPr>
          <w:rFonts w:ascii="Times New Roman" w:hAnsi="Times New Roman"/>
        </w:rPr>
        <w:t>‒</w:t>
      </w:r>
      <w:r>
        <w:t xml:space="preserve"> </w:t>
      </w:r>
      <w:hyperlink r:id="rId298" w:history="1">
        <w:r>
          <w:rPr>
            <w:rStyle w:val="ae"/>
          </w:rPr>
          <w:t>URL: https://elibrary.ru/contents.asp?id=42647623</w:t>
        </w:r>
      </w:hyperlink>
      <w:r>
        <w:t>.</w:t>
      </w:r>
    </w:p>
    <w:p w:rsidR="00DD4625" w:rsidRDefault="00DD4625" w:rsidP="00DD4625">
      <w:pPr>
        <w:pStyle w:val="a8"/>
      </w:pPr>
      <w:r>
        <w:t>Рассмотрены вопросы, связанные с выплатой вознаграждения за использование р</w:t>
      </w:r>
      <w:r>
        <w:t>е</w:t>
      </w:r>
      <w:r>
        <w:t>зультатов интеллектуальной деятельности на предприятиях оборонно-промышленного комплекса. Предложена методика расчета размера вознаграждения сотрудникам при в</w:t>
      </w:r>
      <w:r>
        <w:t>ы</w:t>
      </w:r>
      <w:r>
        <w:t>полнении гособоронзаказа</w:t>
      </w:r>
    </w:p>
    <w:p w:rsidR="00DD4625" w:rsidRDefault="00DD4625" w:rsidP="00DD4625">
      <w:pPr>
        <w:pStyle w:val="a8"/>
      </w:pPr>
      <w:hyperlink r:id="rId299" w:history="1">
        <w:r>
          <w:rPr>
            <w:rStyle w:val="ae"/>
          </w:rPr>
          <w:t>Перейти в каталоги</w:t>
        </w:r>
      </w:hyperlink>
    </w:p>
    <w:p w:rsidR="00DD4625" w:rsidRDefault="00DD4625" w:rsidP="00DD4625">
      <w:pPr>
        <w:pStyle w:val="32"/>
      </w:pPr>
      <w:r w:rsidRPr="00DD4625">
        <w:rPr>
          <w:b/>
        </w:rPr>
        <w:t>147. Копылова М.В.</w:t>
      </w:r>
      <w:r>
        <w:t xml:space="preserve"> Проблемы государственного контроля за деятел</w:t>
      </w:r>
      <w:r>
        <w:t>ь</w:t>
      </w:r>
      <w:r>
        <w:t>ностью организаций по коллективному управлению авторскими и смежн</w:t>
      </w:r>
      <w:r>
        <w:t>ы</w:t>
      </w:r>
      <w:r>
        <w:t>ми правами / М. В. Копылова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31</w:t>
      </w:r>
      <w:r>
        <w:rPr>
          <w:rFonts w:ascii="Times New Roman" w:hAnsi="Times New Roman"/>
        </w:rPr>
        <w:t>‒</w:t>
      </w:r>
      <w:r>
        <w:t>36. </w:t>
      </w:r>
      <w:r>
        <w:rPr>
          <w:rFonts w:ascii="Times New Roman" w:hAnsi="Times New Roman"/>
        </w:rPr>
        <w:t>‒</w:t>
      </w:r>
      <w:r>
        <w:t xml:space="preserve"> </w:t>
      </w:r>
      <w:hyperlink r:id="rId300" w:history="1">
        <w:r>
          <w:rPr>
            <w:rStyle w:val="ae"/>
          </w:rPr>
          <w:t>URL: https://elibrary.ru/contents.asp?id=42647623</w:t>
        </w:r>
      </w:hyperlink>
      <w:r>
        <w:t>.</w:t>
      </w:r>
    </w:p>
    <w:p w:rsidR="00DD4625" w:rsidRDefault="00DD4625" w:rsidP="00DD4625">
      <w:pPr>
        <w:pStyle w:val="a8"/>
      </w:pPr>
      <w:r>
        <w:t>Проанализирован механизм государственного контроля (надзора) в сфере колле</w:t>
      </w:r>
      <w:r>
        <w:t>к</w:t>
      </w:r>
      <w:r>
        <w:t>тивного управления авторскими и смежными правами, рассматриваются перспективы развития отечественной законодательной системы коллективного управления. Исслед</w:t>
      </w:r>
      <w:r>
        <w:t>о</w:t>
      </w:r>
      <w:r>
        <w:t>ваны нормы, установленные в целях повышения прозрачности деятельности организаций по коллективному управлению правами</w:t>
      </w:r>
    </w:p>
    <w:p w:rsidR="00DD4625" w:rsidRDefault="00DD4625" w:rsidP="00DD4625">
      <w:pPr>
        <w:pStyle w:val="a8"/>
      </w:pPr>
      <w:hyperlink r:id="rId301" w:history="1">
        <w:r>
          <w:rPr>
            <w:rStyle w:val="ae"/>
          </w:rPr>
          <w:t>Перейти в каталоги</w:t>
        </w:r>
      </w:hyperlink>
    </w:p>
    <w:p w:rsidR="00DD4625" w:rsidRDefault="00DD4625" w:rsidP="00DD4625">
      <w:pPr>
        <w:pStyle w:val="32"/>
      </w:pPr>
      <w:r w:rsidRPr="00DD4625">
        <w:rPr>
          <w:b/>
        </w:rPr>
        <w:t>148. Павлова Е.А.</w:t>
      </w:r>
      <w:r>
        <w:t xml:space="preserve"> Договоры с участием авторов произведений / Е. А. Павлова // Патенты и лицензии. Интеллектуальные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16</w:t>
      </w:r>
      <w:r>
        <w:rPr>
          <w:rFonts w:ascii="Times New Roman" w:hAnsi="Times New Roman"/>
        </w:rPr>
        <w:t>‒</w:t>
      </w:r>
      <w:r>
        <w:t>25. </w:t>
      </w:r>
      <w:r>
        <w:rPr>
          <w:rFonts w:ascii="Times New Roman" w:hAnsi="Times New Roman"/>
        </w:rPr>
        <w:t>‒</w:t>
      </w:r>
      <w:r>
        <w:t xml:space="preserve"> </w:t>
      </w:r>
      <w:hyperlink r:id="rId302" w:history="1">
        <w:r>
          <w:rPr>
            <w:rStyle w:val="ae"/>
          </w:rPr>
          <w:t>URL: https://elibrary.ru/contents.asp?id=42647623</w:t>
        </w:r>
      </w:hyperlink>
      <w:r>
        <w:t>.</w:t>
      </w:r>
    </w:p>
    <w:p w:rsidR="00DD4625" w:rsidRDefault="00DD4625" w:rsidP="00DD4625">
      <w:pPr>
        <w:pStyle w:val="a8"/>
      </w:pPr>
      <w:r>
        <w:t>Рассмотрены особенности договоров, в которых участвуют авторы произведений, в том числе договоров авторского заказа, обсуждаются некоторые положения постано</w:t>
      </w:r>
      <w:r>
        <w:t>в</w:t>
      </w:r>
      <w:r>
        <w:t xml:space="preserve">ления пленума Верховного суда Российской Федерации от 23 апреля 2019 г. </w:t>
      </w:r>
      <w:r>
        <w:rPr>
          <w:rFonts w:ascii="Times New Roman" w:hAnsi="Times New Roman"/>
        </w:rPr>
        <w:t>№</w:t>
      </w:r>
      <w:r>
        <w:t> 10 «О применении части четвертой Гражданского кодекса Российской Федерации»</w:t>
      </w:r>
    </w:p>
    <w:p w:rsidR="00DD4625" w:rsidRDefault="00DD4625" w:rsidP="00DD4625">
      <w:pPr>
        <w:pStyle w:val="a8"/>
      </w:pPr>
      <w:hyperlink r:id="rId303" w:history="1">
        <w:r>
          <w:rPr>
            <w:rStyle w:val="ae"/>
          </w:rPr>
          <w:t>Перейти в каталоги</w:t>
        </w:r>
      </w:hyperlink>
    </w:p>
    <w:p w:rsidR="00DD4625" w:rsidRDefault="00DD4625" w:rsidP="00DD4625">
      <w:pPr>
        <w:pStyle w:val="32"/>
      </w:pPr>
      <w:r w:rsidRPr="00DD4625">
        <w:rPr>
          <w:b/>
        </w:rPr>
        <w:lastRenderedPageBreak/>
        <w:t>149. Семенюта Б.Е.</w:t>
      </w:r>
      <w:r>
        <w:t xml:space="preserve"> Директива ЕС об авторском праве на едином ци</w:t>
      </w:r>
      <w:r>
        <w:t>ф</w:t>
      </w:r>
      <w:r>
        <w:t>ровом рынке: что взять на вооружение? / Б. Е. Семенюта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44</w:t>
      </w:r>
      <w:r>
        <w:rPr>
          <w:rFonts w:ascii="Times New Roman" w:hAnsi="Times New Roman"/>
        </w:rPr>
        <w:t>‒</w:t>
      </w:r>
      <w:r>
        <w:t>56. </w:t>
      </w:r>
      <w:r>
        <w:rPr>
          <w:rFonts w:ascii="Times New Roman" w:hAnsi="Times New Roman"/>
        </w:rPr>
        <w:t>‒</w:t>
      </w:r>
      <w:r>
        <w:t xml:space="preserve"> </w:t>
      </w:r>
      <w:hyperlink r:id="rId304" w:history="1">
        <w:r>
          <w:rPr>
            <w:rStyle w:val="ae"/>
          </w:rPr>
          <w:t>URL: http://patents-and-licences.webzone.ru/archive.html</w:t>
        </w:r>
      </w:hyperlink>
      <w:r>
        <w:t>.</w:t>
      </w:r>
    </w:p>
    <w:p w:rsidR="00DD4625" w:rsidRDefault="00DD4625" w:rsidP="00DD4625">
      <w:pPr>
        <w:pStyle w:val="a8"/>
      </w:pPr>
      <w:r>
        <w:t>Проанализирована целесообразность введения в российское законодательство и с</w:t>
      </w:r>
      <w:r>
        <w:t>у</w:t>
      </w:r>
      <w:r>
        <w:t>дебную практику подходов и норм, аналогичных содержащимся в Директиве Европейского союза об авторском праве на едином цифровом рынке. Рассмотрены ключевые полож</w:t>
      </w:r>
      <w:r>
        <w:t>е</w:t>
      </w:r>
      <w:r>
        <w:t>ния директивы, которые соотнесены с российской правовой действительностью. Отмеч</w:t>
      </w:r>
      <w:r>
        <w:t>е</w:t>
      </w:r>
      <w:r>
        <w:t>но, что часть положений по сути уже реализована в России, введение некоторых призн</w:t>
      </w:r>
      <w:r>
        <w:t>а</w:t>
      </w:r>
      <w:r>
        <w:t>но нецелесообразным. Сделан вывод о необходимости обратить внимание на определе</w:t>
      </w:r>
      <w:r>
        <w:t>н</w:t>
      </w:r>
      <w:r>
        <w:t>ные но</w:t>
      </w:r>
      <w:r>
        <w:t>р</w:t>
      </w:r>
      <w:r>
        <w:t>мативные решения, предложенные директивой, для совершенствования российской но</w:t>
      </w:r>
      <w:r>
        <w:t>р</w:t>
      </w:r>
      <w:r>
        <w:t>мативной базы</w:t>
      </w:r>
    </w:p>
    <w:p w:rsidR="00DD4625" w:rsidRDefault="00DD4625" w:rsidP="00DD4625">
      <w:pPr>
        <w:pStyle w:val="a8"/>
      </w:pPr>
      <w:hyperlink r:id="rId305" w:history="1">
        <w:r>
          <w:rPr>
            <w:rStyle w:val="ae"/>
          </w:rPr>
          <w:t>Перейти в каталоги</w:t>
        </w:r>
      </w:hyperlink>
    </w:p>
    <w:p w:rsidR="00DD4625" w:rsidRDefault="00DD4625" w:rsidP="00DD4625">
      <w:pPr>
        <w:pStyle w:val="32"/>
      </w:pPr>
      <w:r w:rsidRPr="00DD4625">
        <w:rPr>
          <w:b/>
        </w:rPr>
        <w:t>150. Сесицкий Е.П.</w:t>
      </w:r>
      <w:r>
        <w:t xml:space="preserve"> Трансформация понятия "творчество": общефил</w:t>
      </w:r>
      <w:r>
        <w:t>о</w:t>
      </w:r>
      <w:r>
        <w:t>софский и правовой аспекты / Е. П. Сесицкий // Патенты и лицензии. Интеллектуальные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34</w:t>
      </w:r>
      <w:r>
        <w:rPr>
          <w:rFonts w:ascii="Times New Roman" w:hAnsi="Times New Roman"/>
        </w:rPr>
        <w:t>‒</w:t>
      </w:r>
      <w:r>
        <w:t>43. </w:t>
      </w:r>
      <w:r>
        <w:rPr>
          <w:rFonts w:ascii="Times New Roman" w:hAnsi="Times New Roman"/>
        </w:rPr>
        <w:t>‒</w:t>
      </w:r>
      <w:r>
        <w:t xml:space="preserve"> </w:t>
      </w:r>
      <w:hyperlink r:id="rId306" w:history="1">
        <w:r>
          <w:rPr>
            <w:rStyle w:val="ae"/>
          </w:rPr>
          <w:t>URL: https://elibrary.ru/contents.asp?id=42647623</w:t>
        </w:r>
      </w:hyperlink>
      <w:r>
        <w:t>.</w:t>
      </w:r>
    </w:p>
    <w:p w:rsidR="00DD4625" w:rsidRDefault="00DD4625" w:rsidP="00DD4625">
      <w:pPr>
        <w:pStyle w:val="a8"/>
      </w:pPr>
      <w:r>
        <w:t>Рассмотрено развитие подходов к пониманию творческой деятельности в цивил</w:t>
      </w:r>
      <w:r>
        <w:t>и</w:t>
      </w:r>
      <w:r>
        <w:t>стической доктрине и законодательстве в сфере интеллектуальной собственности</w:t>
      </w:r>
    </w:p>
    <w:p w:rsidR="00DD4625" w:rsidRDefault="00DD4625" w:rsidP="00DD4625">
      <w:pPr>
        <w:pStyle w:val="a8"/>
      </w:pPr>
      <w:hyperlink r:id="rId307" w:history="1">
        <w:r>
          <w:rPr>
            <w:rStyle w:val="ae"/>
          </w:rPr>
          <w:t>Перейти в каталоги</w:t>
        </w:r>
      </w:hyperlink>
    </w:p>
    <w:p w:rsidR="00DD4625" w:rsidRDefault="00DD4625" w:rsidP="00DD4625">
      <w:pPr>
        <w:pStyle w:val="3"/>
      </w:pPr>
      <w:bookmarkStart w:id="24" w:name="_Toc41905620"/>
      <w:r>
        <w:t>Автор произведения</w:t>
      </w:r>
      <w:bookmarkEnd w:id="24"/>
    </w:p>
    <w:p w:rsidR="00DD4625" w:rsidRDefault="00DD4625" w:rsidP="00DD4625">
      <w:pPr>
        <w:pStyle w:val="32"/>
      </w:pPr>
      <w:r w:rsidRPr="00DD4625">
        <w:rPr>
          <w:b/>
        </w:rPr>
        <w:t>151. Бузова Н.В.</w:t>
      </w:r>
      <w:r>
        <w:t xml:space="preserve"> Преподаватель как субъект исполнительских прав / Н. В. Бузова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49</w:t>
      </w:r>
      <w:r>
        <w:rPr>
          <w:rFonts w:ascii="Times New Roman" w:hAnsi="Times New Roman"/>
        </w:rPr>
        <w:t>‒</w:t>
      </w:r>
      <w:r>
        <w:t>55. </w:t>
      </w:r>
      <w:r>
        <w:rPr>
          <w:rFonts w:ascii="Times New Roman" w:hAnsi="Times New Roman"/>
        </w:rPr>
        <w:t>‒</w:t>
      </w:r>
      <w:r>
        <w:t xml:space="preserve"> </w:t>
      </w:r>
      <w:hyperlink r:id="rId308" w:history="1">
        <w:r>
          <w:rPr>
            <w:rStyle w:val="ae"/>
          </w:rPr>
          <w:t>URL: https://elibrary.ru/contents.asp?id=42647623</w:t>
        </w:r>
      </w:hyperlink>
      <w:r>
        <w:t>.</w:t>
      </w:r>
    </w:p>
    <w:p w:rsidR="00DD4625" w:rsidRDefault="00DD4625" w:rsidP="00DD4625">
      <w:pPr>
        <w:pStyle w:val="a8"/>
      </w:pPr>
      <w:r>
        <w:t>Рассмотрен преподаватель вуза не только как автора произведений научной лит</w:t>
      </w:r>
      <w:r>
        <w:t>е</w:t>
      </w:r>
      <w:r>
        <w:t>ратуры, но как и обладателя исполнительских прав </w:t>
      </w:r>
      <w:r>
        <w:rPr>
          <w:rFonts w:ascii="Times New Roman" w:hAnsi="Times New Roman"/>
        </w:rPr>
        <w:t>‒</w:t>
      </w:r>
      <w:r>
        <w:t xml:space="preserve"> исполнителя при чтении лекций в университете. Отмечено, что в вопросах интеллектуальной собственности универс</w:t>
      </w:r>
      <w:r>
        <w:t>и</w:t>
      </w:r>
      <w:r>
        <w:t>тетов нужно обрать внимание не только на создаваемые их сотрудниками объекты авторского и патентного права, но и на создание преподавателями и научными сотрудн</w:t>
      </w:r>
      <w:r>
        <w:t>и</w:t>
      </w:r>
      <w:r>
        <w:t>ками вузов в процессе своей научной и преподавательской деятельности других резул</w:t>
      </w:r>
      <w:r>
        <w:t>ь</w:t>
      </w:r>
      <w:r>
        <w:t>татов интеллектуальной деятельности</w:t>
      </w:r>
    </w:p>
    <w:p w:rsidR="00DD4625" w:rsidRDefault="00DD4625" w:rsidP="00DD4625">
      <w:pPr>
        <w:pStyle w:val="a8"/>
      </w:pPr>
      <w:hyperlink r:id="rId309" w:history="1">
        <w:r>
          <w:rPr>
            <w:rStyle w:val="ae"/>
          </w:rPr>
          <w:t>Перейти в каталоги</w:t>
        </w:r>
      </w:hyperlink>
    </w:p>
    <w:p w:rsidR="00DD4625" w:rsidRDefault="00DD4625" w:rsidP="00DD4625">
      <w:pPr>
        <w:pStyle w:val="4"/>
      </w:pPr>
      <w:bookmarkStart w:id="25" w:name="_Toc41905621"/>
      <w:r>
        <w:t>Лицензионный договор о предоставлении права использования произведения</w:t>
      </w:r>
      <w:bookmarkEnd w:id="25"/>
    </w:p>
    <w:p w:rsidR="00DD4625" w:rsidRDefault="00DD4625" w:rsidP="00DD4625">
      <w:pPr>
        <w:pStyle w:val="32"/>
      </w:pPr>
      <w:r w:rsidRPr="00DD4625">
        <w:rPr>
          <w:b/>
        </w:rPr>
        <w:t>152. Иванов Н.В.</w:t>
      </w:r>
      <w:r>
        <w:t xml:space="preserve"> Защита прав исключительного и неисключительного лицензиата / Н. В. Иванов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57</w:t>
      </w:r>
      <w:r>
        <w:rPr>
          <w:rFonts w:ascii="Times New Roman" w:hAnsi="Times New Roman"/>
        </w:rPr>
        <w:t>‒</w:t>
      </w:r>
      <w:r>
        <w:t>69. </w:t>
      </w:r>
      <w:r>
        <w:rPr>
          <w:rFonts w:ascii="Times New Roman" w:hAnsi="Times New Roman"/>
        </w:rPr>
        <w:t>‒</w:t>
      </w:r>
      <w:r>
        <w:t xml:space="preserve"> </w:t>
      </w:r>
      <w:hyperlink r:id="rId310" w:history="1">
        <w:r>
          <w:rPr>
            <w:rStyle w:val="ae"/>
          </w:rPr>
          <w:t>URL: http://patents-and-licences.webzone.ru/archive.html</w:t>
        </w:r>
      </w:hyperlink>
      <w:r>
        <w:t>.</w:t>
      </w:r>
    </w:p>
    <w:p w:rsidR="00DD4625" w:rsidRDefault="00DD4625" w:rsidP="00DD4625">
      <w:pPr>
        <w:pStyle w:val="a8"/>
      </w:pPr>
      <w:r>
        <w:t>Определена сфера действия ст. 1254 ГК РФ. Рассмотрены условия, при которых и</w:t>
      </w:r>
      <w:r>
        <w:t>с</w:t>
      </w:r>
      <w:r>
        <w:t>ключительный лицензиат вправе воспользоваться специальными способами защиты. И</w:t>
      </w:r>
      <w:r>
        <w:t>с</w:t>
      </w:r>
      <w:r>
        <w:t>следован императивный или диспозитивный характер данной нормы, возможности ее распространения на отношения между пользователем по договору коммерческой ко</w:t>
      </w:r>
      <w:r>
        <w:t>н</w:t>
      </w:r>
      <w:r>
        <w:t>цессии и нарушителем – третьим лицом. Обоснована возможность защиты прав неи</w:t>
      </w:r>
      <w:r>
        <w:t>с</w:t>
      </w:r>
      <w:r>
        <w:t>ключительного лицензиата при неправомерном использовании объекта договора трет</w:t>
      </w:r>
      <w:r>
        <w:t>ь</w:t>
      </w:r>
      <w:r>
        <w:t>им лицом посредс</w:t>
      </w:r>
      <w:r>
        <w:t>т</w:t>
      </w:r>
      <w:r>
        <w:t>вом применения общих положений о защите гражданских прав.</w:t>
      </w:r>
    </w:p>
    <w:p w:rsidR="00DD4625" w:rsidRDefault="00DD4625" w:rsidP="00DD4625">
      <w:pPr>
        <w:pStyle w:val="a8"/>
      </w:pPr>
      <w:hyperlink r:id="rId311" w:history="1">
        <w:r>
          <w:rPr>
            <w:rStyle w:val="ae"/>
          </w:rPr>
          <w:t>Перейти в каталоги</w:t>
        </w:r>
      </w:hyperlink>
    </w:p>
    <w:p w:rsidR="00DD4625" w:rsidRDefault="00DD4625" w:rsidP="00DD4625">
      <w:pPr>
        <w:pStyle w:val="4"/>
      </w:pPr>
      <w:bookmarkStart w:id="26" w:name="_Toc41905622"/>
      <w:r>
        <w:t>Базы данных</w:t>
      </w:r>
      <w:bookmarkEnd w:id="26"/>
    </w:p>
    <w:p w:rsidR="00DD4625" w:rsidRDefault="00DD4625" w:rsidP="00DD4625">
      <w:pPr>
        <w:pStyle w:val="32"/>
      </w:pPr>
      <w:r w:rsidRPr="00DD4625">
        <w:rPr>
          <w:b/>
        </w:rPr>
        <w:t>153. Донников Ю.Е.</w:t>
      </w:r>
      <w:r>
        <w:t xml:space="preserve"> Интеллектуальные права на базы данных: огран</w:t>
      </w:r>
      <w:r>
        <w:t>и</w:t>
      </w:r>
      <w:r>
        <w:t>чения и изъятия из них / Ю. Е. Донников // Патенты и лицензии. Инте</w:t>
      </w:r>
      <w:r>
        <w:t>л</w:t>
      </w:r>
      <w:r>
        <w:lastRenderedPageBreak/>
        <w:t>лектуальные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26</w:t>
      </w:r>
      <w:r>
        <w:rPr>
          <w:rFonts w:ascii="Times New Roman" w:hAnsi="Times New Roman"/>
        </w:rPr>
        <w:t>‒</w:t>
      </w:r>
      <w:r>
        <w:t>33. </w:t>
      </w:r>
      <w:r>
        <w:rPr>
          <w:rFonts w:ascii="Times New Roman" w:hAnsi="Times New Roman"/>
        </w:rPr>
        <w:t>‒</w:t>
      </w:r>
      <w:r>
        <w:t xml:space="preserve"> </w:t>
      </w:r>
      <w:hyperlink r:id="rId312" w:history="1">
        <w:r>
          <w:rPr>
            <w:rStyle w:val="ae"/>
          </w:rPr>
          <w:t>URL: https://elibrary.ru/contents.asp?id=42647623</w:t>
        </w:r>
      </w:hyperlink>
      <w:r>
        <w:t>.</w:t>
      </w:r>
    </w:p>
    <w:p w:rsidR="00DD4625" w:rsidRDefault="00DD4625" w:rsidP="00DD4625">
      <w:pPr>
        <w:pStyle w:val="a8"/>
      </w:pPr>
      <w:r>
        <w:t>Изучен институт ограничений и изъятий из интеллектуальных прав на базы данных, обоснована достаточность уже существующих ограничений и изъятий для обеспечения баланса интересов правообладателей, общества, развития инноваций</w:t>
      </w:r>
    </w:p>
    <w:p w:rsidR="00DD4625" w:rsidRDefault="00DD4625" w:rsidP="00DD4625">
      <w:pPr>
        <w:pStyle w:val="a8"/>
      </w:pPr>
      <w:hyperlink r:id="rId313" w:history="1">
        <w:r>
          <w:rPr>
            <w:rStyle w:val="ae"/>
          </w:rPr>
          <w:t>Перейти в каталоги</w:t>
        </w:r>
      </w:hyperlink>
    </w:p>
    <w:p w:rsidR="00DD4625" w:rsidRDefault="00DD4625" w:rsidP="00DD4625">
      <w:pPr>
        <w:pStyle w:val="32"/>
      </w:pPr>
      <w:r w:rsidRPr="00DD4625">
        <w:rPr>
          <w:b/>
        </w:rPr>
        <w:t>154. Калятин В.О.</w:t>
      </w:r>
      <w:r>
        <w:t xml:space="preserve"> Проблема охраны "сырых" данных / В. О. Калятин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70</w:t>
      </w:r>
      <w:r>
        <w:rPr>
          <w:rFonts w:ascii="Times New Roman" w:hAnsi="Times New Roman"/>
        </w:rPr>
        <w:t>‒</w:t>
      </w:r>
      <w:r>
        <w:t>80. </w:t>
      </w:r>
      <w:r>
        <w:rPr>
          <w:rFonts w:ascii="Times New Roman" w:hAnsi="Times New Roman"/>
        </w:rPr>
        <w:t>‒</w:t>
      </w:r>
      <w:r>
        <w:t xml:space="preserve"> </w:t>
      </w:r>
      <w:hyperlink r:id="rId314" w:history="1">
        <w:r>
          <w:rPr>
            <w:rStyle w:val="ae"/>
          </w:rPr>
          <w:t>URL: http://patents-and-licences.webzone.ru/archive.html</w:t>
        </w:r>
      </w:hyperlink>
      <w:r>
        <w:t>.</w:t>
      </w:r>
    </w:p>
    <w:p w:rsidR="00DD4625" w:rsidRDefault="00DD4625" w:rsidP="00DD4625">
      <w:pPr>
        <w:pStyle w:val="a8"/>
      </w:pPr>
      <w:r>
        <w:t>Изучена проблема охраны «сырых» данных. Отмечено, что введение самостоятел</w:t>
      </w:r>
      <w:r>
        <w:t>ь</w:t>
      </w:r>
      <w:r>
        <w:t>ного исключительного права на информацию было бы серьезной ошибкой. Существует ряд инструментов, в рамках которых следует искать решение проблемы охраны «с</w:t>
      </w:r>
      <w:r>
        <w:t>ы</w:t>
      </w:r>
      <w:r>
        <w:t>рых» данных, важнейшей из которых является база данных. Указываются возможные пути дальнейшего развития законодательства</w:t>
      </w:r>
    </w:p>
    <w:p w:rsidR="00DD4625" w:rsidRDefault="00DD4625" w:rsidP="00DD4625">
      <w:pPr>
        <w:pStyle w:val="a8"/>
      </w:pPr>
      <w:hyperlink r:id="rId315" w:history="1">
        <w:r>
          <w:rPr>
            <w:rStyle w:val="ae"/>
          </w:rPr>
          <w:t>Перейти в каталоги</w:t>
        </w:r>
      </w:hyperlink>
    </w:p>
    <w:p w:rsidR="00DD4625" w:rsidRDefault="00DD4625" w:rsidP="00DD4625">
      <w:pPr>
        <w:pStyle w:val="32"/>
      </w:pPr>
      <w:r w:rsidRPr="00DD4625">
        <w:rPr>
          <w:b/>
        </w:rPr>
        <w:t>155. Сергеев А.П.</w:t>
      </w:r>
      <w:r>
        <w:t xml:space="preserve"> Определение границ нормального использования базы данных / А. П. Сергеев, Т. А. Терещенко // Патенты и лицензии. Инте</w:t>
      </w:r>
      <w:r>
        <w:t>л</w:t>
      </w:r>
      <w:r>
        <w:t>лект</w:t>
      </w:r>
      <w:r>
        <w:t>у</w:t>
      </w:r>
      <w:r>
        <w:t>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9</w:t>
      </w:r>
      <w:r>
        <w:rPr>
          <w:rFonts w:ascii="Times New Roman" w:hAnsi="Times New Roman"/>
        </w:rPr>
        <w:t>‒</w:t>
      </w:r>
      <w:r>
        <w:t>19. </w:t>
      </w:r>
      <w:r>
        <w:rPr>
          <w:rFonts w:ascii="Times New Roman" w:hAnsi="Times New Roman"/>
        </w:rPr>
        <w:t>‒</w:t>
      </w:r>
      <w:r>
        <w:t xml:space="preserve"> </w:t>
      </w:r>
      <w:hyperlink r:id="rId316" w:history="1">
        <w:r>
          <w:rPr>
            <w:rStyle w:val="ae"/>
          </w:rPr>
          <w:t>URL: http://patents-and-licences.webzone.ru/archive.html</w:t>
        </w:r>
      </w:hyperlink>
      <w:r>
        <w:t>.</w:t>
      </w:r>
    </w:p>
    <w:p w:rsidR="00DD4625" w:rsidRDefault="00DD4625" w:rsidP="00DD4625">
      <w:pPr>
        <w:pStyle w:val="a8"/>
      </w:pPr>
      <w:hyperlink r:id="rId317" w:history="1">
        <w:r>
          <w:rPr>
            <w:rStyle w:val="ae"/>
          </w:rPr>
          <w:t>Перейти в каталоги</w:t>
        </w:r>
      </w:hyperlink>
    </w:p>
    <w:p w:rsidR="00DD4625" w:rsidRDefault="00DD4625" w:rsidP="00DD4625">
      <w:pPr>
        <w:pStyle w:val="2"/>
      </w:pPr>
      <w:bookmarkStart w:id="27" w:name="_Toc41905623"/>
      <w:r>
        <w:t>Патентное право</w:t>
      </w:r>
      <w:bookmarkEnd w:id="27"/>
    </w:p>
    <w:p w:rsidR="00DD4625" w:rsidRDefault="00DD4625" w:rsidP="00DD4625">
      <w:pPr>
        <w:pStyle w:val="32"/>
      </w:pPr>
      <w:r w:rsidRPr="00DD4625">
        <w:rPr>
          <w:b/>
        </w:rPr>
        <w:t>156. Алисова Н.В.</w:t>
      </w:r>
      <w:r>
        <w:t xml:space="preserve"> Совместная патентная классификация – эффекти</w:t>
      </w:r>
      <w:r>
        <w:t>в</w:t>
      </w:r>
      <w:r>
        <w:t>ный инструмент поиска патентной информации в области биотехнологии / Н. В. Алисова, Л. А. Цикунова // Патенты и лицензии. Интеллектуал</w:t>
      </w:r>
      <w:r>
        <w:t>ь</w:t>
      </w:r>
      <w:r>
        <w:t>ные пр</w:t>
      </w:r>
      <w:r>
        <w:t>а</w:t>
      </w:r>
      <w:r>
        <w:t>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70</w:t>
      </w:r>
      <w:r>
        <w:rPr>
          <w:rFonts w:ascii="Times New Roman" w:hAnsi="Times New Roman"/>
        </w:rPr>
        <w:t>‒</w:t>
      </w:r>
      <w:r>
        <w:t>80. </w:t>
      </w:r>
      <w:r>
        <w:rPr>
          <w:rFonts w:ascii="Times New Roman" w:hAnsi="Times New Roman"/>
        </w:rPr>
        <w:t>‒</w:t>
      </w:r>
      <w:r>
        <w:t xml:space="preserve"> </w:t>
      </w:r>
      <w:hyperlink r:id="rId318" w:history="1">
        <w:r>
          <w:rPr>
            <w:rStyle w:val="ae"/>
          </w:rPr>
          <w:t>URL: http://patents-and-licences.webzone.ru/archive.html</w:t>
        </w:r>
      </w:hyperlink>
      <w:r>
        <w:t>.</w:t>
      </w:r>
    </w:p>
    <w:p w:rsidR="00DD4625" w:rsidRDefault="00DD4625" w:rsidP="00DD4625">
      <w:pPr>
        <w:pStyle w:val="a8"/>
      </w:pPr>
      <w:r>
        <w:t>Рассмотрены основные принципы построения Международной патентной классиф</w:t>
      </w:r>
      <w:r>
        <w:t>и</w:t>
      </w:r>
      <w:r>
        <w:t>кации и Совместной патентной классификации. Приведены примеры проведения патен</w:t>
      </w:r>
      <w:r>
        <w:t>т</w:t>
      </w:r>
      <w:r>
        <w:t>ного поиска с их использованием в международной базе данных патентных документов «EspaceNet»</w:t>
      </w:r>
    </w:p>
    <w:p w:rsidR="00DD4625" w:rsidRDefault="00DD4625" w:rsidP="00DD4625">
      <w:pPr>
        <w:pStyle w:val="a8"/>
      </w:pPr>
      <w:hyperlink r:id="rId319" w:history="1">
        <w:r>
          <w:rPr>
            <w:rStyle w:val="ae"/>
          </w:rPr>
          <w:t>Перейти в каталоги</w:t>
        </w:r>
      </w:hyperlink>
    </w:p>
    <w:p w:rsidR="00DD4625" w:rsidRDefault="00DD4625" w:rsidP="00DD4625">
      <w:pPr>
        <w:pStyle w:val="32"/>
      </w:pPr>
      <w:r w:rsidRPr="00DD4625">
        <w:rPr>
          <w:b/>
        </w:rPr>
        <w:t>157. Еременко В.И.</w:t>
      </w:r>
      <w:r>
        <w:t xml:space="preserve"> О развитии Евразийской патентной системы / В. И. Еременко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45</w:t>
      </w:r>
      <w:r>
        <w:rPr>
          <w:rFonts w:ascii="Times New Roman" w:hAnsi="Times New Roman"/>
        </w:rPr>
        <w:t>‒</w:t>
      </w:r>
      <w:r>
        <w:t>57. </w:t>
      </w:r>
      <w:r>
        <w:rPr>
          <w:rFonts w:ascii="Times New Roman" w:hAnsi="Times New Roman"/>
        </w:rPr>
        <w:t>‒</w:t>
      </w:r>
      <w:r>
        <w:t xml:space="preserve"> </w:t>
      </w:r>
      <w:hyperlink r:id="rId320" w:history="1">
        <w:r>
          <w:rPr>
            <w:rStyle w:val="ae"/>
          </w:rPr>
          <w:t>URL: https://elibrary.ru/contents.asp?id=42647623</w:t>
        </w:r>
      </w:hyperlink>
      <w:r>
        <w:t>.</w:t>
      </w:r>
    </w:p>
    <w:p w:rsidR="00DD4625" w:rsidRDefault="00DD4625" w:rsidP="00DD4625">
      <w:pPr>
        <w:pStyle w:val="a8"/>
      </w:pPr>
      <w:r>
        <w:t>Проанализированы положения Протокола об охране промышленных образцов к Евразийской патентной конвенции, подписанного 9 сентября 2019 г. в г. Нур-Султане (К</w:t>
      </w:r>
      <w:r>
        <w:t>а</w:t>
      </w:r>
      <w:r>
        <w:t>захстан)</w:t>
      </w:r>
    </w:p>
    <w:p w:rsidR="00DD4625" w:rsidRDefault="00DD4625" w:rsidP="00DD4625">
      <w:pPr>
        <w:pStyle w:val="a8"/>
      </w:pPr>
      <w:hyperlink r:id="rId321" w:history="1">
        <w:r>
          <w:rPr>
            <w:rStyle w:val="ae"/>
          </w:rPr>
          <w:t>Перейти в каталоги</w:t>
        </w:r>
      </w:hyperlink>
    </w:p>
    <w:p w:rsidR="00DD4625" w:rsidRDefault="00DD4625" w:rsidP="00DD4625">
      <w:pPr>
        <w:pStyle w:val="32"/>
      </w:pPr>
      <w:r w:rsidRPr="00DD4625">
        <w:rPr>
          <w:b/>
        </w:rPr>
        <w:t>158. Николаев А.С.</w:t>
      </w:r>
      <w:r>
        <w:t xml:space="preserve"> Ключевые подходы к определению роли патентной аналитики в процессе организации и стимулирования инновационной де</w:t>
      </w:r>
      <w:r>
        <w:t>я</w:t>
      </w:r>
      <w:r>
        <w:t>тельности / А. С. Николаев // Инновации.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119</w:t>
      </w:r>
      <w:r>
        <w:rPr>
          <w:rFonts w:ascii="Times New Roman" w:hAnsi="Times New Roman"/>
        </w:rPr>
        <w:t>‒</w:t>
      </w:r>
      <w:r>
        <w:t>123. </w:t>
      </w:r>
      <w:r>
        <w:rPr>
          <w:rFonts w:ascii="Times New Roman" w:hAnsi="Times New Roman"/>
        </w:rPr>
        <w:t>‒</w:t>
      </w:r>
      <w:r>
        <w:t xml:space="preserve"> Библиогр.: с. 123 (14 назв.). </w:t>
      </w:r>
      <w:r>
        <w:rPr>
          <w:rFonts w:ascii="Times New Roman" w:hAnsi="Times New Roman"/>
        </w:rPr>
        <w:t>‒</w:t>
      </w:r>
      <w:r>
        <w:t xml:space="preserve"> </w:t>
      </w:r>
      <w:hyperlink r:id="rId322" w:history="1">
        <w:r>
          <w:rPr>
            <w:rStyle w:val="ae"/>
          </w:rPr>
          <w:t>URL: http://maginnov.ru/ru/zhurnal/arhiv/</w:t>
        </w:r>
      </w:hyperlink>
      <w:r>
        <w:t>.</w:t>
      </w:r>
    </w:p>
    <w:p w:rsidR="00DD4625" w:rsidRDefault="00DD4625" w:rsidP="00DD4625">
      <w:pPr>
        <w:pStyle w:val="a8"/>
      </w:pPr>
      <w:r>
        <w:t>Проанализированы подходы к определению роли и места исследования патентной информации в системе управления инновационной деятельностью организации, приведе</w:t>
      </w:r>
      <w:r>
        <w:t>н</w:t>
      </w:r>
      <w:r>
        <w:t>ных в трудах российских и зарубежных авторов. Сформированы два ключевых подхода к пониманию задач патентной аналитики в процессе организации инновационной де</w:t>
      </w:r>
      <w:r>
        <w:t>я</w:t>
      </w:r>
      <w:r>
        <w:t>тельности в современной инновационной компании — продуктовый и методологический подходы. В основе продуктового подхода заложены идеи патентной аналитики как се</w:t>
      </w:r>
      <w:r>
        <w:t>р</w:t>
      </w:r>
      <w:r>
        <w:t>висного реш</w:t>
      </w:r>
      <w:r>
        <w:t>е</w:t>
      </w:r>
      <w:r>
        <w:t>ния для организации и стимулирования инноваций в формате патентных ландшафтов. Методологический подход предусматривает создание научной основы пр</w:t>
      </w:r>
      <w:r>
        <w:t>о</w:t>
      </w:r>
      <w:r>
        <w:t>ведения патен</w:t>
      </w:r>
      <w:r>
        <w:t>т</w:t>
      </w:r>
      <w:r>
        <w:t>ных исследований</w:t>
      </w:r>
    </w:p>
    <w:p w:rsidR="00DD4625" w:rsidRDefault="00DD4625" w:rsidP="00DD4625">
      <w:pPr>
        <w:pStyle w:val="a8"/>
      </w:pPr>
      <w:hyperlink r:id="rId323" w:history="1">
        <w:r>
          <w:rPr>
            <w:rStyle w:val="ae"/>
          </w:rPr>
          <w:t>Перейти в каталоги</w:t>
        </w:r>
      </w:hyperlink>
    </w:p>
    <w:p w:rsidR="00DD4625" w:rsidRDefault="00DD4625" w:rsidP="00DD4625">
      <w:pPr>
        <w:pStyle w:val="32"/>
      </w:pPr>
      <w:r w:rsidRPr="00DD4625">
        <w:rPr>
          <w:b/>
        </w:rPr>
        <w:lastRenderedPageBreak/>
        <w:t>159. Шахназаров Б.А.</w:t>
      </w:r>
      <w:r>
        <w:t xml:space="preserve"> Правовое регулирование промышленной собстве</w:t>
      </w:r>
      <w:r>
        <w:t>н</w:t>
      </w:r>
      <w:r>
        <w:t>ности в трансграничных отношениях за рубежом / Б. А. Шахназаров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58</w:t>
      </w:r>
      <w:r>
        <w:rPr>
          <w:rFonts w:ascii="Times New Roman" w:hAnsi="Times New Roman"/>
        </w:rPr>
        <w:t>‒</w:t>
      </w:r>
      <w:r>
        <w:t>69. </w:t>
      </w:r>
      <w:r>
        <w:rPr>
          <w:rFonts w:ascii="Times New Roman" w:hAnsi="Times New Roman"/>
        </w:rPr>
        <w:t>‒</w:t>
      </w:r>
      <w:r>
        <w:t xml:space="preserve"> </w:t>
      </w:r>
      <w:hyperlink r:id="rId324" w:history="1">
        <w:r>
          <w:rPr>
            <w:rStyle w:val="ae"/>
          </w:rPr>
          <w:t>URL: https://elibrary.ru/contents.asp?id=42647623</w:t>
        </w:r>
      </w:hyperlink>
      <w:r>
        <w:t>.</w:t>
      </w:r>
    </w:p>
    <w:p w:rsidR="00DD4625" w:rsidRDefault="00DD4625" w:rsidP="00DD4625">
      <w:pPr>
        <w:pStyle w:val="a8"/>
      </w:pPr>
      <w:r>
        <w:t>Рассмотрены особенности современного зарубежного законодательства Мексики, Турции, Португалии, Уганды, США, Канады, Франции в сфере охраны промышленной со</w:t>
      </w:r>
      <w:r>
        <w:t>б</w:t>
      </w:r>
      <w:r>
        <w:t>ственности. Проанализировано развитие новейших законодательных и правопримен</w:t>
      </w:r>
      <w:r>
        <w:t>и</w:t>
      </w:r>
      <w:r>
        <w:t>тельных подходов в рассматриваемой сфере отношений. Акцент сделан на правовом регулировании различных аспектов промышленной собственности в трансграничных о</w:t>
      </w:r>
      <w:r>
        <w:t>т</w:t>
      </w:r>
      <w:r>
        <w:t>ношениях</w:t>
      </w:r>
    </w:p>
    <w:p w:rsidR="00DD4625" w:rsidRDefault="00DD4625" w:rsidP="00DD4625">
      <w:pPr>
        <w:pStyle w:val="a8"/>
      </w:pPr>
      <w:hyperlink r:id="rId325" w:history="1">
        <w:r>
          <w:rPr>
            <w:rStyle w:val="ae"/>
          </w:rPr>
          <w:t>Перейти в каталоги</w:t>
        </w:r>
      </w:hyperlink>
    </w:p>
    <w:p w:rsidR="00DD4625" w:rsidRDefault="00DD4625" w:rsidP="00DD4625">
      <w:pPr>
        <w:pStyle w:val="32"/>
      </w:pPr>
      <w:r w:rsidRPr="00DD4625">
        <w:rPr>
          <w:b/>
        </w:rPr>
        <w:t>160. Эриванцева Т.Н.</w:t>
      </w:r>
      <w:r>
        <w:t xml:space="preserve"> Сокращение сроков экспертизы заявок на изобр</w:t>
      </w:r>
      <w:r>
        <w:t>е</w:t>
      </w:r>
      <w:r>
        <w:t>тения: есть ли предел? / Т. Н. Эриванцева // Патенты и лицензии. И</w:t>
      </w:r>
      <w:r>
        <w:t>н</w:t>
      </w:r>
      <w:r>
        <w:t>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2</w:t>
      </w:r>
      <w:r>
        <w:rPr>
          <w:rFonts w:ascii="Times New Roman" w:hAnsi="Times New Roman"/>
        </w:rPr>
        <w:t>‒</w:t>
      </w:r>
      <w:r>
        <w:t>7. </w:t>
      </w:r>
      <w:r>
        <w:rPr>
          <w:rFonts w:ascii="Times New Roman" w:hAnsi="Times New Roman"/>
        </w:rPr>
        <w:t>‒</w:t>
      </w:r>
      <w:r>
        <w:t xml:space="preserve"> </w:t>
      </w:r>
      <w:hyperlink r:id="rId326" w:history="1">
        <w:r>
          <w:rPr>
            <w:rStyle w:val="ae"/>
          </w:rPr>
          <w:t>URL: https://elibrary.ru/contents.asp?id=42647623</w:t>
        </w:r>
      </w:hyperlink>
      <w:r>
        <w:t>.</w:t>
      </w:r>
    </w:p>
    <w:p w:rsidR="00DD4625" w:rsidRDefault="00DD4625" w:rsidP="00DD4625">
      <w:pPr>
        <w:pStyle w:val="a8"/>
      </w:pPr>
      <w:r>
        <w:t>Рассмотрено сокращение сроков экспертизы национальных заявок на изобретения, приведены факты увеличения объема публикуемых сведений и влияния научно-технической информации на оценку патентоспособности заявленных решений. Проан</w:t>
      </w:r>
      <w:r>
        <w:t>а</w:t>
      </w:r>
      <w:r>
        <w:t>лизированы изменения векторов научно-технической мысли в сторону Азиатско-Тихоокеанского региона и определены последствия данного явления для экспертизы з</w:t>
      </w:r>
      <w:r>
        <w:t>а</w:t>
      </w:r>
      <w:r>
        <w:t>явок. Представлены результаты научного исследования, проведенного в Федеральном и</w:t>
      </w:r>
      <w:r>
        <w:t>н</w:t>
      </w:r>
      <w:r>
        <w:t>ституте промышленной собственности в 2019 г., о перспективах сокращения сроков экспе</w:t>
      </w:r>
      <w:r>
        <w:t>р</w:t>
      </w:r>
      <w:r>
        <w:t>тизы, обоснована необходимость дифференцированного и взвешенного подхода к сокращению сроков экспертизы с учетом скорости размещения информации в базах да</w:t>
      </w:r>
      <w:r>
        <w:t>н</w:t>
      </w:r>
      <w:r>
        <w:t>ных патентной и непатентной литературы</w:t>
      </w:r>
    </w:p>
    <w:p w:rsidR="00DD4625" w:rsidRDefault="00DD4625" w:rsidP="00DD4625">
      <w:pPr>
        <w:pStyle w:val="a8"/>
      </w:pPr>
      <w:hyperlink r:id="rId327" w:history="1">
        <w:r>
          <w:rPr>
            <w:rStyle w:val="ae"/>
          </w:rPr>
          <w:t>Перейти в каталоги</w:t>
        </w:r>
      </w:hyperlink>
    </w:p>
    <w:p w:rsidR="00DD4625" w:rsidRDefault="00DD4625" w:rsidP="00DD4625">
      <w:pPr>
        <w:pStyle w:val="4"/>
      </w:pPr>
      <w:bookmarkStart w:id="28" w:name="_Toc41905624"/>
      <w:r>
        <w:t>Право на селекционное достижение</w:t>
      </w:r>
      <w:bookmarkEnd w:id="28"/>
    </w:p>
    <w:p w:rsidR="00DD4625" w:rsidRDefault="00DD4625" w:rsidP="00DD4625">
      <w:pPr>
        <w:pStyle w:val="32"/>
      </w:pPr>
      <w:r w:rsidRPr="00DD4625">
        <w:rPr>
          <w:b/>
        </w:rPr>
        <w:t>161. Синельникова В.Н.</w:t>
      </w:r>
      <w:r>
        <w:t xml:space="preserve"> Исчерпание исключительного права на селекц</w:t>
      </w:r>
      <w:r>
        <w:t>и</w:t>
      </w:r>
      <w:r>
        <w:t>онное достижение: теория, практика, проблемы / В. Н. Синельникова // Патенты и лицензии. Интеллектуальные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16</w:t>
      </w:r>
      <w:r>
        <w:rPr>
          <w:rFonts w:ascii="Times New Roman" w:hAnsi="Times New Roman"/>
        </w:rPr>
        <w:t>‒</w:t>
      </w:r>
      <w:r>
        <w:t>23. </w:t>
      </w:r>
      <w:r>
        <w:rPr>
          <w:rFonts w:ascii="Times New Roman" w:hAnsi="Times New Roman"/>
        </w:rPr>
        <w:t>‒</w:t>
      </w:r>
      <w:r>
        <w:t xml:space="preserve"> </w:t>
      </w:r>
      <w:hyperlink r:id="rId328" w:history="1">
        <w:r>
          <w:rPr>
            <w:rStyle w:val="ae"/>
          </w:rPr>
          <w:t>URL: https://elibrary.ru/contents.asp?id=42647623</w:t>
        </w:r>
      </w:hyperlink>
      <w:r>
        <w:t>.</w:t>
      </w:r>
    </w:p>
    <w:p w:rsidR="00DD4625" w:rsidRDefault="00DD4625" w:rsidP="00DD4625">
      <w:pPr>
        <w:pStyle w:val="a8"/>
      </w:pPr>
      <w:r>
        <w:t>Рассмотрены особенности использования исключительного права на патентоохран</w:t>
      </w:r>
      <w:r>
        <w:t>я</w:t>
      </w:r>
      <w:r>
        <w:t>емые семена (селекционные достижения в области растениеводства), правомерно вв</w:t>
      </w:r>
      <w:r>
        <w:t>е</w:t>
      </w:r>
      <w:r>
        <w:t>денные в гражданский оборот на основании лицензионного договора. Аргументирован вывод о том, что исключительное право патентообладателя на такие семена прекращ</w:t>
      </w:r>
      <w:r>
        <w:t>а</w:t>
      </w:r>
      <w:r>
        <w:t>ется (исчерпывается), и покупатель может использовать данные объекты после оконч</w:t>
      </w:r>
      <w:r>
        <w:t>а</w:t>
      </w:r>
      <w:r>
        <w:t>ния срока действия лицензионного договора для производства товарного зерна без согл</w:t>
      </w:r>
      <w:r>
        <w:t>а</w:t>
      </w:r>
      <w:r>
        <w:t>сия патентообладателя и без выплаты ему вознаграждения. Высказано мнение об э</w:t>
      </w:r>
      <w:r>
        <w:t>ф</w:t>
      </w:r>
      <w:r>
        <w:t>фективности договоров отчуждения охраняемых результатов селекционной деятельн</w:t>
      </w:r>
      <w:r>
        <w:t>о</w:t>
      </w:r>
      <w:r>
        <w:t>сти, в которых согласованы пределы распоряжения приобретенными патентоохраня</w:t>
      </w:r>
      <w:r>
        <w:t>е</w:t>
      </w:r>
      <w:r>
        <w:t>мыми семенами</w:t>
      </w:r>
    </w:p>
    <w:p w:rsidR="00DD4625" w:rsidRDefault="00DD4625" w:rsidP="00DD4625">
      <w:pPr>
        <w:pStyle w:val="a8"/>
      </w:pPr>
      <w:hyperlink r:id="rId329" w:history="1">
        <w:r>
          <w:rPr>
            <w:rStyle w:val="ae"/>
          </w:rPr>
          <w:t>Перейти в каталоги</w:t>
        </w:r>
      </w:hyperlink>
    </w:p>
    <w:p w:rsidR="00DD4625" w:rsidRDefault="00DD4625" w:rsidP="00DD4625">
      <w:pPr>
        <w:pStyle w:val="5"/>
      </w:pPr>
      <w:bookmarkStart w:id="29" w:name="_Toc41905625"/>
      <w:r>
        <w:t>Право на товарный знак и право на знак обслуживания</w:t>
      </w:r>
      <w:bookmarkEnd w:id="29"/>
    </w:p>
    <w:p w:rsidR="00DD4625" w:rsidRDefault="00DD4625" w:rsidP="00DD4625">
      <w:pPr>
        <w:pStyle w:val="32"/>
      </w:pPr>
      <w:r w:rsidRPr="00DD4625">
        <w:rPr>
          <w:b/>
        </w:rPr>
        <w:t>162. Бутенко С.В.</w:t>
      </w:r>
      <w:r>
        <w:t xml:space="preserve"> Пределы правовой охраны 3D товарных знаков : часть 2 / С. В. Бутенко, Д. Л. Плаксиенко // Патенты и лицензии. Инте</w:t>
      </w:r>
      <w:r>
        <w:t>л</w:t>
      </w:r>
      <w:r>
        <w:t>лектуальные права.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8</w:t>
      </w:r>
      <w:r>
        <w:rPr>
          <w:rFonts w:ascii="Times New Roman" w:hAnsi="Times New Roman"/>
        </w:rPr>
        <w:t>‒</w:t>
      </w:r>
      <w:r>
        <w:t>13. </w:t>
      </w:r>
      <w:r>
        <w:rPr>
          <w:rFonts w:ascii="Times New Roman" w:hAnsi="Times New Roman"/>
        </w:rPr>
        <w:t>‒</w:t>
      </w:r>
      <w:r>
        <w:t xml:space="preserve"> </w:t>
      </w:r>
      <w:hyperlink r:id="rId330" w:history="1">
        <w:r>
          <w:rPr>
            <w:rStyle w:val="ae"/>
          </w:rPr>
          <w:t>URL: https://elibrary.ru/contents.asp?id=42647623</w:t>
        </w:r>
      </w:hyperlink>
      <w:r>
        <w:t>.</w:t>
      </w:r>
    </w:p>
    <w:p w:rsidR="00DD4625" w:rsidRDefault="00DD4625" w:rsidP="00DD4625">
      <w:pPr>
        <w:pStyle w:val="a8"/>
      </w:pPr>
      <w:r>
        <w:t>Проанализированы сложившиеся в доктрине подходы к оценке функциональности об</w:t>
      </w:r>
      <w:r>
        <w:t>ъ</w:t>
      </w:r>
      <w:r>
        <w:t>емных товарных знаков и элементов фирменного стиля</w:t>
      </w:r>
    </w:p>
    <w:p w:rsidR="00DD4625" w:rsidRDefault="00DD4625" w:rsidP="00DD4625">
      <w:pPr>
        <w:pStyle w:val="a8"/>
      </w:pPr>
      <w:hyperlink r:id="rId331" w:history="1">
        <w:r>
          <w:rPr>
            <w:rStyle w:val="ae"/>
          </w:rPr>
          <w:t>Перейти в каталоги</w:t>
        </w:r>
      </w:hyperlink>
    </w:p>
    <w:p w:rsidR="00DD4625" w:rsidRDefault="00DD4625" w:rsidP="00DD4625">
      <w:pPr>
        <w:pStyle w:val="4"/>
      </w:pPr>
      <w:bookmarkStart w:id="30" w:name="_Toc41905626"/>
      <w:r>
        <w:lastRenderedPageBreak/>
        <w:t>Право на изобретение</w:t>
      </w:r>
      <w:bookmarkEnd w:id="30"/>
    </w:p>
    <w:p w:rsidR="00DD4625" w:rsidRDefault="00DD4625" w:rsidP="00DD4625">
      <w:pPr>
        <w:pStyle w:val="32"/>
      </w:pPr>
      <w:r w:rsidRPr="00DD4625">
        <w:rPr>
          <w:b/>
        </w:rPr>
        <w:t>163. Кастальский В.Н.</w:t>
      </w:r>
      <w:r>
        <w:t xml:space="preserve"> Качество изобретения / В. Н. Кастальский // Патенты и лицензии. Интеллектуальные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44</w:t>
      </w:r>
      <w:r>
        <w:rPr>
          <w:rFonts w:ascii="Times New Roman" w:hAnsi="Times New Roman"/>
        </w:rPr>
        <w:t>‒</w:t>
      </w:r>
      <w:r>
        <w:t>52. </w:t>
      </w:r>
      <w:r>
        <w:rPr>
          <w:rFonts w:ascii="Times New Roman" w:hAnsi="Times New Roman"/>
        </w:rPr>
        <w:t>‒</w:t>
      </w:r>
      <w:r>
        <w:t xml:space="preserve"> </w:t>
      </w:r>
      <w:hyperlink r:id="rId332" w:history="1">
        <w:r>
          <w:rPr>
            <w:rStyle w:val="ae"/>
          </w:rPr>
          <w:t>URL: https://elibrary.ru/contents.asp?id=42647623</w:t>
        </w:r>
      </w:hyperlink>
      <w:r>
        <w:t>.</w:t>
      </w:r>
    </w:p>
    <w:p w:rsidR="00DD4625" w:rsidRDefault="00DD4625" w:rsidP="00DD4625">
      <w:pPr>
        <w:pStyle w:val="a8"/>
      </w:pPr>
      <w:r>
        <w:t>Рассмотрены теоретические и практические вопросы, связанные с качеством изобр</w:t>
      </w:r>
      <w:r>
        <w:t>е</w:t>
      </w:r>
      <w:r>
        <w:t>тений</w:t>
      </w:r>
    </w:p>
    <w:p w:rsidR="00DD4625" w:rsidRDefault="00DD4625" w:rsidP="00DD4625">
      <w:pPr>
        <w:pStyle w:val="a8"/>
      </w:pPr>
      <w:hyperlink r:id="rId333" w:history="1">
        <w:r>
          <w:rPr>
            <w:rStyle w:val="ae"/>
          </w:rPr>
          <w:t>Перейти в каталоги</w:t>
        </w:r>
      </w:hyperlink>
    </w:p>
    <w:p w:rsidR="00DD4625" w:rsidRDefault="00DD4625" w:rsidP="00DD4625">
      <w:pPr>
        <w:pStyle w:val="4"/>
      </w:pPr>
      <w:bookmarkStart w:id="31" w:name="_Toc41905627"/>
      <w:r>
        <w:t>Управление интеллектуальной собственностью</w:t>
      </w:r>
      <w:bookmarkEnd w:id="31"/>
    </w:p>
    <w:p w:rsidR="00DD4625" w:rsidRDefault="00DD4625" w:rsidP="00DD4625">
      <w:pPr>
        <w:pStyle w:val="32"/>
      </w:pPr>
      <w:r w:rsidRPr="00DD4625">
        <w:rPr>
          <w:b/>
        </w:rPr>
        <w:t>164. Мухопад В.И.</w:t>
      </w:r>
      <w:r>
        <w:t xml:space="preserve"> Интеллектуальная собственность как управляемая система в экономике и ее синергетика / В. И. Мухопад // Патенты и лицензии. Интеллектуальные права. </w:t>
      </w:r>
      <w:r>
        <w:rPr>
          <w:rFonts w:ascii="Times New Roman" w:hAnsi="Times New Roman"/>
        </w:rPr>
        <w:t>‒</w:t>
      </w:r>
      <w:r>
        <w:t xml:space="preserve"> 2019. </w:t>
      </w:r>
      <w:r>
        <w:rPr>
          <w:rFonts w:ascii="Times New Roman" w:hAnsi="Times New Roman"/>
        </w:rPr>
        <w:t>‒</w:t>
      </w:r>
      <w:r>
        <w:t xml:space="preserve"> </w:t>
      </w:r>
      <w:r>
        <w:rPr>
          <w:rFonts w:ascii="Times New Roman" w:hAnsi="Times New Roman"/>
        </w:rPr>
        <w:t>№</w:t>
      </w:r>
      <w:r>
        <w:t> 12. </w:t>
      </w:r>
      <w:r>
        <w:rPr>
          <w:rFonts w:ascii="Times New Roman" w:hAnsi="Times New Roman"/>
        </w:rPr>
        <w:t>‒</w:t>
      </w:r>
      <w:r>
        <w:t xml:space="preserve"> C. 2</w:t>
      </w:r>
      <w:r>
        <w:rPr>
          <w:rFonts w:ascii="Times New Roman" w:hAnsi="Times New Roman"/>
        </w:rPr>
        <w:t>‒</w:t>
      </w:r>
      <w:r>
        <w:t>13. </w:t>
      </w:r>
      <w:r>
        <w:rPr>
          <w:rFonts w:ascii="Times New Roman" w:hAnsi="Times New Roman"/>
        </w:rPr>
        <w:t>‒</w:t>
      </w:r>
      <w:r>
        <w:t xml:space="preserve"> </w:t>
      </w:r>
      <w:hyperlink r:id="rId334" w:history="1">
        <w:r>
          <w:rPr>
            <w:rStyle w:val="ae"/>
          </w:rPr>
          <w:t>URL: https://elibrary.ru/contents.asp?id=42647623</w:t>
        </w:r>
      </w:hyperlink>
      <w:r>
        <w:t>.</w:t>
      </w:r>
    </w:p>
    <w:p w:rsidR="00DD4625" w:rsidRDefault="00DD4625" w:rsidP="00DD4625">
      <w:pPr>
        <w:pStyle w:val="a8"/>
      </w:pPr>
      <w:r>
        <w:t>Рассмотрена сущность интеллектуальной собственности в качестве открытой, сложной и динамично развивающейся системы, закономерно сложившейся на определенном этапе развития мировой экономики. Проанализированы статистические данные межд</w:t>
      </w:r>
      <w:r>
        <w:t>у</w:t>
      </w:r>
      <w:r>
        <w:t>народных организаций, включая Всемирный банк, ВТО, ВОИС, отчеты ведущих стран. Сд</w:t>
      </w:r>
      <w:r>
        <w:t>е</w:t>
      </w:r>
      <w:r>
        <w:t>лан вывод о диспропорциях в развитии отдельных институтов управления интеллект</w:t>
      </w:r>
      <w:r>
        <w:t>у</w:t>
      </w:r>
      <w:r>
        <w:t>альной собс</w:t>
      </w:r>
      <w:r>
        <w:t>т</w:t>
      </w:r>
      <w:r>
        <w:t>венностью, которые не позволяют в полной мере использовать заложенный в интеллектуальной собственности научно-технический и социально-экономический п</w:t>
      </w:r>
      <w:r>
        <w:t>о</w:t>
      </w:r>
      <w:r>
        <w:t>тенциал, пол</w:t>
      </w:r>
      <w:r>
        <w:t>у</w:t>
      </w:r>
      <w:r>
        <w:t>чать синергетический эффект от взаимодействия ее институтов. Даны рекомендации в области синергетики интеллектуальной собственности</w:t>
      </w:r>
    </w:p>
    <w:p w:rsidR="00DD4625" w:rsidRDefault="00DD4625" w:rsidP="00DD4625">
      <w:pPr>
        <w:pStyle w:val="a8"/>
      </w:pPr>
      <w:hyperlink r:id="rId335" w:history="1">
        <w:r>
          <w:rPr>
            <w:rStyle w:val="ae"/>
          </w:rPr>
          <w:t>Перейти в каталоги</w:t>
        </w:r>
      </w:hyperlink>
    </w:p>
    <w:p w:rsidR="00DD4625" w:rsidRDefault="00DD4625" w:rsidP="00DD4625">
      <w:pPr>
        <w:pStyle w:val="ab"/>
        <w:rPr>
          <w:rFonts w:ascii="Times New Roman" w:hAnsi="Times New Roman"/>
        </w:rPr>
      </w:pPr>
      <w:r>
        <w:t>См. также </w:t>
      </w:r>
      <w:r>
        <w:rPr>
          <w:rFonts w:ascii="Times New Roman" w:hAnsi="Times New Roman"/>
        </w:rPr>
        <w:t>№</w:t>
      </w:r>
      <w:r>
        <w:t> 131</w:t>
      </w:r>
    </w:p>
    <w:p w:rsidR="00DD4625" w:rsidRDefault="00DD4625" w:rsidP="00DD4625"/>
    <w:sectPr w:rsidR="00DD4625">
      <w:footerReference w:type="default" r:id="rId336"/>
      <w:pgSz w:w="8392" w:h="11907" w:code="11"/>
      <w:pgMar w:top="981" w:right="748" w:bottom="1287" w:left="748" w:header="556"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47" w:rsidRDefault="00A31147">
      <w:r>
        <w:separator/>
      </w:r>
    </w:p>
  </w:endnote>
  <w:endnote w:type="continuationSeparator" w:id="0">
    <w:p w:rsidR="00A31147" w:rsidRDefault="00A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extBook">
    <w:altName w:val="Times New Roman"/>
    <w:panose1 w:val="00000000000000000000"/>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25" w:rsidRDefault="00AE5C6C">
    <w:pPr>
      <w:ind w:right="360"/>
    </w:pPr>
    <w:r>
      <w:rPr>
        <w:noProof/>
      </w:rPr>
      <mc:AlternateContent>
        <mc:Choice Requires="wps">
          <w:drawing>
            <wp:anchor distT="0" distB="0" distL="114300" distR="114300" simplePos="0" relativeHeight="251659264" behindDoc="0" locked="0" layoutInCell="0" allowOverlap="1">
              <wp:simplePos x="0" y="0"/>
              <wp:positionH relativeFrom="page">
                <wp:posOffset>4065905</wp:posOffset>
              </wp:positionH>
              <wp:positionV relativeFrom="page">
                <wp:posOffset>6800215</wp:posOffset>
              </wp:positionV>
              <wp:extent cx="781050" cy="142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F25" w:rsidRPr="00E43103" w:rsidRDefault="002F3F25" w:rsidP="00E431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15pt;margin-top:535.45pt;width:61.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" o:allowincell="f" stroked="f">
              <v:textbox inset="0,0,0,0">
                <w:txbxContent>
                  <w:p w:rsidR="002F3F25" w:rsidRPr="00E43103" w:rsidRDefault="002F3F25" w:rsidP="00E43103"/>
                </w:txbxContent>
              </v:textbox>
              <w10:wrap anchorx="page" anchory="page"/>
            </v:shape>
          </w:pict>
        </mc:Fallback>
      </mc:AlternateContent>
    </w:r>
    <w:r w:rsidR="002F3F25">
      <w:rPr>
        <w:rStyle w:val="a3"/>
      </w:rPr>
      <w:fldChar w:fldCharType="begin"/>
    </w:r>
    <w:r w:rsidR="002F3F25">
      <w:rPr>
        <w:rStyle w:val="a3"/>
      </w:rPr>
      <w:instrText xml:space="preserve"> PAGE </w:instrText>
    </w:r>
    <w:r w:rsidR="002F3F25">
      <w:rPr>
        <w:rStyle w:val="a3"/>
      </w:rPr>
      <w:fldChar w:fldCharType="separate"/>
    </w:r>
    <w:r>
      <w:rPr>
        <w:rStyle w:val="a3"/>
        <w:noProof/>
      </w:rPr>
      <w:t>2</w:t>
    </w:r>
    <w:r w:rsidR="002F3F25">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25" w:rsidRDefault="002F3F25">
    <w:pPr>
      <w:framePr w:w="886" w:wrap="around" w:vAnchor="text" w:hAnchor="page" w:x="6751" w:y="1"/>
      <w:jc w:val="right"/>
      <w:rPr>
        <w:rStyle w:val="a3"/>
      </w:rPr>
    </w:pPr>
    <w:r>
      <w:rPr>
        <w:rStyle w:val="a3"/>
      </w:rPr>
      <w:fldChar w:fldCharType="begin"/>
    </w:r>
    <w:r>
      <w:rPr>
        <w:rStyle w:val="a3"/>
      </w:rPr>
      <w:instrText xml:space="preserve">PAGE  </w:instrText>
    </w:r>
    <w:r>
      <w:rPr>
        <w:rStyle w:val="a3"/>
      </w:rPr>
      <w:fldChar w:fldCharType="separate"/>
    </w:r>
    <w:r w:rsidR="00AE5C6C">
      <w:rPr>
        <w:rStyle w:val="a3"/>
        <w:noProof/>
      </w:rPr>
      <w:t>1</w:t>
    </w:r>
    <w:r>
      <w:rPr>
        <w:rStyle w:val="a3"/>
      </w:rPr>
      <w:fldChar w:fldCharType="end"/>
    </w:r>
  </w:p>
  <w:p w:rsidR="002F3F25" w:rsidRDefault="002F3F25">
    <w:pPr>
      <w:ind w:right="360"/>
      <w:rPr>
        <w:rFonts w:ascii="TextBook" w:hAnsi="TextBook"/>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25" w:rsidRDefault="002F3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47" w:rsidRDefault="00A31147">
      <w:r>
        <w:separator/>
      </w:r>
    </w:p>
  </w:footnote>
  <w:footnote w:type="continuationSeparator" w:id="0">
    <w:p w:rsidR="00A31147" w:rsidRDefault="00A3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evenAndOddHeaders/>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5"/>
    <w:rsid w:val="001907DD"/>
    <w:rsid w:val="001D5931"/>
    <w:rsid w:val="002B09E1"/>
    <w:rsid w:val="002F3F25"/>
    <w:rsid w:val="0032303A"/>
    <w:rsid w:val="00342786"/>
    <w:rsid w:val="00372E55"/>
    <w:rsid w:val="00426941"/>
    <w:rsid w:val="004F2B34"/>
    <w:rsid w:val="0057052A"/>
    <w:rsid w:val="005B37A9"/>
    <w:rsid w:val="0063484C"/>
    <w:rsid w:val="006E4513"/>
    <w:rsid w:val="00731631"/>
    <w:rsid w:val="0081617E"/>
    <w:rsid w:val="0083522B"/>
    <w:rsid w:val="008546C8"/>
    <w:rsid w:val="0090257A"/>
    <w:rsid w:val="00963050"/>
    <w:rsid w:val="00A31147"/>
    <w:rsid w:val="00AA62E0"/>
    <w:rsid w:val="00AB7C05"/>
    <w:rsid w:val="00AE5C6C"/>
    <w:rsid w:val="00CA66C6"/>
    <w:rsid w:val="00DC0C7B"/>
    <w:rsid w:val="00DD4625"/>
    <w:rsid w:val="00E43103"/>
    <w:rsid w:val="00E55A6A"/>
    <w:rsid w:val="00EC7E23"/>
    <w:rsid w:val="00F131FC"/>
    <w:rsid w:val="00F4048D"/>
    <w:rsid w:val="00FB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autoRedefine/>
    <w:uiPriority w:val="99"/>
    <w:qFormat/>
    <w:rsid w:val="00FB7868"/>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autoRedefine/>
    <w:uiPriority w:val="99"/>
    <w:qFormat/>
    <w:rsid w:val="0090257A"/>
    <w:pPr>
      <w:keepNext/>
      <w:suppressAutoHyphens/>
      <w:spacing w:before="160" w:after="80"/>
      <w:jc w:val="center"/>
      <w:outlineLvl w:val="2"/>
    </w:pPr>
    <w:rPr>
      <w:rFonts w:cs="Arial"/>
      <w:bCs/>
      <w:kern w:val="22"/>
      <w:sz w:val="22"/>
      <w:szCs w:val="26"/>
    </w:rPr>
  </w:style>
  <w:style w:type="paragraph" w:styleId="4">
    <w:name w:val="heading 4"/>
    <w:basedOn w:val="a"/>
    <w:next w:val="a"/>
    <w:link w:val="40"/>
    <w:autoRedefine/>
    <w:uiPriority w:val="99"/>
    <w:qFormat/>
    <w:rsid w:val="0090257A"/>
    <w:pPr>
      <w:keepNext/>
      <w:suppressAutoHyphens/>
      <w:spacing w:before="160" w:after="80"/>
      <w:jc w:val="center"/>
      <w:outlineLvl w:val="3"/>
    </w:pPr>
    <w:rPr>
      <w:b/>
      <w:bCs/>
      <w:kern w:val="20"/>
      <w:sz w:val="20"/>
      <w:szCs w:val="28"/>
    </w:rPr>
  </w:style>
  <w:style w:type="paragraph" w:styleId="5">
    <w:name w:val="heading 5"/>
    <w:basedOn w:val="a"/>
    <w:next w:val="a"/>
    <w:link w:val="50"/>
    <w:autoRedefine/>
    <w:uiPriority w:val="99"/>
    <w:qFormat/>
    <w:rsid w:val="0090257A"/>
    <w:pPr>
      <w:keepNext/>
      <w:suppressAutoHyphens/>
      <w:spacing w:before="160" w:after="80"/>
      <w:jc w:val="center"/>
      <w:outlineLvl w:val="4"/>
    </w:pPr>
    <w:rPr>
      <w:bCs/>
      <w:iCs/>
      <w:kern w:val="20"/>
      <w:sz w:val="20"/>
      <w:szCs w:val="26"/>
    </w:rPr>
  </w:style>
  <w:style w:type="paragraph" w:styleId="6">
    <w:name w:val="heading 6"/>
    <w:basedOn w:val="a"/>
    <w:next w:val="a"/>
    <w:link w:val="60"/>
    <w:uiPriority w:val="99"/>
    <w:qFormat/>
    <w:pPr>
      <w:keepNext/>
      <w:suppressAutoHyphens/>
      <w:spacing w:before="160" w:after="80"/>
      <w:jc w:val="center"/>
      <w:outlineLvl w:val="5"/>
    </w:pPr>
    <w:rPr>
      <w:b/>
      <w:bCs/>
      <w:kern w:val="20"/>
      <w:sz w:val="20"/>
      <w:szCs w:val="22"/>
    </w:rPr>
  </w:style>
  <w:style w:type="paragraph" w:styleId="7">
    <w:name w:val="heading 7"/>
    <w:basedOn w:val="a"/>
    <w:next w:val="a"/>
    <w:link w:val="70"/>
    <w:uiPriority w:val="99"/>
    <w:qFormat/>
    <w:pPr>
      <w:keepNext/>
      <w:suppressAutoHyphens/>
      <w:spacing w:before="160" w:after="80"/>
      <w:jc w:val="center"/>
      <w:outlineLvl w:val="6"/>
    </w:pPr>
    <w:rPr>
      <w:b/>
      <w:kern w:val="20"/>
      <w:sz w:val="20"/>
    </w:rPr>
  </w:style>
  <w:style w:type="paragraph" w:styleId="8">
    <w:name w:val="heading 8"/>
    <w:basedOn w:val="a"/>
    <w:next w:val="a"/>
    <w:link w:val="80"/>
    <w:uiPriority w:val="99"/>
    <w:qFormat/>
    <w:pPr>
      <w:keepNext/>
      <w:suppressAutoHyphens/>
      <w:spacing w:before="160" w:after="80"/>
      <w:jc w:val="center"/>
      <w:outlineLvl w:val="7"/>
    </w:pPr>
    <w:rPr>
      <w:b/>
      <w:iCs/>
      <w:kern w:val="20"/>
      <w:sz w:val="20"/>
    </w:rPr>
  </w:style>
  <w:style w:type="paragraph" w:styleId="9">
    <w:name w:val="heading 9"/>
    <w:basedOn w:val="a"/>
    <w:next w:val="a"/>
    <w:link w:val="90"/>
    <w:uiPriority w:val="99"/>
    <w:qFormat/>
    <w:pPr>
      <w:keepNext/>
      <w:suppressAutoHyphens/>
      <w:spacing w:before="160" w:after="80"/>
      <w:jc w:val="center"/>
      <w:outlineLvl w:val="8"/>
    </w:pPr>
    <w:rPr>
      <w:rFonts w:cs="Arial"/>
      <w:b/>
      <w:kern w:val="20"/>
      <w:sz w:val="20"/>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customStyle="1" w:styleId="a8">
    <w:name w:val="Аннотация"/>
    <w:next w:val="a"/>
    <w:uiPriority w:val="99"/>
    <w:pPr>
      <w:overflowPunct w:val="0"/>
      <w:autoSpaceDE w:val="0"/>
      <w:autoSpaceDN w:val="0"/>
      <w:adjustRightInd w:val="0"/>
      <w:spacing w:after="0" w:line="216" w:lineRule="auto"/>
      <w:ind w:firstLine="284"/>
      <w:jc w:val="both"/>
      <w:textAlignment w:val="baseline"/>
    </w:pPr>
    <w:rPr>
      <w:rFonts w:ascii="TextBook" w:hAnsi="TextBook"/>
      <w:kern w:val="16"/>
      <w:sz w:val="16"/>
      <w:szCs w:val="20"/>
    </w:rPr>
  </w:style>
  <w:style w:type="paragraph" w:styleId="11">
    <w:name w:val="toc 1"/>
    <w:basedOn w:val="a"/>
    <w:next w:val="a"/>
    <w:autoRedefine/>
    <w:uiPriority w:val="99"/>
    <w:semiHidden/>
    <w:pPr>
      <w:widowControl w:val="0"/>
    </w:pPr>
    <w:rPr>
      <w:rFonts w:ascii="TextBook" w:hAnsi="TextBook"/>
      <w:b/>
      <w:noProof/>
      <w:sz w:val="16"/>
    </w:rPr>
  </w:style>
  <w:style w:type="paragraph" w:styleId="21">
    <w:name w:val="toc 2"/>
    <w:basedOn w:val="a"/>
    <w:next w:val="a"/>
    <w:autoRedefine/>
    <w:uiPriority w:val="99"/>
    <w:semiHidden/>
    <w:pPr>
      <w:ind w:left="240"/>
    </w:pPr>
    <w:rPr>
      <w:rFonts w:ascii="TextBook" w:hAnsi="TextBook"/>
      <w:sz w:val="18"/>
    </w:rPr>
  </w:style>
  <w:style w:type="paragraph" w:styleId="31">
    <w:name w:val="toc 3"/>
    <w:basedOn w:val="a"/>
    <w:next w:val="a"/>
    <w:autoRedefine/>
    <w:uiPriority w:val="99"/>
    <w:semiHidden/>
    <w:pPr>
      <w:ind w:left="480"/>
    </w:pPr>
    <w:rPr>
      <w:rFonts w:ascii="TextBook" w:hAnsi="TextBook"/>
      <w:sz w:val="18"/>
    </w:rPr>
  </w:style>
  <w:style w:type="paragraph" w:styleId="41">
    <w:name w:val="toc 4"/>
    <w:basedOn w:val="a"/>
    <w:next w:val="a"/>
    <w:autoRedefine/>
    <w:uiPriority w:val="99"/>
    <w:semiHidden/>
    <w:pPr>
      <w:ind w:left="720"/>
    </w:pPr>
    <w:rPr>
      <w:rFonts w:ascii="TextBook" w:hAnsi="TextBook"/>
      <w:sz w:val="18"/>
    </w:rPr>
  </w:style>
  <w:style w:type="paragraph" w:styleId="51">
    <w:name w:val="toc 5"/>
    <w:basedOn w:val="a"/>
    <w:next w:val="a"/>
    <w:autoRedefine/>
    <w:uiPriority w:val="99"/>
    <w:semiHidden/>
    <w:pPr>
      <w:ind w:left="960"/>
    </w:pPr>
    <w:rPr>
      <w:rFonts w:ascii="TextBook" w:hAnsi="TextBook"/>
      <w:sz w:val="18"/>
    </w:rPr>
  </w:style>
  <w:style w:type="paragraph" w:styleId="61">
    <w:name w:val="toc 6"/>
    <w:basedOn w:val="a"/>
    <w:next w:val="a"/>
    <w:autoRedefine/>
    <w:uiPriority w:val="99"/>
    <w:semiHidden/>
    <w:pPr>
      <w:ind w:left="1200"/>
    </w:pPr>
    <w:rPr>
      <w:rFonts w:ascii="TextBook" w:hAnsi="TextBook"/>
      <w:sz w:val="18"/>
    </w:rPr>
  </w:style>
  <w:style w:type="paragraph" w:styleId="71">
    <w:name w:val="toc 7"/>
    <w:basedOn w:val="a"/>
    <w:next w:val="a"/>
    <w:autoRedefine/>
    <w:uiPriority w:val="99"/>
    <w:semiHidden/>
    <w:pPr>
      <w:ind w:left="1440"/>
    </w:pPr>
    <w:rPr>
      <w:rFonts w:ascii="TextBook" w:hAnsi="TextBook"/>
      <w:sz w:val="18"/>
    </w:rPr>
  </w:style>
  <w:style w:type="paragraph" w:styleId="81">
    <w:name w:val="toc 8"/>
    <w:basedOn w:val="a"/>
    <w:next w:val="a"/>
    <w:autoRedefine/>
    <w:uiPriority w:val="99"/>
    <w:semiHidden/>
    <w:pPr>
      <w:ind w:left="1680"/>
    </w:pPr>
    <w:rPr>
      <w:rFonts w:ascii="TextBook" w:hAnsi="TextBook"/>
      <w:sz w:val="18"/>
    </w:rPr>
  </w:style>
  <w:style w:type="paragraph" w:styleId="91">
    <w:name w:val="toc 9"/>
    <w:basedOn w:val="a"/>
    <w:next w:val="a"/>
    <w:autoRedefine/>
    <w:uiPriority w:val="99"/>
    <w:semiHidden/>
    <w:pPr>
      <w:ind w:left="1920"/>
    </w:pPr>
    <w:rPr>
      <w:rFonts w:ascii="TextBook" w:hAnsi="TextBook"/>
      <w:sz w:val="18"/>
    </w:rPr>
  </w:style>
  <w:style w:type="paragraph" w:customStyle="1" w:styleId="a9">
    <w:name w:val="Одинокие ссылки"/>
    <w:basedOn w:val="a"/>
    <w:uiPriority w:val="99"/>
    <w:pPr>
      <w:spacing w:before="120"/>
      <w:ind w:firstLine="284"/>
    </w:pPr>
    <w:rPr>
      <w:rFonts w:ascii="TextBook" w:hAnsi="TextBook"/>
      <w:sz w:val="17"/>
    </w:rPr>
  </w:style>
  <w:style w:type="paragraph" w:customStyle="1" w:styleId="12">
    <w:name w:val="Основной 1"/>
    <w:next w:val="a"/>
    <w:uiPriority w:val="99"/>
    <w:pPr>
      <w:overflowPunct w:val="0"/>
      <w:autoSpaceDE w:val="0"/>
      <w:autoSpaceDN w:val="0"/>
      <w:adjustRightInd w:val="0"/>
      <w:spacing w:after="0" w:line="216" w:lineRule="auto"/>
      <w:ind w:firstLine="499"/>
      <w:jc w:val="both"/>
      <w:textAlignment w:val="baseline"/>
    </w:pPr>
    <w:rPr>
      <w:rFonts w:ascii="TextBook" w:hAnsi="TextBook"/>
      <w:kern w:val="16"/>
      <w:sz w:val="19"/>
      <w:szCs w:val="20"/>
    </w:rPr>
  </w:style>
  <w:style w:type="paragraph" w:customStyle="1" w:styleId="22">
    <w:name w:val="Основной 2"/>
    <w:next w:val="a"/>
    <w:uiPriority w:val="99"/>
    <w:pPr>
      <w:overflowPunct w:val="0"/>
      <w:autoSpaceDE w:val="0"/>
      <w:autoSpaceDN w:val="0"/>
      <w:adjustRightInd w:val="0"/>
      <w:spacing w:after="0" w:line="216" w:lineRule="auto"/>
      <w:ind w:firstLine="397"/>
      <w:jc w:val="both"/>
      <w:textAlignment w:val="baseline"/>
    </w:pPr>
    <w:rPr>
      <w:rFonts w:ascii="TextBook" w:hAnsi="TextBook"/>
      <w:kern w:val="16"/>
      <w:sz w:val="19"/>
      <w:szCs w:val="20"/>
    </w:rPr>
  </w:style>
  <w:style w:type="paragraph" w:customStyle="1" w:styleId="32">
    <w:name w:val="Основной 3"/>
    <w:next w:val="a"/>
    <w:uiPriority w:val="99"/>
    <w:pPr>
      <w:overflowPunct w:val="0"/>
      <w:autoSpaceDE w:val="0"/>
      <w:autoSpaceDN w:val="0"/>
      <w:adjustRightInd w:val="0"/>
      <w:spacing w:after="0" w:line="216" w:lineRule="auto"/>
      <w:ind w:firstLine="289"/>
      <w:jc w:val="both"/>
      <w:textAlignment w:val="baseline"/>
    </w:pPr>
    <w:rPr>
      <w:rFonts w:ascii="TextBook" w:hAnsi="TextBook"/>
      <w:kern w:val="16"/>
      <w:sz w:val="19"/>
      <w:szCs w:val="20"/>
    </w:rPr>
  </w:style>
  <w:style w:type="paragraph" w:customStyle="1" w:styleId="42">
    <w:name w:val="Основной 4"/>
    <w:basedOn w:val="a"/>
    <w:uiPriority w:val="99"/>
    <w:pPr>
      <w:overflowPunct w:val="0"/>
      <w:autoSpaceDE w:val="0"/>
      <w:autoSpaceDN w:val="0"/>
      <w:adjustRightInd w:val="0"/>
      <w:spacing w:line="216" w:lineRule="auto"/>
      <w:ind w:firstLine="187"/>
      <w:jc w:val="both"/>
      <w:textAlignment w:val="baseline"/>
    </w:pPr>
    <w:rPr>
      <w:rFonts w:ascii="TextBook" w:hAnsi="TextBook"/>
      <w:kern w:val="16"/>
      <w:sz w:val="19"/>
      <w:szCs w:val="20"/>
    </w:rPr>
  </w:style>
  <w:style w:type="paragraph" w:customStyle="1" w:styleId="52">
    <w:name w:val="Основной 5"/>
    <w:next w:val="a"/>
    <w:uiPriority w:val="99"/>
    <w:pPr>
      <w:overflowPunct w:val="0"/>
      <w:autoSpaceDE w:val="0"/>
      <w:autoSpaceDN w:val="0"/>
      <w:adjustRightInd w:val="0"/>
      <w:spacing w:after="0" w:line="216" w:lineRule="auto"/>
      <w:ind w:firstLine="85"/>
      <w:jc w:val="both"/>
      <w:textAlignment w:val="baseline"/>
    </w:pPr>
    <w:rPr>
      <w:rFonts w:ascii="TextBook" w:hAnsi="TextBook"/>
      <w:kern w:val="20"/>
      <w:sz w:val="19"/>
      <w:szCs w:val="20"/>
    </w:rPr>
  </w:style>
  <w:style w:type="paragraph" w:customStyle="1" w:styleId="62">
    <w:name w:val="Основной 6"/>
    <w:basedOn w:val="a"/>
    <w:uiPriority w:val="99"/>
    <w:pPr>
      <w:spacing w:line="216" w:lineRule="auto"/>
    </w:pPr>
    <w:rPr>
      <w:rFonts w:ascii="TextBook" w:hAnsi="TextBook"/>
      <w:sz w:val="19"/>
    </w:rPr>
  </w:style>
  <w:style w:type="paragraph" w:customStyle="1" w:styleId="aa">
    <w:name w:val="Рубрика"/>
    <w:next w:val="a"/>
    <w:uiPriority w:val="99"/>
    <w:pPr>
      <w:overflowPunct w:val="0"/>
      <w:autoSpaceDE w:val="0"/>
      <w:autoSpaceDN w:val="0"/>
      <w:adjustRightInd w:val="0"/>
      <w:spacing w:after="0" w:line="216" w:lineRule="auto"/>
      <w:jc w:val="both"/>
      <w:textAlignment w:val="baseline"/>
    </w:pPr>
    <w:rPr>
      <w:rFonts w:ascii="TextBook" w:hAnsi="TextBook"/>
      <w:kern w:val="20"/>
      <w:sz w:val="17"/>
      <w:szCs w:val="20"/>
    </w:rPr>
  </w:style>
  <w:style w:type="paragraph" w:customStyle="1" w:styleId="ab">
    <w:name w:val="Ссылки"/>
    <w:next w:val="a"/>
    <w:uiPriority w:val="99"/>
    <w:pPr>
      <w:overflowPunct w:val="0"/>
      <w:autoSpaceDE w:val="0"/>
      <w:autoSpaceDN w:val="0"/>
      <w:adjustRightInd w:val="0"/>
      <w:spacing w:before="120" w:after="0" w:line="216" w:lineRule="auto"/>
      <w:ind w:firstLine="284"/>
      <w:jc w:val="both"/>
      <w:textAlignment w:val="baseline"/>
    </w:pPr>
    <w:rPr>
      <w:rFonts w:ascii="TextBook" w:hAnsi="TextBook"/>
      <w:kern w:val="16"/>
      <w:sz w:val="17"/>
      <w:szCs w:val="20"/>
    </w:rPr>
  </w:style>
  <w:style w:type="paragraph" w:customStyle="1" w:styleId="ac">
    <w:name w:val="Номера"/>
    <w:basedOn w:val="a8"/>
    <w:uiPriority w:val="99"/>
    <w:rsid w:val="001D5931"/>
    <w:pPr>
      <w:ind w:left="340"/>
    </w:pPr>
    <w:rPr>
      <w:lang w:val="en-US"/>
    </w:rPr>
  </w:style>
  <w:style w:type="paragraph" w:styleId="13">
    <w:name w:val="index 1"/>
    <w:basedOn w:val="a"/>
    <w:next w:val="a"/>
    <w:autoRedefine/>
    <w:uiPriority w:val="99"/>
    <w:semiHidden/>
    <w:pPr>
      <w:ind w:left="240" w:hanging="240"/>
    </w:pPr>
  </w:style>
  <w:style w:type="paragraph" w:styleId="ad">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character" w:styleId="ae">
    <w:name w:val="Hyperlink"/>
    <w:basedOn w:val="a0"/>
    <w:uiPriority w:val="99"/>
    <w:rsid w:val="00DD46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autoRedefine/>
    <w:uiPriority w:val="99"/>
    <w:qFormat/>
    <w:rsid w:val="00FB7868"/>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autoRedefine/>
    <w:uiPriority w:val="99"/>
    <w:qFormat/>
    <w:rsid w:val="0090257A"/>
    <w:pPr>
      <w:keepNext/>
      <w:suppressAutoHyphens/>
      <w:spacing w:before="160" w:after="80"/>
      <w:jc w:val="center"/>
      <w:outlineLvl w:val="2"/>
    </w:pPr>
    <w:rPr>
      <w:rFonts w:cs="Arial"/>
      <w:bCs/>
      <w:kern w:val="22"/>
      <w:sz w:val="22"/>
      <w:szCs w:val="26"/>
    </w:rPr>
  </w:style>
  <w:style w:type="paragraph" w:styleId="4">
    <w:name w:val="heading 4"/>
    <w:basedOn w:val="a"/>
    <w:next w:val="a"/>
    <w:link w:val="40"/>
    <w:autoRedefine/>
    <w:uiPriority w:val="99"/>
    <w:qFormat/>
    <w:rsid w:val="0090257A"/>
    <w:pPr>
      <w:keepNext/>
      <w:suppressAutoHyphens/>
      <w:spacing w:before="160" w:after="80"/>
      <w:jc w:val="center"/>
      <w:outlineLvl w:val="3"/>
    </w:pPr>
    <w:rPr>
      <w:b/>
      <w:bCs/>
      <w:kern w:val="20"/>
      <w:sz w:val="20"/>
      <w:szCs w:val="28"/>
    </w:rPr>
  </w:style>
  <w:style w:type="paragraph" w:styleId="5">
    <w:name w:val="heading 5"/>
    <w:basedOn w:val="a"/>
    <w:next w:val="a"/>
    <w:link w:val="50"/>
    <w:autoRedefine/>
    <w:uiPriority w:val="99"/>
    <w:qFormat/>
    <w:rsid w:val="0090257A"/>
    <w:pPr>
      <w:keepNext/>
      <w:suppressAutoHyphens/>
      <w:spacing w:before="160" w:after="80"/>
      <w:jc w:val="center"/>
      <w:outlineLvl w:val="4"/>
    </w:pPr>
    <w:rPr>
      <w:bCs/>
      <w:iCs/>
      <w:kern w:val="20"/>
      <w:sz w:val="20"/>
      <w:szCs w:val="26"/>
    </w:rPr>
  </w:style>
  <w:style w:type="paragraph" w:styleId="6">
    <w:name w:val="heading 6"/>
    <w:basedOn w:val="a"/>
    <w:next w:val="a"/>
    <w:link w:val="60"/>
    <w:uiPriority w:val="99"/>
    <w:qFormat/>
    <w:pPr>
      <w:keepNext/>
      <w:suppressAutoHyphens/>
      <w:spacing w:before="160" w:after="80"/>
      <w:jc w:val="center"/>
      <w:outlineLvl w:val="5"/>
    </w:pPr>
    <w:rPr>
      <w:b/>
      <w:bCs/>
      <w:kern w:val="20"/>
      <w:sz w:val="20"/>
      <w:szCs w:val="22"/>
    </w:rPr>
  </w:style>
  <w:style w:type="paragraph" w:styleId="7">
    <w:name w:val="heading 7"/>
    <w:basedOn w:val="a"/>
    <w:next w:val="a"/>
    <w:link w:val="70"/>
    <w:uiPriority w:val="99"/>
    <w:qFormat/>
    <w:pPr>
      <w:keepNext/>
      <w:suppressAutoHyphens/>
      <w:spacing w:before="160" w:after="80"/>
      <w:jc w:val="center"/>
      <w:outlineLvl w:val="6"/>
    </w:pPr>
    <w:rPr>
      <w:b/>
      <w:kern w:val="20"/>
      <w:sz w:val="20"/>
    </w:rPr>
  </w:style>
  <w:style w:type="paragraph" w:styleId="8">
    <w:name w:val="heading 8"/>
    <w:basedOn w:val="a"/>
    <w:next w:val="a"/>
    <w:link w:val="80"/>
    <w:uiPriority w:val="99"/>
    <w:qFormat/>
    <w:pPr>
      <w:keepNext/>
      <w:suppressAutoHyphens/>
      <w:spacing w:before="160" w:after="80"/>
      <w:jc w:val="center"/>
      <w:outlineLvl w:val="7"/>
    </w:pPr>
    <w:rPr>
      <w:b/>
      <w:iCs/>
      <w:kern w:val="20"/>
      <w:sz w:val="20"/>
    </w:rPr>
  </w:style>
  <w:style w:type="paragraph" w:styleId="9">
    <w:name w:val="heading 9"/>
    <w:basedOn w:val="a"/>
    <w:next w:val="a"/>
    <w:link w:val="90"/>
    <w:uiPriority w:val="99"/>
    <w:qFormat/>
    <w:pPr>
      <w:keepNext/>
      <w:suppressAutoHyphens/>
      <w:spacing w:before="160" w:after="80"/>
      <w:jc w:val="center"/>
      <w:outlineLvl w:val="8"/>
    </w:pPr>
    <w:rPr>
      <w:rFonts w:cs="Arial"/>
      <w:b/>
      <w:kern w:val="20"/>
      <w:sz w:val="20"/>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customStyle="1" w:styleId="a8">
    <w:name w:val="Аннотация"/>
    <w:next w:val="a"/>
    <w:uiPriority w:val="99"/>
    <w:pPr>
      <w:overflowPunct w:val="0"/>
      <w:autoSpaceDE w:val="0"/>
      <w:autoSpaceDN w:val="0"/>
      <w:adjustRightInd w:val="0"/>
      <w:spacing w:after="0" w:line="216" w:lineRule="auto"/>
      <w:ind w:firstLine="284"/>
      <w:jc w:val="both"/>
      <w:textAlignment w:val="baseline"/>
    </w:pPr>
    <w:rPr>
      <w:rFonts w:ascii="TextBook" w:hAnsi="TextBook"/>
      <w:kern w:val="16"/>
      <w:sz w:val="16"/>
      <w:szCs w:val="20"/>
    </w:rPr>
  </w:style>
  <w:style w:type="paragraph" w:styleId="11">
    <w:name w:val="toc 1"/>
    <w:basedOn w:val="a"/>
    <w:next w:val="a"/>
    <w:autoRedefine/>
    <w:uiPriority w:val="99"/>
    <w:semiHidden/>
    <w:pPr>
      <w:widowControl w:val="0"/>
    </w:pPr>
    <w:rPr>
      <w:rFonts w:ascii="TextBook" w:hAnsi="TextBook"/>
      <w:b/>
      <w:noProof/>
      <w:sz w:val="16"/>
    </w:rPr>
  </w:style>
  <w:style w:type="paragraph" w:styleId="21">
    <w:name w:val="toc 2"/>
    <w:basedOn w:val="a"/>
    <w:next w:val="a"/>
    <w:autoRedefine/>
    <w:uiPriority w:val="99"/>
    <w:semiHidden/>
    <w:pPr>
      <w:ind w:left="240"/>
    </w:pPr>
    <w:rPr>
      <w:rFonts w:ascii="TextBook" w:hAnsi="TextBook"/>
      <w:sz w:val="18"/>
    </w:rPr>
  </w:style>
  <w:style w:type="paragraph" w:styleId="31">
    <w:name w:val="toc 3"/>
    <w:basedOn w:val="a"/>
    <w:next w:val="a"/>
    <w:autoRedefine/>
    <w:uiPriority w:val="99"/>
    <w:semiHidden/>
    <w:pPr>
      <w:ind w:left="480"/>
    </w:pPr>
    <w:rPr>
      <w:rFonts w:ascii="TextBook" w:hAnsi="TextBook"/>
      <w:sz w:val="18"/>
    </w:rPr>
  </w:style>
  <w:style w:type="paragraph" w:styleId="41">
    <w:name w:val="toc 4"/>
    <w:basedOn w:val="a"/>
    <w:next w:val="a"/>
    <w:autoRedefine/>
    <w:uiPriority w:val="99"/>
    <w:semiHidden/>
    <w:pPr>
      <w:ind w:left="720"/>
    </w:pPr>
    <w:rPr>
      <w:rFonts w:ascii="TextBook" w:hAnsi="TextBook"/>
      <w:sz w:val="18"/>
    </w:rPr>
  </w:style>
  <w:style w:type="paragraph" w:styleId="51">
    <w:name w:val="toc 5"/>
    <w:basedOn w:val="a"/>
    <w:next w:val="a"/>
    <w:autoRedefine/>
    <w:uiPriority w:val="99"/>
    <w:semiHidden/>
    <w:pPr>
      <w:ind w:left="960"/>
    </w:pPr>
    <w:rPr>
      <w:rFonts w:ascii="TextBook" w:hAnsi="TextBook"/>
      <w:sz w:val="18"/>
    </w:rPr>
  </w:style>
  <w:style w:type="paragraph" w:styleId="61">
    <w:name w:val="toc 6"/>
    <w:basedOn w:val="a"/>
    <w:next w:val="a"/>
    <w:autoRedefine/>
    <w:uiPriority w:val="99"/>
    <w:semiHidden/>
    <w:pPr>
      <w:ind w:left="1200"/>
    </w:pPr>
    <w:rPr>
      <w:rFonts w:ascii="TextBook" w:hAnsi="TextBook"/>
      <w:sz w:val="18"/>
    </w:rPr>
  </w:style>
  <w:style w:type="paragraph" w:styleId="71">
    <w:name w:val="toc 7"/>
    <w:basedOn w:val="a"/>
    <w:next w:val="a"/>
    <w:autoRedefine/>
    <w:uiPriority w:val="99"/>
    <w:semiHidden/>
    <w:pPr>
      <w:ind w:left="1440"/>
    </w:pPr>
    <w:rPr>
      <w:rFonts w:ascii="TextBook" w:hAnsi="TextBook"/>
      <w:sz w:val="18"/>
    </w:rPr>
  </w:style>
  <w:style w:type="paragraph" w:styleId="81">
    <w:name w:val="toc 8"/>
    <w:basedOn w:val="a"/>
    <w:next w:val="a"/>
    <w:autoRedefine/>
    <w:uiPriority w:val="99"/>
    <w:semiHidden/>
    <w:pPr>
      <w:ind w:left="1680"/>
    </w:pPr>
    <w:rPr>
      <w:rFonts w:ascii="TextBook" w:hAnsi="TextBook"/>
      <w:sz w:val="18"/>
    </w:rPr>
  </w:style>
  <w:style w:type="paragraph" w:styleId="91">
    <w:name w:val="toc 9"/>
    <w:basedOn w:val="a"/>
    <w:next w:val="a"/>
    <w:autoRedefine/>
    <w:uiPriority w:val="99"/>
    <w:semiHidden/>
    <w:pPr>
      <w:ind w:left="1920"/>
    </w:pPr>
    <w:rPr>
      <w:rFonts w:ascii="TextBook" w:hAnsi="TextBook"/>
      <w:sz w:val="18"/>
    </w:rPr>
  </w:style>
  <w:style w:type="paragraph" w:customStyle="1" w:styleId="a9">
    <w:name w:val="Одинокие ссылки"/>
    <w:basedOn w:val="a"/>
    <w:uiPriority w:val="99"/>
    <w:pPr>
      <w:spacing w:before="120"/>
      <w:ind w:firstLine="284"/>
    </w:pPr>
    <w:rPr>
      <w:rFonts w:ascii="TextBook" w:hAnsi="TextBook"/>
      <w:sz w:val="17"/>
    </w:rPr>
  </w:style>
  <w:style w:type="paragraph" w:customStyle="1" w:styleId="12">
    <w:name w:val="Основной 1"/>
    <w:next w:val="a"/>
    <w:uiPriority w:val="99"/>
    <w:pPr>
      <w:overflowPunct w:val="0"/>
      <w:autoSpaceDE w:val="0"/>
      <w:autoSpaceDN w:val="0"/>
      <w:adjustRightInd w:val="0"/>
      <w:spacing w:after="0" w:line="216" w:lineRule="auto"/>
      <w:ind w:firstLine="499"/>
      <w:jc w:val="both"/>
      <w:textAlignment w:val="baseline"/>
    </w:pPr>
    <w:rPr>
      <w:rFonts w:ascii="TextBook" w:hAnsi="TextBook"/>
      <w:kern w:val="16"/>
      <w:sz w:val="19"/>
      <w:szCs w:val="20"/>
    </w:rPr>
  </w:style>
  <w:style w:type="paragraph" w:customStyle="1" w:styleId="22">
    <w:name w:val="Основной 2"/>
    <w:next w:val="a"/>
    <w:uiPriority w:val="99"/>
    <w:pPr>
      <w:overflowPunct w:val="0"/>
      <w:autoSpaceDE w:val="0"/>
      <w:autoSpaceDN w:val="0"/>
      <w:adjustRightInd w:val="0"/>
      <w:spacing w:after="0" w:line="216" w:lineRule="auto"/>
      <w:ind w:firstLine="397"/>
      <w:jc w:val="both"/>
      <w:textAlignment w:val="baseline"/>
    </w:pPr>
    <w:rPr>
      <w:rFonts w:ascii="TextBook" w:hAnsi="TextBook"/>
      <w:kern w:val="16"/>
      <w:sz w:val="19"/>
      <w:szCs w:val="20"/>
    </w:rPr>
  </w:style>
  <w:style w:type="paragraph" w:customStyle="1" w:styleId="32">
    <w:name w:val="Основной 3"/>
    <w:next w:val="a"/>
    <w:uiPriority w:val="99"/>
    <w:pPr>
      <w:overflowPunct w:val="0"/>
      <w:autoSpaceDE w:val="0"/>
      <w:autoSpaceDN w:val="0"/>
      <w:adjustRightInd w:val="0"/>
      <w:spacing w:after="0" w:line="216" w:lineRule="auto"/>
      <w:ind w:firstLine="289"/>
      <w:jc w:val="both"/>
      <w:textAlignment w:val="baseline"/>
    </w:pPr>
    <w:rPr>
      <w:rFonts w:ascii="TextBook" w:hAnsi="TextBook"/>
      <w:kern w:val="16"/>
      <w:sz w:val="19"/>
      <w:szCs w:val="20"/>
    </w:rPr>
  </w:style>
  <w:style w:type="paragraph" w:customStyle="1" w:styleId="42">
    <w:name w:val="Основной 4"/>
    <w:basedOn w:val="a"/>
    <w:uiPriority w:val="99"/>
    <w:pPr>
      <w:overflowPunct w:val="0"/>
      <w:autoSpaceDE w:val="0"/>
      <w:autoSpaceDN w:val="0"/>
      <w:adjustRightInd w:val="0"/>
      <w:spacing w:line="216" w:lineRule="auto"/>
      <w:ind w:firstLine="187"/>
      <w:jc w:val="both"/>
      <w:textAlignment w:val="baseline"/>
    </w:pPr>
    <w:rPr>
      <w:rFonts w:ascii="TextBook" w:hAnsi="TextBook"/>
      <w:kern w:val="16"/>
      <w:sz w:val="19"/>
      <w:szCs w:val="20"/>
    </w:rPr>
  </w:style>
  <w:style w:type="paragraph" w:customStyle="1" w:styleId="52">
    <w:name w:val="Основной 5"/>
    <w:next w:val="a"/>
    <w:uiPriority w:val="99"/>
    <w:pPr>
      <w:overflowPunct w:val="0"/>
      <w:autoSpaceDE w:val="0"/>
      <w:autoSpaceDN w:val="0"/>
      <w:adjustRightInd w:val="0"/>
      <w:spacing w:after="0" w:line="216" w:lineRule="auto"/>
      <w:ind w:firstLine="85"/>
      <w:jc w:val="both"/>
      <w:textAlignment w:val="baseline"/>
    </w:pPr>
    <w:rPr>
      <w:rFonts w:ascii="TextBook" w:hAnsi="TextBook"/>
      <w:kern w:val="20"/>
      <w:sz w:val="19"/>
      <w:szCs w:val="20"/>
    </w:rPr>
  </w:style>
  <w:style w:type="paragraph" w:customStyle="1" w:styleId="62">
    <w:name w:val="Основной 6"/>
    <w:basedOn w:val="a"/>
    <w:uiPriority w:val="99"/>
    <w:pPr>
      <w:spacing w:line="216" w:lineRule="auto"/>
    </w:pPr>
    <w:rPr>
      <w:rFonts w:ascii="TextBook" w:hAnsi="TextBook"/>
      <w:sz w:val="19"/>
    </w:rPr>
  </w:style>
  <w:style w:type="paragraph" w:customStyle="1" w:styleId="aa">
    <w:name w:val="Рубрика"/>
    <w:next w:val="a"/>
    <w:uiPriority w:val="99"/>
    <w:pPr>
      <w:overflowPunct w:val="0"/>
      <w:autoSpaceDE w:val="0"/>
      <w:autoSpaceDN w:val="0"/>
      <w:adjustRightInd w:val="0"/>
      <w:spacing w:after="0" w:line="216" w:lineRule="auto"/>
      <w:jc w:val="both"/>
      <w:textAlignment w:val="baseline"/>
    </w:pPr>
    <w:rPr>
      <w:rFonts w:ascii="TextBook" w:hAnsi="TextBook"/>
      <w:kern w:val="20"/>
      <w:sz w:val="17"/>
      <w:szCs w:val="20"/>
    </w:rPr>
  </w:style>
  <w:style w:type="paragraph" w:customStyle="1" w:styleId="ab">
    <w:name w:val="Ссылки"/>
    <w:next w:val="a"/>
    <w:uiPriority w:val="99"/>
    <w:pPr>
      <w:overflowPunct w:val="0"/>
      <w:autoSpaceDE w:val="0"/>
      <w:autoSpaceDN w:val="0"/>
      <w:adjustRightInd w:val="0"/>
      <w:spacing w:before="120" w:after="0" w:line="216" w:lineRule="auto"/>
      <w:ind w:firstLine="284"/>
      <w:jc w:val="both"/>
      <w:textAlignment w:val="baseline"/>
    </w:pPr>
    <w:rPr>
      <w:rFonts w:ascii="TextBook" w:hAnsi="TextBook"/>
      <w:kern w:val="16"/>
      <w:sz w:val="17"/>
      <w:szCs w:val="20"/>
    </w:rPr>
  </w:style>
  <w:style w:type="paragraph" w:customStyle="1" w:styleId="ac">
    <w:name w:val="Номера"/>
    <w:basedOn w:val="a8"/>
    <w:uiPriority w:val="99"/>
    <w:rsid w:val="001D5931"/>
    <w:pPr>
      <w:ind w:left="340"/>
    </w:pPr>
    <w:rPr>
      <w:lang w:val="en-US"/>
    </w:rPr>
  </w:style>
  <w:style w:type="paragraph" w:styleId="13">
    <w:name w:val="index 1"/>
    <w:basedOn w:val="a"/>
    <w:next w:val="a"/>
    <w:autoRedefine/>
    <w:uiPriority w:val="99"/>
    <w:semiHidden/>
    <w:pPr>
      <w:ind w:left="240" w:hanging="240"/>
    </w:pPr>
  </w:style>
  <w:style w:type="paragraph" w:styleId="ad">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character" w:styleId="ae">
    <w:name w:val="Hyperlink"/>
    <w:basedOn w:val="a0"/>
    <w:uiPriority w:val="99"/>
    <w:rsid w:val="00DD46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ebirbis.spsl.nsc.ru/irbis64r_01/cgi/cgiirbis_64.exe?Z21ID=&amp;I21DBN=DOR&amp;P21DBN=DOR&amp;S21STN=1&amp;S21REF=3&amp;S21FMT=fullwebr&amp;C21COM=S&amp;S21CNR=20&amp;S21P01=0&amp;S21P02=1&amp;S21P03=I=&amp;S21STR=04%2D612049" TargetMode="External"/><Relationship Id="rId299" Type="http://schemas.openxmlformats.org/officeDocument/2006/relationships/hyperlink" Target="http://webirbis.spsl.nsc.ru/irbis64r_01/cgi/cgiirbis_64.exe?Z21ID=&amp;I21DBN=DOR&amp;P21DBN=DOR&amp;S21STN=1&amp;S21REF=3&amp;S21FMT=fullwebr&amp;C21COM=S&amp;S21CNR=20&amp;S21P01=0&amp;S21P02=1&amp;S21P03=I=&amp;S21STR=10%2E01%2D879916" TargetMode="External"/><Relationship Id="rId303" Type="http://schemas.openxmlformats.org/officeDocument/2006/relationships/hyperlink" Target="http://webirbis.spsl.nsc.ru/irbis64r_01/cgi/cgiirbis_64.exe?Z21ID=&amp;I21DBN=DOR&amp;P21DBN=DOR&amp;S21STN=1&amp;S21REF=3&amp;S21FMT=fullwebr&amp;C21COM=S&amp;S21CNR=20&amp;S21P01=0&amp;S21P02=1&amp;S21P03=I=&amp;S21STR=10%2E01%2D741002" TargetMode="External"/><Relationship Id="rId21" Type="http://schemas.openxmlformats.org/officeDocument/2006/relationships/hyperlink" Target="URL:%20https://elibrary.ru/contents.asp?id=38052577" TargetMode="External"/><Relationship Id="rId42" Type="http://schemas.openxmlformats.org/officeDocument/2006/relationships/hyperlink" Target="http://webirbis.spsl.nsc.ru/irbis64r_01/cgi/cgiirbis_64.exe?Z21ID=&amp;I21DBN=DOR&amp;P21DBN=DOR&amp;S21STN=1&amp;S21REF=3&amp;S21FMT=fullwebr&amp;C21COM=S&amp;S21CNR=20&amp;S21P01=0&amp;S21P02=1&amp;S21P03=I=&amp;S21STR=01%2D717242" TargetMode="External"/><Relationship Id="rId63" Type="http://schemas.openxmlformats.org/officeDocument/2006/relationships/hyperlink" Target="URL:%20http://giefjournal.ru/node/98" TargetMode="External"/><Relationship Id="rId84" Type="http://schemas.openxmlformats.org/officeDocument/2006/relationships/hyperlink" Target="http://webirbis.spsl.nsc.ru/irbis64r_01/cgi/cgiirbis_64.exe?Z21ID=&amp;I21DBN=DOR&amp;P21DBN=DOR&amp;S21STN=1&amp;S21REF=3&amp;S21FMT=fullwebr&amp;C21COM=S&amp;S21CNR=20&amp;S21P01=0&amp;S21P02=1&amp;S21P03=I=&amp;S21STR=04%2D384324" TargetMode="External"/><Relationship Id="rId138" Type="http://schemas.openxmlformats.org/officeDocument/2006/relationships/hyperlink" Target="URL:%20https://elibrary.ru/contents.asp?titleid=31875" TargetMode="External"/><Relationship Id="rId159" Type="http://schemas.openxmlformats.org/officeDocument/2006/relationships/hyperlink" Target="http://webirbis.spsl.nsc.ru/irbis64r_01/cgi/cgiirbis_64.exe?Z21ID=&amp;I21DBN=DOR&amp;P21DBN=DOR&amp;S21STN=1&amp;S21REF=3&amp;S21FMT=fullwebr&amp;C21COM=S&amp;S21CNR=20&amp;S21P01=0&amp;S21P02=1&amp;S21P03=I=&amp;S21STR=04%2D405125" TargetMode="External"/><Relationship Id="rId324" Type="http://schemas.openxmlformats.org/officeDocument/2006/relationships/hyperlink" Target="URL:%20https://elibrary.ru/contents.asp?id=42647623" TargetMode="External"/><Relationship Id="rId170" Type="http://schemas.openxmlformats.org/officeDocument/2006/relationships/hyperlink" Target="URL:%20https://elibrary.ru/contents.asp?titleid=74217" TargetMode="External"/><Relationship Id="rId191" Type="http://schemas.openxmlformats.org/officeDocument/2006/relationships/hyperlink" Target="http://webirbis.spsl.nsc.ru/irbis64r_01/cgi/cgiirbis_64.exe?Z21ID=&amp;I21DBN=DOR&amp;P21DBN=DOR&amp;S21STN=1&amp;S21REF=3&amp;S21FMT=fullwebr&amp;C21COM=S&amp;S21CNR=20&amp;S21P01=0&amp;S21P02=1&amp;S21P03=I=&amp;S21STR=04%2D695828" TargetMode="External"/><Relationship Id="rId205" Type="http://schemas.openxmlformats.org/officeDocument/2006/relationships/hyperlink" Target="http://webirbis.spsl.nsc.ru/irbis64r_01/cgi/cgiirbis_64.exe?Z21ID=&amp;I21DBN=DOR&amp;P21DBN=DOR&amp;S21STN=1&amp;S21REF=3&amp;S21FMT=fullwebr&amp;C21COM=S&amp;S21CNR=20&amp;S21P01=0&amp;S21P02=1&amp;S21P03=I=&amp;S21STR=04%2D106382" TargetMode="External"/><Relationship Id="rId226" Type="http://schemas.openxmlformats.org/officeDocument/2006/relationships/hyperlink" Target="URL:%20https://elibrary.ru/contents.asp?id=37217817" TargetMode="External"/><Relationship Id="rId247" Type="http://schemas.openxmlformats.org/officeDocument/2006/relationships/hyperlink" Target="http://webirbis.spsl.nsc.ru/irbis64r_01/cgi/cgiirbis_64.exe?Z21ID=&amp;I21DBN=DOR&amp;P21DBN=DOR&amp;S21STN=1&amp;S21REF=3&amp;S21FMT=fullwebr&amp;C21COM=S&amp;S21CNR=20&amp;S21P01=0&amp;S21P02=1&amp;S21P03=I=&amp;S21STR=04%2D005408" TargetMode="External"/><Relationship Id="rId107" Type="http://schemas.openxmlformats.org/officeDocument/2006/relationships/hyperlink" Target="http://webirbis.spsl.nsc.ru/irbis64r_01/cgi/cgiirbis_64.exe?Z21ID=&amp;I21DBN=DOR&amp;P21DBN=DOR&amp;S21STN=1&amp;S21REF=3&amp;S21FMT=fullwebr&amp;C21COM=S&amp;S21CNR=20&amp;S21P01=0&amp;S21P02=1&amp;S21P03=I=&amp;S21STR=04%2D845401" TargetMode="External"/><Relationship Id="rId268" Type="http://schemas.openxmlformats.org/officeDocument/2006/relationships/hyperlink" Target="URL:%20http://maginnov.ru/ru/zhurnal/arhiv/" TargetMode="External"/><Relationship Id="rId289" Type="http://schemas.openxmlformats.org/officeDocument/2006/relationships/hyperlink" Target="http://webirbis.spsl.nsc.ru/irbis64r_01/cgi/cgiirbis_64.exe?Z21ID=&amp;I21DBN=DOR&amp;P21DBN=DOR&amp;S21STN=1&amp;S21REF=3&amp;S21FMT=fullwebr&amp;C21COM=S&amp;S21CNR=20&amp;S21P01=0&amp;S21P02=1&amp;S21P03=I=&amp;S21STR=10%2D430732" TargetMode="External"/><Relationship Id="rId11" Type="http://schemas.openxmlformats.org/officeDocument/2006/relationships/hyperlink" Target="URL:%20https://elibrary.ru/contents.asp?id=42378854" TargetMode="External"/><Relationship Id="rId32" Type="http://schemas.openxmlformats.org/officeDocument/2006/relationships/hyperlink" Target="http://webirbis.spsl.nsc.ru/irbis64r_01/cgi/cgiirbis_64.exe?Z21ID=&amp;I21DBN=DOR&amp;P21DBN=DOR&amp;S21STN=1&amp;S21REF=3&amp;S21FMT=fullwebr&amp;C21COM=S&amp;S21CNR=20&amp;S21P01=0&amp;S21P02=1&amp;S21P03=I=&amp;S21STR=01%2E10%2D972852" TargetMode="External"/><Relationship Id="rId53" Type="http://schemas.openxmlformats.org/officeDocument/2006/relationships/hyperlink" Target="URL:%20https://elibrary.ru/contents.asp?titleid=26725" TargetMode="External"/><Relationship Id="rId74" Type="http://schemas.openxmlformats.org/officeDocument/2006/relationships/hyperlink" Target="http://webirbis.spsl.nsc.ru/irbis64r_01/cgi/cgiirbis_64.exe?Z21ID=&amp;I21DBN=DOR&amp;P21DBN=DOR&amp;S21STN=1&amp;S21REF=3&amp;S21FMT=fullwebr&amp;C21COM=S&amp;S21CNR=20&amp;S21P01=0&amp;S21P02=1&amp;S21P03=I=&amp;S21STR=02%2E20%2D276757" TargetMode="External"/><Relationship Id="rId128" Type="http://schemas.openxmlformats.org/officeDocument/2006/relationships/hyperlink" Target="URL:%20https://www.elibrary.ru/contents.asp?id=42666084" TargetMode="External"/><Relationship Id="rId149" Type="http://schemas.openxmlformats.org/officeDocument/2006/relationships/hyperlink" Target="http://webirbis.spsl.nsc.ru/irbis64r_01/cgi/cgiirbis_64.exe?Z21ID=&amp;I21DBN=DOR&amp;P21DBN=DOR&amp;S21STN=1&amp;S21REF=3&amp;S21FMT=fullwebr&amp;C21COM=S&amp;S21CNR=20&amp;S21P01=0&amp;S21P02=1&amp;S21P03=I=&amp;S21STR=04%2D045417" TargetMode="External"/><Relationship Id="rId314" Type="http://schemas.openxmlformats.org/officeDocument/2006/relationships/hyperlink" Target="URL:%20http://patents-and-licences.webzone.ru/archive.html" TargetMode="External"/><Relationship Id="rId335" Type="http://schemas.openxmlformats.org/officeDocument/2006/relationships/hyperlink" Target="http://webirbis.spsl.nsc.ru/irbis64r_01/cgi/cgiirbis_64.exe?Z21ID=&amp;I21DBN=DOR&amp;P21DBN=DOR&amp;S21STN=1&amp;S21REF=3&amp;S21FMT=fullwebr&amp;C21COM=S&amp;S21CNR=20&amp;S21P01=0&amp;S21P02=1&amp;S21P03=I=&amp;S21STR=10%2E03%2E12%2D584060" TargetMode="External"/><Relationship Id="rId5" Type="http://schemas.openxmlformats.org/officeDocument/2006/relationships/footnotes" Target="footnotes.xml"/><Relationship Id="rId95" Type="http://schemas.openxmlformats.org/officeDocument/2006/relationships/hyperlink" Target="http://webirbis.spsl.nsc.ru/irbis64r_01/cgi/cgiirbis_64.exe?Z21ID=&amp;I21DBN=DOR&amp;P21DBN=DOR&amp;S21STN=1&amp;S21REF=3&amp;S21FMT=fullwebr&amp;C21COM=S&amp;S21CNR=20&amp;S21P01=0&amp;S21P02=1&amp;S21P03=I=&amp;S21STR=04%2D200572" TargetMode="External"/><Relationship Id="rId160" Type="http://schemas.openxmlformats.org/officeDocument/2006/relationships/hyperlink" Target="URL:%20https://www.elibrary.ru/contents.asp?id=38540606" TargetMode="External"/><Relationship Id="rId181" Type="http://schemas.openxmlformats.org/officeDocument/2006/relationships/hyperlink" Target="http://webirbis.spsl.nsc.ru/irbis64r_01/cgi/cgiirbis_64.exe?Z21ID=&amp;I21DBN=DOR&amp;P21DBN=DOR&amp;S21STN=1&amp;S21REF=3&amp;S21FMT=fullwebr&amp;C21COM=S&amp;S21CNR=20&amp;S21P01=0&amp;S21P02=1&amp;S21P03=I=&amp;S21STR=04%2D715333" TargetMode="External"/><Relationship Id="rId216" Type="http://schemas.openxmlformats.org/officeDocument/2006/relationships/hyperlink" Target="URL:%20https://elibrary.ru/contents.asp?titleid=35349" TargetMode="External"/><Relationship Id="rId237" Type="http://schemas.openxmlformats.org/officeDocument/2006/relationships/hyperlink" Target="http://webirbis.spsl.nsc.ru/irbis64r_01/cgi/cgiirbis_64.exe?Z21ID=&amp;I21DBN=DOR&amp;P21DBN=DOR&amp;S21STN=1&amp;S21REF=3&amp;S21FMT=fullwebr&amp;C21COM=S&amp;S21CNR=20&amp;S21P01=0&amp;S21P02=1&amp;S21P03=I=&amp;S21STR=04%2E30%2D830066" TargetMode="External"/><Relationship Id="rId258" Type="http://schemas.openxmlformats.org/officeDocument/2006/relationships/hyperlink" Target="URL:%20http://maginnov.ru/ru/zhurnal/arhiv/" TargetMode="External"/><Relationship Id="rId279" Type="http://schemas.openxmlformats.org/officeDocument/2006/relationships/hyperlink" Target="http://webirbis.spsl.nsc.ru/irbis64r_01/cgi/cgiirbis_64.exe?Z21ID=&amp;I21DBN=DOR&amp;P21DBN=DOR&amp;S21STN=1&amp;S21REF=3&amp;S21FMT=fullwebr&amp;C21COM=S&amp;S21CNR=20&amp;S21P01=0&amp;S21P02=1&amp;S21P03=I=&amp;S21STR=04%2D345221" TargetMode="External"/><Relationship Id="rId22" Type="http://schemas.openxmlformats.org/officeDocument/2006/relationships/hyperlink" Target="http://webirbis.spsl.nsc.ru/irbis64r_01/cgi/cgiirbis_64.exe?Z21ID=&amp;I21DBN=DOR&amp;P21DBN=DOR&amp;S21STN=1&amp;S21REF=3&amp;S21FMT=fullwebr&amp;C21COM=S&amp;S21CNR=20&amp;S21P01=0&amp;S21P02=1&amp;S21P03=I=&amp;S21STR=04%2D563526" TargetMode="External"/><Relationship Id="rId43" Type="http://schemas.openxmlformats.org/officeDocument/2006/relationships/hyperlink" Target="URL:%20https://elibrary.ru/contents.asp?titleid=62962" TargetMode="External"/><Relationship Id="rId64" Type="http://schemas.openxmlformats.org/officeDocument/2006/relationships/hyperlink" Target="http://webirbis.spsl.nsc.ru/irbis64r_01/cgi/cgiirbis_64.exe?Z21ID=&amp;I21DBN=DOR&amp;P21DBN=DOR&amp;S21STN=1&amp;S21REF=3&amp;S21FMT=fullwebr&amp;C21COM=S&amp;S21CNR=20&amp;S21P01=0&amp;S21P02=1&amp;S21P03=I=&amp;S21STR=04%2D102323" TargetMode="External"/><Relationship Id="rId118" Type="http://schemas.openxmlformats.org/officeDocument/2006/relationships/hyperlink" Target="URL:%20https://elibrary.ru/contents.asp?titleid=35347" TargetMode="External"/><Relationship Id="rId139" Type="http://schemas.openxmlformats.org/officeDocument/2006/relationships/hyperlink" Target="http://webirbis.spsl.nsc.ru/irbis64r_01/cgi/cgiirbis_64.exe?Z21ID=&amp;I21DBN=DOR&amp;P21DBN=DOR&amp;S21STN=1&amp;S21REF=3&amp;S21FMT=fullwebr&amp;C21COM=S&amp;S21CNR=20&amp;S21P01=0&amp;S21P02=1&amp;S21P03=I=&amp;S21STR=04%2D524398" TargetMode="External"/><Relationship Id="rId290" Type="http://schemas.openxmlformats.org/officeDocument/2006/relationships/hyperlink" Target="URL:%20http://patents-and-licences.webzone.ru/issue/3p_20.html" TargetMode="External"/><Relationship Id="rId304" Type="http://schemas.openxmlformats.org/officeDocument/2006/relationships/hyperlink" Target="URL:%20http://patents-and-licences.webzone.ru/archive.html" TargetMode="External"/><Relationship Id="rId325" Type="http://schemas.openxmlformats.org/officeDocument/2006/relationships/hyperlink" Target="http://webirbis.spsl.nsc.ru/irbis64r_01/cgi/cgiirbis_64.exe?Z21ID=&amp;I21DBN=DOR&amp;P21DBN=DOR&amp;S21STN=1&amp;S21REF=3&amp;S21FMT=fullwebr&amp;C21COM=S&amp;S21CNR=20&amp;S21P01=0&amp;S21P02=1&amp;S21P03=I=&amp;S21STR=10%2E03%2D674289" TargetMode="External"/><Relationship Id="rId85" Type="http://schemas.openxmlformats.org/officeDocument/2006/relationships/hyperlink" Target="URL:%20https://www.elibrary.ru/publisher_titles.asp?publishid=26544" TargetMode="External"/><Relationship Id="rId150" Type="http://schemas.openxmlformats.org/officeDocument/2006/relationships/hyperlink" Target="URL:%20https://elibrary.ru/contents.asp?titleid=26636" TargetMode="External"/><Relationship Id="rId171" Type="http://schemas.openxmlformats.org/officeDocument/2006/relationships/hyperlink" Target="http://webirbis.spsl.nsc.ru/irbis64r_01/cgi/cgiirbis_64.exe?Z21ID=&amp;I21DBN=DOR&amp;P21DBN=DOR&amp;S21STN=1&amp;S21REF=3&amp;S21FMT=fullwebr&amp;C21COM=S&amp;S21CNR=20&amp;S21P01=0&amp;S21P02=1&amp;S21P03=I=&amp;S21STR=04%2D199667" TargetMode="External"/><Relationship Id="rId192" Type="http://schemas.openxmlformats.org/officeDocument/2006/relationships/hyperlink" Target="URL:%20https://www.elibrary.ru/contents.asp?id=42548314" TargetMode="External"/><Relationship Id="rId206" Type="http://schemas.openxmlformats.org/officeDocument/2006/relationships/hyperlink" Target="URL:%20https://elibrary.ru/contents.asp?titleid=57884" TargetMode="External"/><Relationship Id="rId227" Type="http://schemas.openxmlformats.org/officeDocument/2006/relationships/hyperlink" Target="http://webirbis.spsl.nsc.ru/irbis64r_01/cgi/cgiirbis_64.exe?Z21ID=&amp;I21DBN=DOR&amp;P21DBN=DOR&amp;S21STN=1&amp;S21REF=3&amp;S21FMT=fullwebr&amp;C21COM=S&amp;S21CNR=20&amp;S21P01=0&amp;S21P02=1&amp;S21P03=I=&amp;S21STR=04%2D489265" TargetMode="External"/><Relationship Id="rId248" Type="http://schemas.openxmlformats.org/officeDocument/2006/relationships/hyperlink" Target="URL:%20https://elibrary.ru/contents.asp?titleid=8224" TargetMode="External"/><Relationship Id="rId269" Type="http://schemas.openxmlformats.org/officeDocument/2006/relationships/hyperlink" Target="http://webirbis.spsl.nsc.ru/irbis64r_01/cgi/cgiirbis_64.exe?Z21ID=&amp;I21DBN=DOR&amp;P21DBN=DOR&amp;S21STN=1&amp;S21REF=3&amp;S21FMT=fullwebr&amp;C21COM=S&amp;S21CNR=20&amp;S21P01=0&amp;S21P02=1&amp;S21P03=I=&amp;S21STR=06%2D173692" TargetMode="External"/><Relationship Id="rId12" Type="http://schemas.openxmlformats.org/officeDocument/2006/relationships/hyperlink" Target="http://webirbis.spsl.nsc.ru/irbis64r_01/cgi/cgiirbis_64.exe?Z21ID=&amp;I21DBN=DOR&amp;P21DBN=DOR&amp;S21STN=1&amp;S21REF=3&amp;S21FMT=fullwebr&amp;C21COM=S&amp;S21CNR=20&amp;S21P01=0&amp;S21P02=1&amp;S21P03=I=&amp;S21STR=04%2D338179" TargetMode="External"/><Relationship Id="rId33" Type="http://schemas.openxmlformats.org/officeDocument/2006/relationships/hyperlink" Target="URL:%20https://elibrary.ru/contents.asp?titleid=64263" TargetMode="External"/><Relationship Id="rId108" Type="http://schemas.openxmlformats.org/officeDocument/2006/relationships/hyperlink" Target="URL:%20http://www.fin-izdat.ru/journal/region/arch.php" TargetMode="External"/><Relationship Id="rId129" Type="http://schemas.openxmlformats.org/officeDocument/2006/relationships/hyperlink" Target="http://webirbis.spsl.nsc.ru/irbis64r_01/cgi/cgiirbis_64.exe?Z21ID=&amp;I21DBN=DOR&amp;P21DBN=DOR&amp;S21STN=1&amp;S21REF=3&amp;S21FMT=fullwebr&amp;C21COM=S&amp;S21CNR=20&amp;S21P01=0&amp;S21P02=1&amp;S21P03=I=&amp;S21STR=04%2D232125" TargetMode="External"/><Relationship Id="rId280" Type="http://schemas.openxmlformats.org/officeDocument/2006/relationships/hyperlink" Target="URL:%20https://elibrary.ru/contents.asp?id=42647623" TargetMode="External"/><Relationship Id="rId315" Type="http://schemas.openxmlformats.org/officeDocument/2006/relationships/hyperlink" Target="http://webirbis.spsl.nsc.ru/irbis64r_01/cgi/cgiirbis_64.exe?Z21ID=&amp;I21DBN=DOR&amp;P21DBN=DOR&amp;S21STN=1&amp;S21REF=3&amp;S21FMT=fullwebr&amp;C21COM=S&amp;S21CNR=20&amp;S21P01=0&amp;S21P02=1&amp;S21P03=I=&amp;S21STR=10%2E02%2E02%2E04%2D278727" TargetMode="External"/><Relationship Id="rId336" Type="http://schemas.openxmlformats.org/officeDocument/2006/relationships/footer" Target="footer3.xml"/><Relationship Id="rId54" Type="http://schemas.openxmlformats.org/officeDocument/2006/relationships/hyperlink" Target="http://webirbis.spsl.nsc.ru/irbis64r_01/cgi/cgiirbis_64.exe?Z21ID=&amp;I21DBN=DOR&amp;P21DBN=DOR&amp;S21STN=1&amp;S21REF=3&amp;S21FMT=fullwebr&amp;C21COM=S&amp;S21CNR=20&amp;S21P01=0&amp;S21P02=1&amp;S21P03=I=&amp;S21STR=04%2D924645" TargetMode="External"/><Relationship Id="rId75" Type="http://schemas.openxmlformats.org/officeDocument/2006/relationships/hyperlink" Target="URL:%20http://maginnov.ru/ru/zhurnal/arhiv/" TargetMode="External"/><Relationship Id="rId96" Type="http://schemas.openxmlformats.org/officeDocument/2006/relationships/hyperlink" Target="URL:%20https://www.elibrary.ru/contents.asp?id=42497998" TargetMode="External"/><Relationship Id="rId140" Type="http://schemas.openxmlformats.org/officeDocument/2006/relationships/hyperlink" Target="URL:%20https://www.elibrary.ru/item.asp?id=38553337" TargetMode="External"/><Relationship Id="rId161" Type="http://schemas.openxmlformats.org/officeDocument/2006/relationships/hyperlink" Target="http://webirbis.spsl.nsc.ru/irbis64r_01/cgi/cgiirbis_64.exe?Z21ID=&amp;I21DBN=DOR&amp;P21DBN=DOR&amp;S21STN=1&amp;S21REF=3&amp;S21FMT=fullwebr&amp;C21COM=S&amp;S21CNR=20&amp;S21P01=0&amp;S21P02=1&amp;S21P03=I=&amp;S21STR=04%2D183796" TargetMode="External"/><Relationship Id="rId182" Type="http://schemas.openxmlformats.org/officeDocument/2006/relationships/hyperlink" Target="URL:%20https://www.elibrary.ru/contents.asp?id=38510440" TargetMode="External"/><Relationship Id="rId217" Type="http://schemas.openxmlformats.org/officeDocument/2006/relationships/hyperlink" Target="http://webirbis.spsl.nsc.ru/irbis64r_01/cgi/cgiirbis_64.exe?Z21ID=&amp;I21DBN=DOR&amp;P21DBN=DOR&amp;S21STN=1&amp;S21REF=3&amp;S21FMT=fullwebr&amp;C21COM=S&amp;S21CNR=20&amp;S21P01=0&amp;S21P02=1&amp;S21P03=I=&amp;S21STR=04%2D475626" TargetMode="External"/><Relationship Id="rId6" Type="http://schemas.openxmlformats.org/officeDocument/2006/relationships/endnotes" Target="endnotes.xml"/><Relationship Id="rId238" Type="http://schemas.openxmlformats.org/officeDocument/2006/relationships/hyperlink" Target="URL:%20https://elibrary.ru/contents.asp?id=37164832" TargetMode="External"/><Relationship Id="rId259" Type="http://schemas.openxmlformats.org/officeDocument/2006/relationships/hyperlink" Target="http://webirbis.spsl.nsc.ru/irbis64r_01/cgi/cgiirbis_64.exe?Z21ID=&amp;I21DBN=DOR&amp;P21DBN=DOR&amp;S21STN=1&amp;S21REF=3&amp;S21FMT=fullwebr&amp;C21COM=S&amp;S21CNR=20&amp;S21P01=0&amp;S21P02=1&amp;S21P03=I=&amp;S21STR=05%2D238437" TargetMode="External"/><Relationship Id="rId23" Type="http://schemas.openxmlformats.org/officeDocument/2006/relationships/hyperlink" Target="URL:%20http://maginnov.ru/ru/zhurnal/arhiv/" TargetMode="External"/><Relationship Id="rId119" Type="http://schemas.openxmlformats.org/officeDocument/2006/relationships/hyperlink" Target="http://webirbis.spsl.nsc.ru/irbis64r_01/cgi/cgiirbis_64.exe?Z21ID=&amp;I21DBN=DOR&amp;P21DBN=DOR&amp;S21STN=1&amp;S21REF=3&amp;S21FMT=fullwebr&amp;C21COM=S&amp;S21CNR=20&amp;S21P01=0&amp;S21P02=1&amp;S21P03=I=&amp;S21STR=04%2D704690" TargetMode="External"/><Relationship Id="rId270" Type="http://schemas.openxmlformats.org/officeDocument/2006/relationships/hyperlink" Target="URL:%20https://www.elibrary.ru/contents.asp?id=38936585" TargetMode="External"/><Relationship Id="rId291" Type="http://schemas.openxmlformats.org/officeDocument/2006/relationships/hyperlink" Target="http://webirbis.spsl.nsc.ru/irbis64r_01/cgi/cgiirbis_64.exe?Z21ID=&amp;I21DBN=DOR&amp;P21DBN=DOR&amp;S21STN=1&amp;S21REF=3&amp;S21FMT=fullwebr&amp;C21COM=S&amp;S21CNR=20&amp;S21P01=0&amp;S21P02=1&amp;S21P03=I=&amp;S21STR=10%2D142157" TargetMode="External"/><Relationship Id="rId305" Type="http://schemas.openxmlformats.org/officeDocument/2006/relationships/hyperlink" Target="http://webirbis.spsl.nsc.ru/irbis64r_01/cgi/cgiirbis_64.exe?Z21ID=&amp;I21DBN=DOR&amp;P21DBN=DOR&amp;S21STN=1&amp;S21REF=3&amp;S21FMT=fullwebr&amp;C21COM=S&amp;S21CNR=20&amp;S21P01=0&amp;S21P02=1&amp;S21P03=I=&amp;S21STR=10%2E01%2D078872" TargetMode="External"/><Relationship Id="rId326" Type="http://schemas.openxmlformats.org/officeDocument/2006/relationships/hyperlink" Target="URL:%20https://elibrary.ru/contents.asp?id=42647623" TargetMode="External"/><Relationship Id="rId44" Type="http://schemas.openxmlformats.org/officeDocument/2006/relationships/hyperlink" Target="http://webirbis.spsl.nsc.ru/irbis64r_01/cgi/cgiirbis_64.exe?Z21ID=&amp;I21DBN=DOR&amp;P21DBN=DOR&amp;S21STN=1&amp;S21REF=3&amp;S21FMT=fullwebr&amp;C21COM=S&amp;S21CNR=20&amp;S21P01=0&amp;S21P02=1&amp;S21P03=I=&amp;S21STR=04%2D662254" TargetMode="External"/><Relationship Id="rId65" Type="http://schemas.openxmlformats.org/officeDocument/2006/relationships/hyperlink" Target="URL:%20http://maginnov.ru/ru/zhurnal/arhiv/" TargetMode="External"/><Relationship Id="rId86" Type="http://schemas.openxmlformats.org/officeDocument/2006/relationships/hyperlink" Target="http://webirbis.spsl.nsc.ru/irbis64r_01/cgi/cgiirbis_64.exe?Z21ID=&amp;I21DBN=DOR&amp;P21DBN=DOR&amp;S21STN=1&amp;S21REF=3&amp;S21FMT=fullwebr&amp;C21COM=S&amp;S21CNR=20&amp;S21P01=0&amp;S21P02=1&amp;S21P03=I=&amp;S21STR=03%2E20%2D793316" TargetMode="External"/><Relationship Id="rId130" Type="http://schemas.openxmlformats.org/officeDocument/2006/relationships/hyperlink" Target="URL:%20https://elibrary.ru/contents.asp?id=42378854" TargetMode="External"/><Relationship Id="rId151" Type="http://schemas.openxmlformats.org/officeDocument/2006/relationships/hyperlink" Target="http://webirbis.spsl.nsc.ru/irbis64r_01/cgi/cgiirbis_64.exe?Z21ID=&amp;I21DBN=DOR&amp;P21DBN=DOR&amp;S21STN=1&amp;S21REF=3&amp;S21FMT=fullwebr&amp;C21COM=S&amp;S21CNR=20&amp;S21P01=0&amp;S21P02=1&amp;S21P03=I=&amp;S21STR=04%2D833281" TargetMode="External"/><Relationship Id="rId172" Type="http://schemas.openxmlformats.org/officeDocument/2006/relationships/hyperlink" Target="URL:%20https://elibrary.ru/contents.asp?id=37214482" TargetMode="External"/><Relationship Id="rId193" Type="http://schemas.openxmlformats.org/officeDocument/2006/relationships/hyperlink" Target="http://webirbis.spsl.nsc.ru/irbis64r_01/cgi/cgiirbis_64.exe?Z21ID=&amp;I21DBN=DOR&amp;P21DBN=DOR&amp;S21STN=1&amp;S21REF=3&amp;S21FMT=fullwebr&amp;C21COM=S&amp;S21CNR=20&amp;S21P01=0&amp;S21P02=1&amp;S21P03=I=&amp;S21STR=04%2D756221" TargetMode="External"/><Relationship Id="rId207" Type="http://schemas.openxmlformats.org/officeDocument/2006/relationships/hyperlink" Target="http://webirbis.spsl.nsc.ru/irbis64r_01/cgi/cgiirbis_64.exe?Z21ID=&amp;I21DBN=DOR&amp;P21DBN=DOR&amp;S21STN=1&amp;S21REF=3&amp;S21FMT=fullwebr&amp;C21COM=S&amp;S21CNR=20&amp;S21P01=0&amp;S21P02=1&amp;S21P03=I=&amp;S21STR=04%2D494241" TargetMode="External"/><Relationship Id="rId228" Type="http://schemas.openxmlformats.org/officeDocument/2006/relationships/hyperlink" Target="URL:%20https://www.elibrary.ru/contents.asp?id=38579573" TargetMode="External"/><Relationship Id="rId249" Type="http://schemas.openxmlformats.org/officeDocument/2006/relationships/hyperlink" Target="http://webirbis.spsl.nsc.ru/irbis64r_01/cgi/cgiirbis_64.exe?Z21ID=&amp;I21DBN=DOR&amp;P21DBN=DOR&amp;S21STN=1&amp;S21REF=3&amp;S21FMT=fullwebr&amp;C21COM=S&amp;S21CNR=20&amp;S21P01=0&amp;S21P02=1&amp;S21P03=I=&amp;S21STR=04%2D203793" TargetMode="External"/><Relationship Id="rId13" Type="http://schemas.openxmlformats.org/officeDocument/2006/relationships/hyperlink" Target="URL:%20https://www.elibrary.ru/contents.asp?titleid=74217" TargetMode="External"/><Relationship Id="rId109" Type="http://schemas.openxmlformats.org/officeDocument/2006/relationships/hyperlink" Target="http://webirbis.spsl.nsc.ru/irbis64r_01/cgi/cgiirbis_64.exe?Z21ID=&amp;I21DBN=DOR&amp;P21DBN=DOR&amp;S21STN=1&amp;S21REF=3&amp;S21FMT=fullwebr&amp;C21COM=S&amp;S21CNR=20&amp;S21P01=0&amp;S21P02=1&amp;S21P03=I=&amp;S21STR=04%2D470051" TargetMode="External"/><Relationship Id="rId260" Type="http://schemas.openxmlformats.org/officeDocument/2006/relationships/hyperlink" Target="URL:%20http://maginnov.ru/ru/zhurnal/arhiv/" TargetMode="External"/><Relationship Id="rId281" Type="http://schemas.openxmlformats.org/officeDocument/2006/relationships/hyperlink" Target="http://webirbis.spsl.nsc.ru/irbis64r_01/cgi/cgiirbis_64.exe?Z21ID=&amp;I21DBN=DOR&amp;P21DBN=DOR&amp;S21STN=1&amp;S21REF=3&amp;S21FMT=fullwebr&amp;C21COM=S&amp;S21CNR=20&amp;S21P01=0&amp;S21P02=1&amp;S21P03=I=&amp;S21STR=10%2D128559" TargetMode="External"/><Relationship Id="rId316" Type="http://schemas.openxmlformats.org/officeDocument/2006/relationships/hyperlink" Target="URL:%20http://patents-and-licences.webzone.ru/archive.html" TargetMode="External"/><Relationship Id="rId337" Type="http://schemas.openxmlformats.org/officeDocument/2006/relationships/fontTable" Target="fontTable.xml"/><Relationship Id="rId34" Type="http://schemas.openxmlformats.org/officeDocument/2006/relationships/hyperlink" Target="http://webirbis.spsl.nsc.ru/irbis64r_01/cgi/cgiirbis_64.exe?Z21ID=&amp;I21DBN=DOR&amp;P21DBN=DOR&amp;S21STN=1&amp;S21REF=3&amp;S21FMT=fullwebr&amp;C21COM=S&amp;S21CNR=20&amp;S21P01=0&amp;S21P02=1&amp;S21P03=I=&amp;S21STR=04%2D360755" TargetMode="External"/><Relationship Id="rId55" Type="http://schemas.openxmlformats.org/officeDocument/2006/relationships/hyperlink" Target="URL:%20https://www.elibrary.ru/contents.asp?id=38028376" TargetMode="External"/><Relationship Id="rId76" Type="http://schemas.openxmlformats.org/officeDocument/2006/relationships/hyperlink" Target="http://webirbis.spsl.nsc.ru/irbis64r_01/cgi/cgiirbis_64.exe?Z21ID=&amp;I21DBN=DOR&amp;P21DBN=DOR&amp;S21STN=1&amp;S21REF=3&amp;S21FMT=fullwebr&amp;C21COM=S&amp;S21CNR=20&amp;S21P01=0&amp;S21P02=1&amp;S21P03=I=&amp;S21STR=02%2E20%2D976388" TargetMode="External"/><Relationship Id="rId97" Type="http://schemas.openxmlformats.org/officeDocument/2006/relationships/hyperlink" Target="http://webirbis.spsl.nsc.ru/irbis64r_01/cgi/cgiirbis_64.exe?Z21ID=&amp;I21DBN=DOR&amp;P21DBN=DOR&amp;S21STN=1&amp;S21REF=3&amp;S21FMT=fullwebr&amp;C21COM=S&amp;S21CNR=20&amp;S21P01=0&amp;S21P02=1&amp;S21P03=I=&amp;S21STR=04%2D448406" TargetMode="External"/><Relationship Id="rId120" Type="http://schemas.openxmlformats.org/officeDocument/2006/relationships/hyperlink" Target="URL:%20http://stavrolit.ru/kant/#kant-items" TargetMode="External"/><Relationship Id="rId141" Type="http://schemas.openxmlformats.org/officeDocument/2006/relationships/hyperlink" Target="http://webirbis.spsl.nsc.ru/irbis64r_01/cgi/cgiirbis_64.exe?Z21ID=&amp;I21DBN=DOR&amp;P21DBN=DOR&amp;S21STN=1&amp;S21REF=3&amp;S21FMT=fullwebr&amp;C21COM=S&amp;S21CNR=20&amp;S21P01=0&amp;S21P02=1&amp;S21P03=I=&amp;S21STR=04%2D076739" TargetMode="External"/><Relationship Id="rId7" Type="http://schemas.openxmlformats.org/officeDocument/2006/relationships/footer" Target="footer1.xml"/><Relationship Id="rId162" Type="http://schemas.openxmlformats.org/officeDocument/2006/relationships/hyperlink" Target="URL:%20https://www.elibrary.ru/contents.asp?id=41393549" TargetMode="External"/><Relationship Id="rId183" Type="http://schemas.openxmlformats.org/officeDocument/2006/relationships/hyperlink" Target="http://webirbis.spsl.nsc.ru/irbis64r_01/cgi/cgiirbis_64.exe?Z21ID=&amp;I21DBN=DOR&amp;P21DBN=DOR&amp;S21STN=1&amp;S21REF=3&amp;S21FMT=fullwebr&amp;C21COM=S&amp;S21CNR=20&amp;S21P01=0&amp;S21P02=1&amp;S21P03=I=&amp;S21STR=04%2D611887" TargetMode="External"/><Relationship Id="rId218" Type="http://schemas.openxmlformats.org/officeDocument/2006/relationships/hyperlink" Target="URL:%20https://elibrary.ru/contents.asp?titleid=33588" TargetMode="External"/><Relationship Id="rId239" Type="http://schemas.openxmlformats.org/officeDocument/2006/relationships/hyperlink" Target="http://webirbis.spsl.nsc.ru/irbis64r_01/cgi/cgiirbis_64.exe?Z21ID=&amp;I21DBN=DOR&amp;P21DBN=DOR&amp;S21STN=1&amp;S21REF=3&amp;S21FMT=fullwebr&amp;C21COM=S&amp;S21CNR=20&amp;S21P01=0&amp;S21P02=1&amp;S21P03=I=&amp;S21STR=04%2D344916" TargetMode="External"/><Relationship Id="rId250" Type="http://schemas.openxmlformats.org/officeDocument/2006/relationships/hyperlink" Target="URL:%20https://www.elibrary.ru/contents.asp?id=39238189" TargetMode="External"/><Relationship Id="rId271" Type="http://schemas.openxmlformats.org/officeDocument/2006/relationships/hyperlink" Target="http://webirbis.spsl.nsc.ru/irbis64r_01/cgi/cgiirbis_64.exe?Z21ID=&amp;I21DBN=DOR&amp;P21DBN=DOR&amp;S21STN=1&amp;S21REF=3&amp;S21FMT=fullwebr&amp;C21COM=S&amp;S21CNR=20&amp;S21P01=0&amp;S21P02=1&amp;S21P03=I=&amp;S21STR=04%2D872248" TargetMode="External"/><Relationship Id="rId292" Type="http://schemas.openxmlformats.org/officeDocument/2006/relationships/hyperlink" Target="URL:%20https://elibrary.ru/contents.asp?id=42647623" TargetMode="External"/><Relationship Id="rId306" Type="http://schemas.openxmlformats.org/officeDocument/2006/relationships/hyperlink" Target="URL:%20https://elibrary.ru/contents.asp?id=42647623" TargetMode="External"/><Relationship Id="rId24" Type="http://schemas.openxmlformats.org/officeDocument/2006/relationships/hyperlink" Target="http://webirbis.spsl.nsc.ru/irbis64r_01/cgi/cgiirbis_64.exe?Z21ID=&amp;I21DBN=DOR&amp;P21DBN=DOR&amp;S21STN=1&amp;S21REF=3&amp;S21FMT=fullwebr&amp;C21COM=S&amp;S21CNR=20&amp;S21P01=0&amp;S21P02=1&amp;S21P03=I=&amp;S21STR=01%2D408717" TargetMode="External"/><Relationship Id="rId45" Type="http://schemas.openxmlformats.org/officeDocument/2006/relationships/hyperlink" Target="URL:%20http://maginnov.ru/ru/zhurnal/arhiv/" TargetMode="External"/><Relationship Id="rId66" Type="http://schemas.openxmlformats.org/officeDocument/2006/relationships/hyperlink" Target="http://webirbis.spsl.nsc.ru/irbis64r_01/cgi/cgiirbis_64.exe?Z21ID=&amp;I21DBN=DOR&amp;P21DBN=DOR&amp;S21STN=1&amp;S21REF=3&amp;S21FMT=fullwebr&amp;C21COM=S&amp;S21CNR=20&amp;S21P01=0&amp;S21P02=1&amp;S21P03=I=&amp;S21STR=02%2E20%2D231739" TargetMode="External"/><Relationship Id="rId87" Type="http://schemas.openxmlformats.org/officeDocument/2006/relationships/hyperlink" Target="URL:%20https://elibrary.ru/contents.asp?id=41455661" TargetMode="External"/><Relationship Id="rId110" Type="http://schemas.openxmlformats.org/officeDocument/2006/relationships/hyperlink" Target="URL:%20https://www.elibrary.ru/contents.asp?id=40645568" TargetMode="External"/><Relationship Id="rId131" Type="http://schemas.openxmlformats.org/officeDocument/2006/relationships/hyperlink" Target="http://webirbis.spsl.nsc.ru/irbis64r_01/cgi/cgiirbis_64.exe?Z21ID=&amp;I21DBN=DOR&amp;P21DBN=DOR&amp;S21STN=1&amp;S21REF=3&amp;S21FMT=fullwebr&amp;C21COM=S&amp;S21CNR=20&amp;S21P01=0&amp;S21P02=1&amp;S21P03=I=&amp;S21STR=04%2D099393" TargetMode="External"/><Relationship Id="rId327" Type="http://schemas.openxmlformats.org/officeDocument/2006/relationships/hyperlink" Target="http://webirbis.spsl.nsc.ru/irbis64r_01/cgi/cgiirbis_64.exe?Z21ID=&amp;I21DBN=DOR&amp;P21DBN=DOR&amp;S21STN=1&amp;S21REF=3&amp;S21FMT=fullwebr&amp;C21COM=S&amp;S21CNR=20&amp;S21P01=0&amp;S21P02=1&amp;S21P03=I=&amp;S21STR=10%2E03%2D945122" TargetMode="External"/><Relationship Id="rId152" Type="http://schemas.openxmlformats.org/officeDocument/2006/relationships/hyperlink" Target="URL:%20https://elibrary.ru/contents.asp?id=37649368" TargetMode="External"/><Relationship Id="rId173" Type="http://schemas.openxmlformats.org/officeDocument/2006/relationships/hyperlink" Target="http://webirbis.spsl.nsc.ru/irbis64r_01/cgi/cgiirbis_64.exe?Z21ID=&amp;I21DBN=DOR&amp;P21DBN=DOR&amp;S21STN=1&amp;S21REF=3&amp;S21FMT=fullwebr&amp;C21COM=S&amp;S21CNR=20&amp;S21P01=0&amp;S21P02=1&amp;S21P03=I=&amp;S21STR=04%2D324684" TargetMode="External"/><Relationship Id="rId194" Type="http://schemas.openxmlformats.org/officeDocument/2006/relationships/hyperlink" Target="URL:%20https://www.elibrary.ru/contents.asp?titleid=61980" TargetMode="External"/><Relationship Id="rId208" Type="http://schemas.openxmlformats.org/officeDocument/2006/relationships/hyperlink" Target="URL:%20https://elibrary.ru/contents.asp?id=41520421" TargetMode="External"/><Relationship Id="rId229" Type="http://schemas.openxmlformats.org/officeDocument/2006/relationships/hyperlink" Target="http://webirbis.spsl.nsc.ru/irbis64r_01/cgi/cgiirbis_64.exe?Z21ID=&amp;I21DBN=DOR&amp;P21DBN=DOR&amp;S21STN=1&amp;S21REF=3&amp;S21FMT=fullwebr&amp;C21COM=S&amp;S21CNR=20&amp;S21P01=0&amp;S21P02=1&amp;S21P03=I=&amp;S21STR=04%2D697584" TargetMode="External"/><Relationship Id="rId240" Type="http://schemas.openxmlformats.org/officeDocument/2006/relationships/hyperlink" Target="URL:%20https://elibrary.ru/contents.asp?titleid=58411" TargetMode="External"/><Relationship Id="rId261" Type="http://schemas.openxmlformats.org/officeDocument/2006/relationships/hyperlink" Target="http://webirbis.spsl.nsc.ru/irbis64r_01/cgi/cgiirbis_64.exe?Z21ID=&amp;I21DBN=DOR&amp;P21DBN=DOR&amp;S21STN=1&amp;S21REF=3&amp;S21FMT=fullwebr&amp;C21COM=S&amp;S21CNR=20&amp;S21P01=0&amp;S21P02=1&amp;S21P03=I=&amp;S21STR=05%2D385649" TargetMode="External"/><Relationship Id="rId14" Type="http://schemas.openxmlformats.org/officeDocument/2006/relationships/hyperlink" Target="http://webirbis.spsl.nsc.ru/irbis64r_01/cgi/cgiirbis_64.exe?Z21ID=&amp;I21DBN=DOR&amp;P21DBN=DOR&amp;S21STN=1&amp;S21REF=3&amp;S21FMT=fullwebr&amp;C21COM=S&amp;S21CNR=20&amp;S21P01=0&amp;S21P02=1&amp;S21P03=I=&amp;S21STR=01%2D755226" TargetMode="External"/><Relationship Id="rId35" Type="http://schemas.openxmlformats.org/officeDocument/2006/relationships/hyperlink" Target="URL:%20http://maginnov.ru/ru/zhurnal/arhiv/" TargetMode="External"/><Relationship Id="rId56" Type="http://schemas.openxmlformats.org/officeDocument/2006/relationships/hyperlink" Target="http://webirbis.spsl.nsc.ru/irbis64r_01/cgi/cgiirbis_64.exe?Z21ID=&amp;I21DBN=DOR&amp;P21DBN=DOR&amp;S21STN=1&amp;S21REF=3&amp;S21FMT=fullwebr&amp;C21COM=S&amp;S21CNR=20&amp;S21P01=0&amp;S21P02=1&amp;S21P03=I=&amp;S21STR=04%2D131191" TargetMode="External"/><Relationship Id="rId77" Type="http://schemas.openxmlformats.org/officeDocument/2006/relationships/hyperlink" Target="URL:%20http://elibrary.ru/contents.asp?titleid=27866" TargetMode="External"/><Relationship Id="rId100" Type="http://schemas.openxmlformats.org/officeDocument/2006/relationships/hyperlink" Target="URL:%20https://elibrary.ru/contents.asp?id=41429723" TargetMode="External"/><Relationship Id="rId282" Type="http://schemas.openxmlformats.org/officeDocument/2006/relationships/hyperlink" Target="URL:%20https://elibrary.ru/contents.asp?id=37083658" TargetMode="External"/><Relationship Id="rId317" Type="http://schemas.openxmlformats.org/officeDocument/2006/relationships/hyperlink" Target="http://webirbis.spsl.nsc.ru/irbis64r_01/cgi/cgiirbis_64.exe?Z21ID=&amp;I21DBN=DOR&amp;P21DBN=DOR&amp;S21STN=1&amp;S21REF=3&amp;S21FMT=fullwebr&amp;C21COM=S&amp;S21CNR=20&amp;S21P01=0&amp;S21P02=1&amp;S21P03=I=&amp;S21STR=10%2E02%2E02%2E04%2D270520" TargetMode="External"/><Relationship Id="rId338" Type="http://schemas.openxmlformats.org/officeDocument/2006/relationships/theme" Target="theme/theme1.xml"/><Relationship Id="rId8" Type="http://schemas.openxmlformats.org/officeDocument/2006/relationships/footer" Target="footer2.xml"/><Relationship Id="rId98" Type="http://schemas.openxmlformats.org/officeDocument/2006/relationships/hyperlink" Target="URL:%20https://www.elibrary.ru/contents.asp?id=41152505" TargetMode="External"/><Relationship Id="rId121" Type="http://schemas.openxmlformats.org/officeDocument/2006/relationships/hyperlink" Target="http://webirbis.spsl.nsc.ru/irbis64r_01/cgi/cgiirbis_64.exe?Z21ID=&amp;I21DBN=DOR&amp;P21DBN=DOR&amp;S21STN=1&amp;S21REF=3&amp;S21FMT=fullwebr&amp;C21COM=S&amp;S21CNR=20&amp;S21P01=0&amp;S21P02=1&amp;S21P03=I=&amp;S21STR=04%2D424118" TargetMode="External"/><Relationship Id="rId142" Type="http://schemas.openxmlformats.org/officeDocument/2006/relationships/hyperlink" Target="URL:%20https://elibrary.ru/contents.asp?id=39842550" TargetMode="External"/><Relationship Id="rId163" Type="http://schemas.openxmlformats.org/officeDocument/2006/relationships/hyperlink" Target="http://webirbis.spsl.nsc.ru/irbis64r_01/cgi/cgiirbis_64.exe?Z21ID=&amp;I21DBN=DOR&amp;P21DBN=DOR&amp;S21STN=1&amp;S21REF=3&amp;S21FMT=fullwebr&amp;C21COM=S&amp;S21CNR=20&amp;S21P01=0&amp;S21P02=1&amp;S21P03=I=&amp;S21STR=04%2D147168" TargetMode="External"/><Relationship Id="rId184" Type="http://schemas.openxmlformats.org/officeDocument/2006/relationships/hyperlink" Target="URL:%20https://www.elibrary.ru/contents.asp?id=41558593" TargetMode="External"/><Relationship Id="rId219" Type="http://schemas.openxmlformats.org/officeDocument/2006/relationships/hyperlink" Target="http://webirbis.spsl.nsc.ru/irbis64r_01/cgi/cgiirbis_64.exe?Z21ID=&amp;I21DBN=DOR&amp;P21DBN=DOR&amp;S21STN=1&amp;S21REF=3&amp;S21FMT=fullwebr&amp;C21COM=S&amp;S21CNR=20&amp;S21P01=0&amp;S21P02=1&amp;S21P03=I=&amp;S21STR=04%2D668400" TargetMode="External"/><Relationship Id="rId3" Type="http://schemas.openxmlformats.org/officeDocument/2006/relationships/settings" Target="settings.xml"/><Relationship Id="rId214" Type="http://schemas.openxmlformats.org/officeDocument/2006/relationships/hyperlink" Target="URL:%20http://www2.viniti.ru/products/zhurnaly-viniti-ran-v-perechne-vak#%D11%D12%D0%B0%D12%D1C%D0%B8" TargetMode="External"/><Relationship Id="rId230" Type="http://schemas.openxmlformats.org/officeDocument/2006/relationships/hyperlink" Target="URL:%20https://elibrary.ru/contents.asp?titleid=62022" TargetMode="External"/><Relationship Id="rId235" Type="http://schemas.openxmlformats.org/officeDocument/2006/relationships/hyperlink" Target="http://webirbis.spsl.nsc.ru/irbis64r_01/cgi/cgiirbis_64.exe?Z21ID=&amp;I21DBN=DOR&amp;P21DBN=DOR&amp;S21STN=1&amp;S21REF=3&amp;S21FMT=fullwebr&amp;C21COM=S&amp;S21CNR=20&amp;S21P01=0&amp;S21P02=1&amp;S21P03=I=&amp;S21STR=04%2D320319" TargetMode="External"/><Relationship Id="rId251" Type="http://schemas.openxmlformats.org/officeDocument/2006/relationships/hyperlink" Target="http://webirbis.spsl.nsc.ru/irbis64r_01/cgi/cgiirbis_64.exe?Z21ID=&amp;I21DBN=DOR&amp;P21DBN=DOR&amp;S21STN=1&amp;S21REF=3&amp;S21FMT=fullwebr&amp;C21COM=S&amp;S21CNR=20&amp;S21P01=0&amp;S21P02=1&amp;S21P03=I=&amp;S21STR=04%2D875499" TargetMode="External"/><Relationship Id="rId256" Type="http://schemas.openxmlformats.org/officeDocument/2006/relationships/hyperlink" Target="URL:%20http://maginnov.ru/ru/zhurnal/arhiv/" TargetMode="External"/><Relationship Id="rId277" Type="http://schemas.openxmlformats.org/officeDocument/2006/relationships/hyperlink" Target="http://webirbis.spsl.nsc.ru/irbis64r_01/cgi/cgiirbis_64.exe?Z21ID=&amp;I21DBN=DOR&amp;P21DBN=DOR&amp;S21STN=1&amp;S21REF=3&amp;S21FMT=fullwebr&amp;C21COM=S&amp;S21CNR=20&amp;S21P01=0&amp;S21P02=1&amp;S21P03=I=&amp;S21STR=09%2D020157" TargetMode="External"/><Relationship Id="rId298" Type="http://schemas.openxmlformats.org/officeDocument/2006/relationships/hyperlink" Target="URL:%20https://elibrary.ru/contents.asp?id=42647623" TargetMode="External"/><Relationship Id="rId25" Type="http://schemas.openxmlformats.org/officeDocument/2006/relationships/hyperlink" Target="URL:%20https://elibrary.ru/contents.asp?titleid=26858" TargetMode="External"/><Relationship Id="rId46" Type="http://schemas.openxmlformats.org/officeDocument/2006/relationships/hyperlink" Target="http://webirbis.spsl.nsc.ru/irbis64r_01/cgi/cgiirbis_64.exe?Z21ID=&amp;I21DBN=DOR&amp;P21DBN=DOR&amp;S21STN=1&amp;S21REF=3&amp;S21FMT=fullwebr&amp;C21COM=S&amp;S21CNR=20&amp;S21P01=0&amp;S21P02=1&amp;S21P03=I=&amp;S21STR=01%2E20%2D751090" TargetMode="External"/><Relationship Id="rId67" Type="http://schemas.openxmlformats.org/officeDocument/2006/relationships/hyperlink" Target="URL:%20http://maginnov.ru/ru/zhurnal/arhiv/" TargetMode="External"/><Relationship Id="rId116" Type="http://schemas.openxmlformats.org/officeDocument/2006/relationships/hyperlink" Target="URL:%20https://www.elibrary.ru/contents.asp?id=39186363" TargetMode="External"/><Relationship Id="rId137" Type="http://schemas.openxmlformats.org/officeDocument/2006/relationships/hyperlink" Target="http://webirbis.spsl.nsc.ru/irbis64r_01/cgi/cgiirbis_64.exe?Z21ID=&amp;I21DBN=DOR&amp;P21DBN=DOR&amp;S21STN=1&amp;S21REF=3&amp;S21FMT=fullwebr&amp;C21COM=S&amp;S21CNR=20&amp;S21P01=0&amp;S21P02=1&amp;S21P03=I=&amp;S21STR=04%2D319174" TargetMode="External"/><Relationship Id="rId158" Type="http://schemas.openxmlformats.org/officeDocument/2006/relationships/hyperlink" Target="file:///J:\&#1056;&#1040;&#1047;&#1053;&#1054;&#1045;\&#1041;&#1048;&#1041;&#1051;&#1048;&#1054;&#1058;&#1045;&#1050;&#1040;\&#1062;&#1053;&#1041;%20&#1089;&#1072;&#1081;&#1090;\&#1076;&#1072;&#1081;&#1076;&#1078;&#1077;&#1089;&#1090;%20&#1053;&#1072;&#1091;&#1082;&#1072;%20&#1080;&#1085;&#1086;&#1074;&#1072;&#1094;&#1080;&#1080;\" TargetMode="External"/><Relationship Id="rId272" Type="http://schemas.openxmlformats.org/officeDocument/2006/relationships/hyperlink" Target="URL:%20https://www.elibrary.ru/contents.asp?id=42392363" TargetMode="External"/><Relationship Id="rId293" Type="http://schemas.openxmlformats.org/officeDocument/2006/relationships/hyperlink" Target="http://webirbis.spsl.nsc.ru/irbis64r_01/cgi/cgiirbis_64.exe?Z21ID=&amp;I21DBN=DOR&amp;P21DBN=DOR&amp;S21STN=1&amp;S21REF=3&amp;S21FMT=fullwebr&amp;C21COM=S&amp;S21CNR=20&amp;S21P01=0&amp;S21P02=1&amp;S21P03=I=&amp;S21STR=10%2D900427" TargetMode="External"/><Relationship Id="rId302" Type="http://schemas.openxmlformats.org/officeDocument/2006/relationships/hyperlink" Target="URL:%20https://elibrary.ru/contents.asp?id=42647623" TargetMode="External"/><Relationship Id="rId307" Type="http://schemas.openxmlformats.org/officeDocument/2006/relationships/hyperlink" Target="http://webirbis.spsl.nsc.ru/irbis64r_01/cgi/cgiirbis_64.exe?Z21ID=&amp;I21DBN=DOR&amp;P21DBN=DOR&amp;S21STN=1&amp;S21REF=3&amp;S21FMT=fullwebr&amp;C21COM=S&amp;S21CNR=20&amp;S21P01=0&amp;S21P02=1&amp;S21P03=I=&amp;S21STR=10%2E01%2D316075" TargetMode="External"/><Relationship Id="rId323" Type="http://schemas.openxmlformats.org/officeDocument/2006/relationships/hyperlink" Target="http://webirbis.spsl.nsc.ru/irbis64r_01/cgi/cgiirbis_64.exe?Z21ID=&amp;I21DBN=DOR&amp;P21DBN=DOR&amp;S21STN=1&amp;S21REF=3&amp;S21FMT=fullwebr&amp;C21COM=S&amp;S21CNR=20&amp;S21P01=0&amp;S21P02=1&amp;S21P03=I=&amp;S21STR=10%2E03%2D477111" TargetMode="External"/><Relationship Id="rId328" Type="http://schemas.openxmlformats.org/officeDocument/2006/relationships/hyperlink" Target="URL:%20https://elibrary.ru/contents.asp?id=42647623" TargetMode="External"/><Relationship Id="rId20" Type="http://schemas.openxmlformats.org/officeDocument/2006/relationships/hyperlink" Target="http://webirbis.spsl.nsc.ru/irbis64r_01/cgi/cgiirbis_64.exe?Z21ID=&amp;I21DBN=DOR&amp;P21DBN=DOR&amp;S21STN=1&amp;S21REF=3&amp;S21FMT=fullwebr&amp;C21COM=S&amp;S21CNR=20&amp;S21P01=0&amp;S21P02=1&amp;S21P03=I=&amp;S21STR=04%2D786414" TargetMode="External"/><Relationship Id="rId41" Type="http://schemas.openxmlformats.org/officeDocument/2006/relationships/hyperlink" Target="URL:%20http://patents-and-licences.webzone.ru/archive.html" TargetMode="External"/><Relationship Id="rId62" Type="http://schemas.openxmlformats.org/officeDocument/2006/relationships/hyperlink" Target="http://webirbis.spsl.nsc.ru/irbis64r_01/cgi/cgiirbis_64.exe?Z21ID=&amp;I21DBN=DOR&amp;P21DBN=DOR&amp;S21STN=1&amp;S21REF=3&amp;S21FMT=fullwebr&amp;C21COM=S&amp;S21CNR=20&amp;S21P01=0&amp;S21P02=1&amp;S21P03=I=&amp;S21STR=02%2E10%2D894070" TargetMode="External"/><Relationship Id="rId83" Type="http://schemas.openxmlformats.org/officeDocument/2006/relationships/hyperlink" Target="URL:%20https://www.elibrary.ru/contents.asp?id=38555015" TargetMode="External"/><Relationship Id="rId88" Type="http://schemas.openxmlformats.org/officeDocument/2006/relationships/hyperlink" Target="http://webirbis.spsl.nsc.ru/irbis64r_01/cgi/cgiirbis_64.exe?Z21ID=&amp;I21DBN=DOR&amp;P21DBN=DOR&amp;S21STN=1&amp;S21REF=3&amp;S21FMT=fullwebr&amp;C21COM=S&amp;S21CNR=20&amp;S21P01=0&amp;S21P02=1&amp;S21P03=I=&amp;S21STR=04%2D732231" TargetMode="External"/><Relationship Id="rId111" Type="http://schemas.openxmlformats.org/officeDocument/2006/relationships/hyperlink" Target="http://webirbis.spsl.nsc.ru/irbis64r_01/cgi/cgiirbis_64.exe?Z21ID=&amp;I21DBN=DOR&amp;P21DBN=DOR&amp;S21STN=1&amp;S21REF=3&amp;S21FMT=fullwebr&amp;C21COM=S&amp;S21CNR=20&amp;S21P01=0&amp;S21P02=1&amp;S21P03=I=&amp;S21STR=04%2D630248" TargetMode="External"/><Relationship Id="rId132" Type="http://schemas.openxmlformats.org/officeDocument/2006/relationships/hyperlink" Target="URL:%20https://www.elibrary.ru/contents.asp?id=42405771" TargetMode="External"/><Relationship Id="rId153" Type="http://schemas.openxmlformats.org/officeDocument/2006/relationships/hyperlink" Target="http://webirbis.spsl.nsc.ru/irbis64r_01/cgi/cgiirbis_64.exe?Z21ID=&amp;I21DBN=DOR&amp;P21DBN=DOR&amp;S21STN=1&amp;S21REF=3&amp;S21FMT=fullwebr&amp;C21COM=S&amp;S21CNR=20&amp;S21P01=0&amp;S21P02=1&amp;S21P03=I=&amp;S21STR=04%2D121322" TargetMode="External"/><Relationship Id="rId174" Type="http://schemas.openxmlformats.org/officeDocument/2006/relationships/hyperlink" Target="URL:%20https://www.elibrary.ru/contents.asp?id=37217817" TargetMode="External"/><Relationship Id="rId179" Type="http://schemas.openxmlformats.org/officeDocument/2006/relationships/hyperlink" Target="http://webirbis.spsl.nsc.ru/irbis64r_01/cgi/cgiirbis_64.exe?Z21ID=&amp;I21DBN=DOR&amp;P21DBN=DOR&amp;S21STN=1&amp;S21REF=3&amp;S21FMT=fullwebr&amp;C21COM=S&amp;S21CNR=20&amp;S21P01=0&amp;S21P02=1&amp;S21P03=I=&amp;S21STR=04%2D629253" TargetMode="External"/><Relationship Id="rId195" Type="http://schemas.openxmlformats.org/officeDocument/2006/relationships/hyperlink" Target="http://webirbis.spsl.nsc.ru/irbis64r_01/cgi/cgiirbis_64.exe?Z21ID=&amp;I21DBN=DOR&amp;P21DBN=DOR&amp;S21STN=1&amp;S21REF=3&amp;S21FMT=fullwebr&amp;C21COM=S&amp;S21CNR=20&amp;S21P01=0&amp;S21P02=1&amp;S21P03=I=&amp;S21STR=04%2D019456" TargetMode="External"/><Relationship Id="rId209" Type="http://schemas.openxmlformats.org/officeDocument/2006/relationships/hyperlink" Target="http://webirbis.spsl.nsc.ru/irbis64r_01/cgi/cgiirbis_64.exe?Z21ID=&amp;I21DBN=DOR&amp;P21DBN=DOR&amp;S21STN=1&amp;S21REF=3&amp;S21FMT=fullwebr&amp;C21COM=S&amp;S21CNR=20&amp;S21P01=0&amp;S21P02=1&amp;S21P03=I=&amp;S21STR=04%2D701715" TargetMode="External"/><Relationship Id="rId190" Type="http://schemas.openxmlformats.org/officeDocument/2006/relationships/hyperlink" Target="URL:%20https://www.elibrary.ru/contents.asp?id=39147841" TargetMode="External"/><Relationship Id="rId204" Type="http://schemas.openxmlformats.org/officeDocument/2006/relationships/hyperlink" Target="URL:%20https://www.elibrary.ru/contents.asp?id=38569416" TargetMode="External"/><Relationship Id="rId220" Type="http://schemas.openxmlformats.org/officeDocument/2006/relationships/hyperlink" Target="URL:%20https://elibrary.ru/contents.asp?titleid=32293" TargetMode="External"/><Relationship Id="rId225" Type="http://schemas.openxmlformats.org/officeDocument/2006/relationships/hyperlink" Target="http://webirbis.spsl.nsc.ru/irbis64r_01/cgi/cgiirbis_64.exe?Z21ID=&amp;I21DBN=DOR&amp;P21DBN=DOR&amp;S21STN=1&amp;S21REF=3&amp;S21FMT=fullwebr&amp;C21COM=S&amp;S21CNR=20&amp;S21P01=0&amp;S21P02=1&amp;S21P03=I=&amp;S21STR=04%2D357262" TargetMode="External"/><Relationship Id="rId241" Type="http://schemas.openxmlformats.org/officeDocument/2006/relationships/hyperlink" Target="http://webirbis.spsl.nsc.ru/irbis64r_01/cgi/cgiirbis_64.exe?Z21ID=&amp;I21DBN=DOR&amp;P21DBN=DOR&amp;S21STN=1&amp;S21REF=3&amp;S21FMT=fullwebr&amp;C21COM=S&amp;S21CNR=20&amp;S21P01=0&amp;S21P02=1&amp;S21P03=I=&amp;S21STR=04%2D815318" TargetMode="External"/><Relationship Id="rId246" Type="http://schemas.openxmlformats.org/officeDocument/2006/relationships/hyperlink" Target="URL:%20https://elibrary.ru/contents.asp?titleid=26658" TargetMode="External"/><Relationship Id="rId267" Type="http://schemas.openxmlformats.org/officeDocument/2006/relationships/hyperlink" Target="http://webirbis.spsl.nsc.ru/irbis64r_01/cgi/cgiirbis_64.exe?Z21ID=&amp;I21DBN=DOR&amp;P21DBN=DOR&amp;S21STN=1&amp;S21REF=3&amp;S21FMT=fullwebr&amp;C21COM=S&amp;S21CNR=20&amp;S21P01=0&amp;S21P02=1&amp;S21P03=I=&amp;S21STR=06%2D714013" TargetMode="External"/><Relationship Id="rId288" Type="http://schemas.openxmlformats.org/officeDocument/2006/relationships/hyperlink" Target="URL:%20https://elibrary.ru/contents.asp?id=42647623" TargetMode="External"/><Relationship Id="rId15" Type="http://schemas.openxmlformats.org/officeDocument/2006/relationships/hyperlink" Target="URL:%20https://elibrary.ru/contents.asp?titleid=28640" TargetMode="External"/><Relationship Id="rId36" Type="http://schemas.openxmlformats.org/officeDocument/2006/relationships/hyperlink" Target="http://webirbis.spsl.nsc.ru/irbis64r_01/cgi/cgiirbis_64.exe?Z21ID=&amp;I21DBN=DOR&amp;P21DBN=DOR&amp;S21STN=1&amp;S21REF=3&amp;S21FMT=fullwebr&amp;C21COM=S&amp;S21CNR=20&amp;S21P01=0&amp;S21P02=1&amp;S21P03=I=&amp;S21STR=01%2E10%2D241434" TargetMode="External"/><Relationship Id="rId57" Type="http://schemas.openxmlformats.org/officeDocument/2006/relationships/hyperlink" Target="URL:%20https://elibrary.ru/contents.asp?titleid=64892" TargetMode="External"/><Relationship Id="rId106" Type="http://schemas.openxmlformats.org/officeDocument/2006/relationships/hyperlink" Target="URL:%20https://www.elibrary.ru/contents.asp?id=38028942" TargetMode="External"/><Relationship Id="rId127" Type="http://schemas.openxmlformats.org/officeDocument/2006/relationships/hyperlink" Target="http://webirbis.spsl.nsc.ru/irbis64r_01/cgi/cgiirbis_64.exe?Z21ID=&amp;I21DBN=DOR&amp;P21DBN=DOR&amp;S21STN=1&amp;S21REF=3&amp;S21FMT=fullwebr&amp;C21COM=S&amp;S21CNR=20&amp;S21P01=0&amp;S21P02=1&amp;S21P03=I=&amp;S21STR=04%2D177169" TargetMode="External"/><Relationship Id="rId262" Type="http://schemas.openxmlformats.org/officeDocument/2006/relationships/hyperlink" Target="URL:%20http://maginnov.ru/ru/zhurnal/arhiv/" TargetMode="External"/><Relationship Id="rId283" Type="http://schemas.openxmlformats.org/officeDocument/2006/relationships/hyperlink" Target="http://webirbis.spsl.nsc.ru/irbis64r_01/cgi/cgiirbis_64.exe?Z21ID=&amp;I21DBN=DOR&amp;P21DBN=DOR&amp;S21STN=1&amp;S21REF=3&amp;S21FMT=fullwebr&amp;C21COM=S&amp;S21CNR=20&amp;S21P01=0&amp;S21P02=1&amp;S21P03=I=&amp;S21STR=10%2D197983" TargetMode="External"/><Relationship Id="rId313" Type="http://schemas.openxmlformats.org/officeDocument/2006/relationships/hyperlink" Target="http://webirbis.spsl.nsc.ru/irbis64r_01/cgi/cgiirbis_64.exe?Z21ID=&amp;I21DBN=DOR&amp;P21DBN=DOR&amp;S21STN=1&amp;S21REF=3&amp;S21FMT=fullwebr&amp;C21COM=S&amp;S21CNR=20&amp;S21P01=0&amp;S21P02=1&amp;S21P03=I=&amp;S21STR=10%2E02%2E02%2E04%2D934775" TargetMode="External"/><Relationship Id="rId318" Type="http://schemas.openxmlformats.org/officeDocument/2006/relationships/hyperlink" Target="URL:%20http://patents-and-licences.webzone.ru/archive.html" TargetMode="External"/><Relationship Id="rId10" Type="http://schemas.openxmlformats.org/officeDocument/2006/relationships/hyperlink" Target="http://webirbis.spsl.nsc.ru/irbis64r_01/cgi/cgiirbis_64.exe?Z21ID=&amp;I21DBN=DOR&amp;P21DBN=DOR&amp;S21STN=1&amp;S21REF=3&amp;S21FMT=fullwebr&amp;C21COM=S&amp;S21CNR=20&amp;S21P01=0&amp;S21P02=1&amp;S21P03=I=&amp;S21STR=04%2D510860" TargetMode="External"/><Relationship Id="rId31" Type="http://schemas.openxmlformats.org/officeDocument/2006/relationships/hyperlink" Target="URL:%20https://www.elibrary.ru/contents.asp?titleid=26725" TargetMode="External"/><Relationship Id="rId52" Type="http://schemas.openxmlformats.org/officeDocument/2006/relationships/hyperlink" Target="http://webirbis.spsl.nsc.ru/irbis64r_01/cgi/cgiirbis_64.exe?Z21ID=&amp;I21DBN=DOR&amp;P21DBN=DOR&amp;S21STN=1&amp;S21REF=3&amp;S21FMT=fullwebr&amp;C21COM=S&amp;S21CNR=20&amp;S21P01=0&amp;S21P02=1&amp;S21P03=I=&amp;S21STR=04%2D794125" TargetMode="External"/><Relationship Id="rId73" Type="http://schemas.openxmlformats.org/officeDocument/2006/relationships/hyperlink" Target="URL:%20http://maginnov.ru/ru/zhurnal/arhiv/" TargetMode="External"/><Relationship Id="rId78" Type="http://schemas.openxmlformats.org/officeDocument/2006/relationships/hyperlink" Target="http://webirbis.spsl.nsc.ru/irbis64r_01/cgi/cgiirbis_64.exe?Z21ID=&amp;I21DBN=DOR&amp;P21DBN=DOR&amp;S21STN=1&amp;S21REF=3&amp;S21FMT=fullwebr&amp;C21COM=S&amp;S21CNR=20&amp;S21P01=0&amp;S21P02=1&amp;S21P03=I=&amp;S21STR=02%2E30%2D548604" TargetMode="External"/><Relationship Id="rId94" Type="http://schemas.openxmlformats.org/officeDocument/2006/relationships/hyperlink" Target="URL:%20https://www.elibrary.ru/contents.asp?id=39269569" TargetMode="External"/><Relationship Id="rId99" Type="http://schemas.openxmlformats.org/officeDocument/2006/relationships/hyperlink" Target="http://webirbis.spsl.nsc.ru/irbis64r_01/cgi/cgiirbis_64.exe?Z21ID=&amp;I21DBN=DOR&amp;P21DBN=DOR&amp;S21STN=1&amp;S21REF=3&amp;S21FMT=fullwebr&amp;C21COM=S&amp;S21CNR=20&amp;S21P01=0&amp;S21P02=1&amp;S21P03=I=&amp;S21STR=04%2D421843" TargetMode="External"/><Relationship Id="rId101" Type="http://schemas.openxmlformats.org/officeDocument/2006/relationships/hyperlink" Target="http://webirbis.spsl.nsc.ru/irbis64r_01/cgi/cgiirbis_64.exe?Z21ID=&amp;I21DBN=DOR&amp;P21DBN=DOR&amp;S21STN=1&amp;S21REF=3&amp;S21FMT=fullwebr&amp;C21COM=S&amp;S21CNR=20&amp;S21P01=0&amp;S21P02=1&amp;S21P03=I=&amp;S21STR=04%2D715526" TargetMode="External"/><Relationship Id="rId122" Type="http://schemas.openxmlformats.org/officeDocument/2006/relationships/hyperlink" Target="URL:%20https://elibrary.ru/contents.asp?titleid=31885" TargetMode="External"/><Relationship Id="rId143" Type="http://schemas.openxmlformats.org/officeDocument/2006/relationships/hyperlink" Target="http://webirbis.spsl.nsc.ru/irbis64r_01/cgi/cgiirbis_64.exe?Z21ID=&amp;I21DBN=DOR&amp;P21DBN=DOR&amp;S21STN=1&amp;S21REF=3&amp;S21FMT=fullwebr&amp;C21COM=S&amp;S21CNR=20&amp;S21P01=0&amp;S21P02=1&amp;S21P03=I=&amp;S21STR=04%2D308932" TargetMode="External"/><Relationship Id="rId148" Type="http://schemas.openxmlformats.org/officeDocument/2006/relationships/hyperlink" Target="URL:%20https://www.elibrary.ru/contents.asp?id=41721520" TargetMode="External"/><Relationship Id="rId164" Type="http://schemas.openxmlformats.org/officeDocument/2006/relationships/hyperlink" Target="URL:%20https://elibrary.ru/contents.asp?titleid=61043" TargetMode="External"/><Relationship Id="rId169" Type="http://schemas.openxmlformats.org/officeDocument/2006/relationships/hyperlink" Target="http://webirbis.spsl.nsc.ru/irbis64r_01/cgi/cgiirbis_64.exe?Z21ID=&amp;I21DBN=DOR&amp;P21DBN=DOR&amp;S21STN=1&amp;S21REF=3&amp;S21FMT=fullwebr&amp;C21COM=S&amp;S21CNR=20&amp;S21P01=0&amp;S21P02=1&amp;S21P03=I=&amp;S21STR=04%2D109381" TargetMode="External"/><Relationship Id="rId185" Type="http://schemas.openxmlformats.org/officeDocument/2006/relationships/hyperlink" Target="http://webirbis.spsl.nsc.ru/irbis64r_01/cgi/cgiirbis_64.exe?Z21ID=&amp;I21DBN=DOR&amp;P21DBN=DOR&amp;S21STN=1&amp;S21REF=3&amp;S21FMT=fullwebr&amp;C21COM=S&amp;S21CNR=20&amp;S21P01=0&amp;S21P02=1&amp;S21P03=I=&amp;S21STR=04%2D933229" TargetMode="External"/><Relationship Id="rId334" Type="http://schemas.openxmlformats.org/officeDocument/2006/relationships/hyperlink" Target="URL:%20https://elibrary.ru/contents.asp?id=42647623" TargetMode="External"/><Relationship Id="rId4" Type="http://schemas.openxmlformats.org/officeDocument/2006/relationships/webSettings" Target="webSettings.xml"/><Relationship Id="rId9" Type="http://schemas.openxmlformats.org/officeDocument/2006/relationships/hyperlink" Target="URL:%20https://elibrary.ru/contents.asp?titleid=69793" TargetMode="External"/><Relationship Id="rId180" Type="http://schemas.openxmlformats.org/officeDocument/2006/relationships/hyperlink" Target="URL:%20https://elibrary.ru/contents.asp?titleid=25916" TargetMode="External"/><Relationship Id="rId210" Type="http://schemas.openxmlformats.org/officeDocument/2006/relationships/hyperlink" Target="URL:%20https://elibrary.ru/contents.asp?id=41590558" TargetMode="External"/><Relationship Id="rId215" Type="http://schemas.openxmlformats.org/officeDocument/2006/relationships/hyperlink" Target="http://webirbis.spsl.nsc.ru/irbis64r_01/cgi/cgiirbis_64.exe?Z21ID=&amp;I21DBN=DOR&amp;P21DBN=DOR&amp;S21STN=1&amp;S21REF=3&amp;S21FMT=fullwebr&amp;C21COM=S&amp;S21CNR=20&amp;S21P01=0&amp;S21P02=1&amp;S21P03=I=&amp;S21STR=04%2D744927" TargetMode="External"/><Relationship Id="rId236" Type="http://schemas.openxmlformats.org/officeDocument/2006/relationships/hyperlink" Target="URL:%20https://www.elibrary.ru/contents.asp?titleid=63947" TargetMode="External"/><Relationship Id="rId257" Type="http://schemas.openxmlformats.org/officeDocument/2006/relationships/hyperlink" Target="http://webirbis.spsl.nsc.ru/irbis64r_01/cgi/cgiirbis_64.exe?Z21ID=&amp;I21DBN=DOR&amp;P21DBN=DOR&amp;S21STN=1&amp;S21REF=3&amp;S21FMT=fullwebr&amp;C21COM=S&amp;S21CNR=20&amp;S21P01=0&amp;S21P02=1&amp;S21P03=I=&amp;S21STR=05%2D093236" TargetMode="External"/><Relationship Id="rId278" Type="http://schemas.openxmlformats.org/officeDocument/2006/relationships/hyperlink" Target="URL:%20https://elibrary.ru/contents.asp?titleid=69528" TargetMode="External"/><Relationship Id="rId26" Type="http://schemas.openxmlformats.org/officeDocument/2006/relationships/hyperlink" Target="http://webirbis.spsl.nsc.ru/irbis64r_01/cgi/cgiirbis_64.exe?Z21ID=&amp;I21DBN=DOR&amp;P21DBN=DOR&amp;S21STN=1&amp;S21REF=3&amp;S21FMT=fullwebr&amp;C21COM=S&amp;S21CNR=20&amp;S21P01=0&amp;S21P02=1&amp;S21P03=I=&amp;S21STR=04%2D247336" TargetMode="External"/><Relationship Id="rId231" Type="http://schemas.openxmlformats.org/officeDocument/2006/relationships/hyperlink" Target="http://webirbis.spsl.nsc.ru/irbis64r_01/cgi/cgiirbis_64.exe?Z21ID=&amp;I21DBN=DOR&amp;P21DBN=DOR&amp;S21STN=1&amp;S21REF=3&amp;S21FMT=fullwebr&amp;C21COM=S&amp;S21CNR=20&amp;S21P01=0&amp;S21P02=1&amp;S21P03=I=&amp;S21STR=04%2D884720" TargetMode="External"/><Relationship Id="rId252" Type="http://schemas.openxmlformats.org/officeDocument/2006/relationships/hyperlink" Target="URL:%20https://www.elibrary.ru/contents.asp?id=39238189" TargetMode="External"/><Relationship Id="rId273" Type="http://schemas.openxmlformats.org/officeDocument/2006/relationships/hyperlink" Target="http://webirbis.spsl.nsc.ru/irbis64r_01/cgi/cgiirbis_64.exe?Z21ID=&amp;I21DBN=DOR&amp;P21DBN=DOR&amp;S21STN=1&amp;S21REF=3&amp;S21FMT=fullwebr&amp;C21COM=S&amp;S21CNR=20&amp;S21P01=0&amp;S21P02=1&amp;S21P03=I=&amp;S21STR=08%2D441718" TargetMode="External"/><Relationship Id="rId294" Type="http://schemas.openxmlformats.org/officeDocument/2006/relationships/hyperlink" Target="URL:%20https://elibrary.ru/contents.asp?id=42647623" TargetMode="External"/><Relationship Id="rId308" Type="http://schemas.openxmlformats.org/officeDocument/2006/relationships/hyperlink" Target="URL:%20https://elibrary.ru/contents.asp?id=42647623" TargetMode="External"/><Relationship Id="rId329" Type="http://schemas.openxmlformats.org/officeDocument/2006/relationships/hyperlink" Target="http://webirbis.spsl.nsc.ru/irbis64r_01/cgi/cgiirbis_64.exe?Z21ID=&amp;I21DBN=DOR&amp;P21DBN=DOR&amp;S21STN=1&amp;S21REF=3&amp;S21FMT=fullwebr&amp;C21COM=S&amp;S21CNR=20&amp;S21P01=0&amp;S21P02=1&amp;S21P03=I=&amp;S21STR=10%2E03%2E01%2E01%2D310658" TargetMode="External"/><Relationship Id="rId47" Type="http://schemas.openxmlformats.org/officeDocument/2006/relationships/hyperlink" Target="URL:%20http://maginnov.ru/ru/zhurnal/arhiv/" TargetMode="External"/><Relationship Id="rId68" Type="http://schemas.openxmlformats.org/officeDocument/2006/relationships/hyperlink" Target="http://webirbis.spsl.nsc.ru/irbis64r_01/cgi/cgiirbis_64.exe?Z21ID=&amp;I21DBN=DOR&amp;P21DBN=DOR&amp;S21STN=1&amp;S21REF=3&amp;S21FMT=fullwebr&amp;C21COM=S&amp;S21CNR=20&amp;S21P01=0&amp;S21P02=1&amp;S21P03=I=&amp;S21STR=02%2E20%2D487169" TargetMode="External"/><Relationship Id="rId89" Type="http://schemas.openxmlformats.org/officeDocument/2006/relationships/hyperlink" Target="URL:%20https://elibrary.ru/contents.asp?id=37238592" TargetMode="External"/><Relationship Id="rId112" Type="http://schemas.openxmlformats.org/officeDocument/2006/relationships/hyperlink" Target="URL:%20https://www.elibrary.ru/contents.asp?id=39387403" TargetMode="External"/><Relationship Id="rId133" Type="http://schemas.openxmlformats.org/officeDocument/2006/relationships/hyperlink" Target="http://webirbis.spsl.nsc.ru/irbis64r_01/cgi/cgiirbis_64.exe?Z21ID=&amp;I21DBN=DOR&amp;P21DBN=DOR&amp;S21STN=1&amp;S21REF=3&amp;S21FMT=fullwebr&amp;C21COM=S&amp;S21CNR=20&amp;S21P01=0&amp;S21P02=1&amp;S21P03=I=&amp;S21STR=04%2D469264" TargetMode="External"/><Relationship Id="rId154" Type="http://schemas.openxmlformats.org/officeDocument/2006/relationships/hyperlink" Target="URL:%20https://www.elibrary.ru/contents.asp?id=41188927" TargetMode="External"/><Relationship Id="rId175" Type="http://schemas.openxmlformats.org/officeDocument/2006/relationships/hyperlink" Target="http://webirbis.spsl.nsc.ru/irbis64r_01/cgi/cgiirbis_64.exe?Z21ID=&amp;I21DBN=DOR&amp;P21DBN=DOR&amp;S21STN=1&amp;S21REF=3&amp;S21FMT=fullwebr&amp;C21COM=S&amp;S21CNR=20&amp;S21P01=0&amp;S21P02=1&amp;S21P03=I=&amp;S21STR=04%2D848278" TargetMode="External"/><Relationship Id="rId196" Type="http://schemas.openxmlformats.org/officeDocument/2006/relationships/hyperlink" Target="URL:%20https://elibrary.ru/contents.asp?id=42647623" TargetMode="External"/><Relationship Id="rId200" Type="http://schemas.openxmlformats.org/officeDocument/2006/relationships/hyperlink" Target="URL:%20https://www.elibrary.ru/contents.asp?id=39188357" TargetMode="External"/><Relationship Id="rId16" Type="http://schemas.openxmlformats.org/officeDocument/2006/relationships/hyperlink" Target="http://webirbis.spsl.nsc.ru/irbis64r_01/cgi/cgiirbis_64.exe?Z21ID=&amp;I21DBN=DOR&amp;P21DBN=DOR&amp;S21STN=1&amp;S21REF=3&amp;S21FMT=fullwebr&amp;C21COM=S&amp;S21CNR=20&amp;S21P01=0&amp;S21P02=1&amp;S21P03=I=&amp;S21STR=04%2D544338" TargetMode="External"/><Relationship Id="rId221" Type="http://schemas.openxmlformats.org/officeDocument/2006/relationships/hyperlink" Target="http://webirbis.spsl.nsc.ru/irbis64r_01/cgi/cgiirbis_64.exe?Z21ID=&amp;I21DBN=DOR&amp;P21DBN=DOR&amp;S21STN=1&amp;S21REF=3&amp;S21FMT=fullwebr&amp;C21COM=S&amp;S21CNR=20&amp;S21P01=0&amp;S21P02=1&amp;S21P03=I=&amp;S21STR=04%2D821425" TargetMode="External"/><Relationship Id="rId242" Type="http://schemas.openxmlformats.org/officeDocument/2006/relationships/hyperlink" Target="URL:%20https://elibrary.ru/contents.asp?titleid=28396" TargetMode="External"/><Relationship Id="rId263" Type="http://schemas.openxmlformats.org/officeDocument/2006/relationships/hyperlink" Target="http://webirbis.spsl.nsc.ru/irbis64r_01/cgi/cgiirbis_64.exe?Z21ID=&amp;I21DBN=DOR&amp;P21DBN=DOR&amp;S21STN=1&amp;S21REF=3&amp;S21FMT=fullwebr&amp;C21COM=S&amp;S21CNR=20&amp;S21P01=0&amp;S21P02=1&amp;S21P03=I=&amp;S21STR=05%2D683853" TargetMode="External"/><Relationship Id="rId284" Type="http://schemas.openxmlformats.org/officeDocument/2006/relationships/hyperlink" Target="URL:%20http://patents-and-licences.webzone.ru/archive.html" TargetMode="External"/><Relationship Id="rId319" Type="http://schemas.openxmlformats.org/officeDocument/2006/relationships/hyperlink" Target="http://webirbis.spsl.nsc.ru/irbis64r_01/cgi/cgiirbis_64.exe?Z21ID=&amp;I21DBN=DOR&amp;P21DBN=DOR&amp;S21STN=1&amp;S21REF=3&amp;S21FMT=fullwebr&amp;C21COM=S&amp;S21CNR=20&amp;S21P01=0&amp;S21P02=1&amp;S21P03=I=&amp;S21STR=10%2E03%2D415193" TargetMode="External"/><Relationship Id="rId37" Type="http://schemas.openxmlformats.org/officeDocument/2006/relationships/hyperlink" Target="URL:%20http://maginnov.ru/ru/zhurnal/arhiv/" TargetMode="External"/><Relationship Id="rId58" Type="http://schemas.openxmlformats.org/officeDocument/2006/relationships/hyperlink" Target="http://webirbis.spsl.nsc.ru/irbis64r_01/cgi/cgiirbis_64.exe?Z21ID=&amp;I21DBN=DOR&amp;P21DBN=DOR&amp;S21STN=1&amp;S21REF=3&amp;S21FMT=fullwebr&amp;C21COM=S&amp;S21CNR=20&amp;S21P01=0&amp;S21P02=1&amp;S21P03=I=&amp;S21STR=04%2D541865" TargetMode="External"/><Relationship Id="rId79" Type="http://schemas.openxmlformats.org/officeDocument/2006/relationships/hyperlink" Target="URL:%20http://maginnov.ru/ru/zhurnal/arhiv/" TargetMode="External"/><Relationship Id="rId102" Type="http://schemas.openxmlformats.org/officeDocument/2006/relationships/hyperlink" Target="URL:%20https://www.elibrary.ru/contents.asp?id=41671134" TargetMode="External"/><Relationship Id="rId123" Type="http://schemas.openxmlformats.org/officeDocument/2006/relationships/hyperlink" Target="http://webirbis.spsl.nsc.ru/irbis64r_01/cgi/cgiirbis_64.exe?Z21ID=&amp;I21DBN=DOR&amp;P21DBN=DOR&amp;S21STN=1&amp;S21REF=3&amp;S21FMT=fullwebr&amp;C21COM=S&amp;S21CNR=20&amp;S21P01=0&amp;S21P02=1&amp;S21P03=I=&amp;S21STR=04%2D998248" TargetMode="External"/><Relationship Id="rId144" Type="http://schemas.openxmlformats.org/officeDocument/2006/relationships/hyperlink" Target="URL:%20https://www.elibrary.ru/contents.asp?id=38027245" TargetMode="External"/><Relationship Id="rId330" Type="http://schemas.openxmlformats.org/officeDocument/2006/relationships/hyperlink" Target="URL:%20https://elibrary.ru/contents.asp?id=42647623" TargetMode="External"/><Relationship Id="rId90" Type="http://schemas.openxmlformats.org/officeDocument/2006/relationships/hyperlink" Target="http://webirbis.spsl.nsc.ru/irbis64r_01/cgi/cgiirbis_64.exe?Z21ID=&amp;I21DBN=DOR&amp;P21DBN=DOR&amp;S21STN=1&amp;S21REF=3&amp;S21FMT=fullwebr&amp;C21COM=S&amp;S21CNR=20&amp;S21P01=0&amp;S21P02=1&amp;S21P03=I=&amp;S21STR=04%2D640601" TargetMode="External"/><Relationship Id="rId165" Type="http://schemas.openxmlformats.org/officeDocument/2006/relationships/hyperlink" Target="http://webirbis.spsl.nsc.ru/irbis64r_01/cgi/cgiirbis_64.exe?Z21ID=&amp;I21DBN=DOR&amp;P21DBN=DOR&amp;S21STN=1&amp;S21REF=3&amp;S21FMT=fullwebr&amp;C21COM=S&amp;S21CNR=20&amp;S21P01=0&amp;S21P02=1&amp;S21P03=I=&amp;S21STR=04%2D986130" TargetMode="External"/><Relationship Id="rId186" Type="http://schemas.openxmlformats.org/officeDocument/2006/relationships/hyperlink" Target="URL:%20https://elibrary.ru/contents.asp?titleid=9017" TargetMode="External"/><Relationship Id="rId211" Type="http://schemas.openxmlformats.org/officeDocument/2006/relationships/hyperlink" Target="http://webirbis.spsl.nsc.ru/irbis64r_01/cgi/cgiirbis_64.exe?Z21ID=&amp;I21DBN=DOR&amp;P21DBN=DOR&amp;S21STN=1&amp;S21REF=3&amp;S21FMT=fullwebr&amp;C21COM=S&amp;S21CNR=20&amp;S21P01=0&amp;S21P02=1&amp;S21P03=I=&amp;S21STR=04%2D195406" TargetMode="External"/><Relationship Id="rId232" Type="http://schemas.openxmlformats.org/officeDocument/2006/relationships/hyperlink" Target="URL:%20https://elibrary.ru/contents.asp?id=39201978" TargetMode="External"/><Relationship Id="rId253" Type="http://schemas.openxmlformats.org/officeDocument/2006/relationships/hyperlink" Target="http://webirbis.spsl.nsc.ru/irbis64r_01/cgi/cgiirbis_64.exe?Z21ID=&amp;I21DBN=DOR&amp;P21DBN=DOR&amp;S21STN=1&amp;S21REF=3&amp;S21FMT=fullwebr&amp;C21COM=S&amp;S21CNR=20&amp;S21P01=0&amp;S21P02=1&amp;S21P03=I=&amp;S21STR=04%2D413068" TargetMode="External"/><Relationship Id="rId274" Type="http://schemas.openxmlformats.org/officeDocument/2006/relationships/hyperlink" Target="URL:%20https://elibrary.ru/contents.asp?titleid=59587" TargetMode="External"/><Relationship Id="rId295" Type="http://schemas.openxmlformats.org/officeDocument/2006/relationships/hyperlink" Target="http://webirbis.spsl.nsc.ru/irbis64r_01/cgi/cgiirbis_64.exe?Z21ID=&amp;I21DBN=DOR&amp;P21DBN=DOR&amp;S21STN=1&amp;S21REF=3&amp;S21FMT=fullwebr&amp;C21COM=S&amp;S21CNR=20&amp;S21P01=0&amp;S21P02=1&amp;S21P03=I=&amp;S21STR=10%2D670830" TargetMode="External"/><Relationship Id="rId309" Type="http://schemas.openxmlformats.org/officeDocument/2006/relationships/hyperlink" Target="http://webirbis.spsl.nsc.ru/irbis64r_01/cgi/cgiirbis_64.exe?Z21ID=&amp;I21DBN=DOR&amp;P21DBN=DOR&amp;S21STN=1&amp;S21REF=3&amp;S21FMT=fullwebr&amp;C21COM=S&amp;S21CNR=20&amp;S21P01=0&amp;S21P02=1&amp;S21P03=I=&amp;S21STR=10%2E01%2E02%2D081257" TargetMode="External"/><Relationship Id="rId27" Type="http://schemas.openxmlformats.org/officeDocument/2006/relationships/hyperlink" Target="URL:%20http://maginnov.ru/ru/zhurnal/arhiv/" TargetMode="External"/><Relationship Id="rId48" Type="http://schemas.openxmlformats.org/officeDocument/2006/relationships/hyperlink" Target="http://webirbis.spsl.nsc.ru/irbis64r_01/cgi/cgiirbis_64.exe?Z21ID=&amp;I21DBN=DOR&amp;P21DBN=DOR&amp;S21STN=1&amp;S21REF=3&amp;S21FMT=fullwebr&amp;C21COM=S&amp;S21CNR=20&amp;S21P01=0&amp;S21P02=1&amp;S21P03=I=&amp;S21STR=01%2E20%2D897342" TargetMode="External"/><Relationship Id="rId69" Type="http://schemas.openxmlformats.org/officeDocument/2006/relationships/hyperlink" Target="URL:%20https://www.elibrary.ru/contents.asp?id=38303554" TargetMode="External"/><Relationship Id="rId113" Type="http://schemas.openxmlformats.org/officeDocument/2006/relationships/hyperlink" Target="http://webirbis.spsl.nsc.ru/irbis64r_01/cgi/cgiirbis_64.exe?Z21ID=&amp;I21DBN=DOR&amp;P21DBN=DOR&amp;S21STN=1&amp;S21REF=3&amp;S21FMT=fullwebr&amp;C21COM=S&amp;S21CNR=20&amp;S21P01=0&amp;S21P02=1&amp;S21P03=I=&amp;S21STR=04%2D404987" TargetMode="External"/><Relationship Id="rId134" Type="http://schemas.openxmlformats.org/officeDocument/2006/relationships/hyperlink" Target="URL:%20https://voprstat.elpub.ru/jour/issue/archive" TargetMode="External"/><Relationship Id="rId320" Type="http://schemas.openxmlformats.org/officeDocument/2006/relationships/hyperlink" Target="URL:%20https://elibrary.ru/contents.asp?id=42647623" TargetMode="External"/><Relationship Id="rId80" Type="http://schemas.openxmlformats.org/officeDocument/2006/relationships/hyperlink" Target="http://webirbis.spsl.nsc.ru/irbis64r_01/cgi/cgiirbis_64.exe?Z21ID=&amp;I21DBN=DOR&amp;P21DBN=DOR&amp;S21STN=1&amp;S21REF=3&amp;S21FMT=fullwebr&amp;C21COM=S&amp;S21CNR=20&amp;S21P01=0&amp;S21P02=1&amp;S21P03=I=&amp;S21STR=03%2D815882" TargetMode="External"/><Relationship Id="rId155" Type="http://schemas.openxmlformats.org/officeDocument/2006/relationships/hyperlink" Target="http://webirbis.spsl.nsc.ru/irbis64r_01/cgi/cgiirbis_64.exe?Z21ID=&amp;I21DBN=DOR&amp;P21DBN=DOR&amp;S21STN=1&amp;S21REF=3&amp;S21FMT=fullwebr&amp;C21COM=S&amp;S21CNR=20&amp;S21P01=0&amp;S21P02=1&amp;S21P03=I=&amp;S21STR=04%2D857594" TargetMode="External"/><Relationship Id="rId176" Type="http://schemas.openxmlformats.org/officeDocument/2006/relationships/hyperlink" Target="URL:%20http://maginnov.ru/ru/zhurnal/arhiv/" TargetMode="External"/><Relationship Id="rId197" Type="http://schemas.openxmlformats.org/officeDocument/2006/relationships/hyperlink" Target="http://webirbis.spsl.nsc.ru/irbis64r_01/cgi/cgiirbis_64.exe?Z21ID=&amp;I21DBN=DOR&amp;P21DBN=DOR&amp;S21STN=1&amp;S21REF=3&amp;S21FMT=fullwebr&amp;C21COM=S&amp;S21CNR=20&amp;S21P01=0&amp;S21P02=1&amp;S21P03=I=&amp;S21STR=04%2D313077" TargetMode="External"/><Relationship Id="rId201" Type="http://schemas.openxmlformats.org/officeDocument/2006/relationships/hyperlink" Target="http://webirbis.spsl.nsc.ru/irbis64r_01/cgi/cgiirbis_64.exe?Z21ID=&amp;I21DBN=DOR&amp;P21DBN=DOR&amp;S21STN=1&amp;S21REF=3&amp;S21FMT=fullwebr&amp;C21COM=S&amp;S21CNR=20&amp;S21P01=0&amp;S21P02=1&amp;S21P03=I=&amp;S21STR=04%2D058213" TargetMode="External"/><Relationship Id="rId222" Type="http://schemas.openxmlformats.org/officeDocument/2006/relationships/hyperlink" Target="URL:%20https://elibrary.ru/contents.asp?titleid=26827" TargetMode="External"/><Relationship Id="rId243" Type="http://schemas.openxmlformats.org/officeDocument/2006/relationships/hyperlink" Target="http://webirbis.spsl.nsc.ru/irbis64r_01/cgi/cgiirbis_64.exe?Z21ID=&amp;I21DBN=DOR&amp;P21DBN=DOR&amp;S21STN=1&amp;S21REF=3&amp;S21FMT=fullwebr&amp;C21COM=S&amp;S21CNR=20&amp;S21P01=0&amp;S21P02=1&amp;S21P03=I=&amp;S21STR=04%2D598005" TargetMode="External"/><Relationship Id="rId264" Type="http://schemas.openxmlformats.org/officeDocument/2006/relationships/hyperlink" Target="URL:%20https://www.elibrary.ru/contents.asp?titleid=53677" TargetMode="External"/><Relationship Id="rId285" Type="http://schemas.openxmlformats.org/officeDocument/2006/relationships/hyperlink" Target="http://webirbis.spsl.nsc.ru/irbis64r_01/cgi/cgiirbis_64.exe?Z21ID=&amp;I21DBN=DOR&amp;P21DBN=DOR&amp;S21STN=1&amp;S21REF=3&amp;S21FMT=fullwebr&amp;C21COM=S&amp;S21CNR=20&amp;S21P01=0&amp;S21P02=1&amp;S21P03=I=&amp;S21STR=10%2D167124" TargetMode="External"/><Relationship Id="rId17" Type="http://schemas.openxmlformats.org/officeDocument/2006/relationships/hyperlink" Target="URL:%20https://elibrary.ru/contents.asp?id=39130503" TargetMode="External"/><Relationship Id="rId38" Type="http://schemas.openxmlformats.org/officeDocument/2006/relationships/hyperlink" Target="http://webirbis.spsl.nsc.ru/irbis64r_01/cgi/cgiirbis_64.exe?Z21ID=&amp;I21DBN=DOR&amp;P21DBN=DOR&amp;S21STN=1&amp;S21REF=3&amp;S21FMT=fullwebr&amp;C21COM=S&amp;S21CNR=20&amp;S21P01=0&amp;S21P02=1&amp;S21P03=I=&amp;S21STR=01%2E10%2D439580" TargetMode="External"/><Relationship Id="rId59" Type="http://schemas.openxmlformats.org/officeDocument/2006/relationships/hyperlink" Target="URL:%20https://elibrary.ru/contents.asp?titleid=64269" TargetMode="External"/><Relationship Id="rId103" Type="http://schemas.openxmlformats.org/officeDocument/2006/relationships/hyperlink" Target="http://webirbis.spsl.nsc.ru/irbis64r_01/cgi/cgiirbis_64.exe?Z21ID=&amp;I21DBN=DOR&amp;P21DBN=DOR&amp;S21STN=1&amp;S21REF=3&amp;S21FMT=fullwebr&amp;C21COM=S&amp;S21CNR=20&amp;S21P01=0&amp;S21P02=1&amp;S21P03=I=&amp;S21STR=04%2D679689" TargetMode="External"/><Relationship Id="rId124" Type="http://schemas.openxmlformats.org/officeDocument/2006/relationships/hyperlink" Target="URL:%20https://www.elibrary.ru/contents.asp?id=41471543" TargetMode="External"/><Relationship Id="rId310" Type="http://schemas.openxmlformats.org/officeDocument/2006/relationships/hyperlink" Target="URL:%20http://patents-and-licences.webzone.ru/archive.html" TargetMode="External"/><Relationship Id="rId70" Type="http://schemas.openxmlformats.org/officeDocument/2006/relationships/hyperlink" Target="http://webirbis.spsl.nsc.ru/irbis64r_01/cgi/cgiirbis_64.exe?Z21ID=&amp;I21DBN=DOR&amp;P21DBN=DOR&amp;S21STN=1&amp;S21REF=3&amp;S21FMT=fullwebr&amp;C21COM=S&amp;S21CNR=20&amp;S21P01=0&amp;S21P02=1&amp;S21P03=I=&amp;S21STR=04%2D593279" TargetMode="External"/><Relationship Id="rId91" Type="http://schemas.openxmlformats.org/officeDocument/2006/relationships/hyperlink" Target="URL:%20https://elibrary.ru/contents.asp?id=37083658" TargetMode="External"/><Relationship Id="rId145" Type="http://schemas.openxmlformats.org/officeDocument/2006/relationships/hyperlink" Target="http://webirbis.spsl.nsc.ru/irbis64r_01/cgi/cgiirbis_64.exe?Z21ID=&amp;I21DBN=DOR&amp;P21DBN=DOR&amp;S21STN=1&amp;S21REF=3&amp;S21FMT=fullwebr&amp;C21COM=S&amp;S21CNR=20&amp;S21P01=0&amp;S21P02=1&amp;S21P03=I=&amp;S21STR=04%2D218053" TargetMode="External"/><Relationship Id="rId166" Type="http://schemas.openxmlformats.org/officeDocument/2006/relationships/hyperlink" Target="URL:%20http://ecna.elpub.ru/jour/issue/archive" TargetMode="External"/><Relationship Id="rId187" Type="http://schemas.openxmlformats.org/officeDocument/2006/relationships/hyperlink" Target="http://webirbis.spsl.nsc.ru/irbis64r_01/cgi/cgiirbis_64.exe?Z21ID=&amp;I21DBN=DOR&amp;P21DBN=DOR&amp;S21STN=1&amp;S21REF=3&amp;S21FMT=fullwebr&amp;C21COM=S&amp;S21CNR=20&amp;S21P01=0&amp;S21P02=1&amp;S21P03=I=&amp;S21STR=04%2D282915" TargetMode="External"/><Relationship Id="rId331" Type="http://schemas.openxmlformats.org/officeDocument/2006/relationships/hyperlink" Target="http://webirbis.spsl.nsc.ru/irbis64r_01/cgi/cgiirbis_64.exe?Z21ID=&amp;I21DBN=DOR&amp;P21DBN=DOR&amp;S21STN=1&amp;S21REF=3&amp;S21FMT=fullwebr&amp;C21COM=S&amp;S21CNR=20&amp;S21P01=0&amp;S21P02=1&amp;S21P03=I=&amp;S21STR=10%2E03%2E01%2E04%2E02%2D402507" TargetMode="External"/><Relationship Id="rId1" Type="http://schemas.openxmlformats.org/officeDocument/2006/relationships/styles" Target="styles.xml"/><Relationship Id="rId212" Type="http://schemas.openxmlformats.org/officeDocument/2006/relationships/hyperlink" Target="URL:%20https://elibrary.ru/contents.asp?id=41690654" TargetMode="External"/><Relationship Id="rId233" Type="http://schemas.openxmlformats.org/officeDocument/2006/relationships/hyperlink" Target="http://webirbis.spsl.nsc.ru/irbis64r_01/cgi/cgiirbis_64.exe?Z21ID=&amp;I21DBN=DOR&amp;P21DBN=DOR&amp;S21STN=1&amp;S21REF=3&amp;S21FMT=fullwebr&amp;C21COM=S&amp;S21CNR=20&amp;S21P01=0&amp;S21P02=1&amp;S21P03=I=&amp;S21STR=04%2D905029" TargetMode="External"/><Relationship Id="rId254" Type="http://schemas.openxmlformats.org/officeDocument/2006/relationships/hyperlink" Target="URL:%20http://maginnov.ru/ru/zhurnal/arhiv/" TargetMode="External"/><Relationship Id="rId28" Type="http://schemas.openxmlformats.org/officeDocument/2006/relationships/hyperlink" Target="http://webirbis.spsl.nsc.ru/irbis64r_01/cgi/cgiirbis_64.exe?Z21ID=&amp;I21DBN=DOR&amp;P21DBN=DOR&amp;S21STN=1&amp;S21REF=3&amp;S21FMT=fullwebr&amp;C21COM=S&amp;S21CNR=20&amp;S21P01=0&amp;S21P02=1&amp;S21P03=I=&amp;S21STR=01%2E10%2D898680" TargetMode="External"/><Relationship Id="rId49" Type="http://schemas.openxmlformats.org/officeDocument/2006/relationships/hyperlink" Target="URL:%20http://maginnov.ru/ru/zhurnal/arhiv/" TargetMode="External"/><Relationship Id="rId114" Type="http://schemas.openxmlformats.org/officeDocument/2006/relationships/hyperlink" Target="URL:%20https://elibrary.ru/contents.asp?titleid=8729" TargetMode="External"/><Relationship Id="rId275" Type="http://schemas.openxmlformats.org/officeDocument/2006/relationships/hyperlink" Target="http://webirbis.spsl.nsc.ru/irbis64r_01/cgi/cgiirbis_64.exe?Z21ID=&amp;I21DBN=DOR&amp;P21DBN=DOR&amp;S21STN=1&amp;S21REF=3&amp;S21FMT=fullwebr&amp;C21COM=S&amp;S21CNR=20&amp;S21P01=0&amp;S21P02=1&amp;S21P03=I=&amp;S21STR=04%2D985973" TargetMode="External"/><Relationship Id="rId296" Type="http://schemas.openxmlformats.org/officeDocument/2006/relationships/hyperlink" Target="URL:%20https://elibrary.ru/contents.asp?id=42647623" TargetMode="External"/><Relationship Id="rId300" Type="http://schemas.openxmlformats.org/officeDocument/2006/relationships/hyperlink" Target="URL:%20https://elibrary.ru/contents.asp?id=42647623" TargetMode="External"/><Relationship Id="rId60" Type="http://schemas.openxmlformats.org/officeDocument/2006/relationships/hyperlink" Target="http://webirbis.spsl.nsc.ru/irbis64r_01/cgi/cgiirbis_64.exe?Z21ID=&amp;I21DBN=DOR&amp;P21DBN=DOR&amp;S21STN=1&amp;S21REF=3&amp;S21FMT=fullwebr&amp;C21COM=S&amp;S21CNR=20&amp;S21P01=0&amp;S21P02=1&amp;S21P03=I=&amp;S21STR=04%2D974461" TargetMode="External"/><Relationship Id="rId81" Type="http://schemas.openxmlformats.org/officeDocument/2006/relationships/hyperlink" Target="URL:%20https://elibrary.ru/contents.asp?titleid=9465" TargetMode="External"/><Relationship Id="rId135" Type="http://schemas.openxmlformats.org/officeDocument/2006/relationships/hyperlink" Target="http://webirbis.spsl.nsc.ru/irbis64r_01/cgi/cgiirbis_64.exe?Z21ID=&amp;I21DBN=DOR&amp;P21DBN=DOR&amp;S21STN=1&amp;S21REF=3&amp;S21FMT=fullwebr&amp;C21COM=S&amp;S21CNR=20&amp;S21P01=0&amp;S21P02=1&amp;S21P03=I=&amp;S21STR=04%2D140015" TargetMode="External"/><Relationship Id="rId156" Type="http://schemas.openxmlformats.org/officeDocument/2006/relationships/hyperlink" Target="URL:%20https://elibrary.ru/contents.asp?titleid=28128" TargetMode="External"/><Relationship Id="rId177" Type="http://schemas.openxmlformats.org/officeDocument/2006/relationships/hyperlink" Target="http://webirbis.spsl.nsc.ru/irbis64r_01/cgi/cgiirbis_64.exe?Z21ID=&amp;I21DBN=DOR&amp;P21DBN=DOR&amp;S21STN=1&amp;S21REF=3&amp;S21FMT=fullwebr&amp;C21COM=S&amp;S21CNR=20&amp;S21P01=0&amp;S21P02=1&amp;S21P03=I=&amp;S21STR=04%2D752335" TargetMode="External"/><Relationship Id="rId198" Type="http://schemas.openxmlformats.org/officeDocument/2006/relationships/hyperlink" Target="URL:%20http://drucker.npi-tu.ru/ru/archive/" TargetMode="External"/><Relationship Id="rId321" Type="http://schemas.openxmlformats.org/officeDocument/2006/relationships/hyperlink" Target="http://webirbis.spsl.nsc.ru/irbis64r_01/cgi/cgiirbis_64.exe?Z21ID=&amp;I21DBN=DOR&amp;P21DBN=DOR&amp;S21STN=1&amp;S21REF=3&amp;S21FMT=fullwebr&amp;C21COM=S&amp;S21CNR=20&amp;S21P01=0&amp;S21P02=1&amp;S21P03=I=&amp;S21STR=10%2E03%2D761458" TargetMode="External"/><Relationship Id="rId202" Type="http://schemas.openxmlformats.org/officeDocument/2006/relationships/hyperlink" Target="URL:%20https://elibrary.ru/contents.asp?id=41255416" TargetMode="External"/><Relationship Id="rId223" Type="http://schemas.openxmlformats.org/officeDocument/2006/relationships/hyperlink" Target="http://webirbis.spsl.nsc.ru/irbis64r_01/cgi/cgiirbis_64.exe?Z21ID=&amp;I21DBN=DOR&amp;P21DBN=DOR&amp;S21STN=1&amp;S21REF=3&amp;S21FMT=fullwebr&amp;C21COM=S&amp;S21CNR=20&amp;S21P01=0&amp;S21P02=1&amp;S21P03=I=&amp;S21STR=04%2D004380" TargetMode="External"/><Relationship Id="rId244" Type="http://schemas.openxmlformats.org/officeDocument/2006/relationships/hyperlink" Target="URL:%20https://elibrary.ru/contents.asp?titleid=28844" TargetMode="External"/><Relationship Id="rId18" Type="http://schemas.openxmlformats.org/officeDocument/2006/relationships/hyperlink" Target="http://webirbis.spsl.nsc.ru/irbis64r_01/cgi/cgiirbis_64.exe?Z21ID=&amp;I21DBN=DOR&amp;P21DBN=DOR&amp;S21STN=1&amp;S21REF=3&amp;S21FMT=fullwebr&amp;C21COM=S&amp;S21CNR=20&amp;S21P01=0&amp;S21P02=1&amp;S21P03=I=&amp;S21STR=04%2D563526" TargetMode="External"/><Relationship Id="rId39" Type="http://schemas.openxmlformats.org/officeDocument/2006/relationships/hyperlink" Target="URL:%20https://www.elibrary.ru/contents.asp?titleid=37150" TargetMode="External"/><Relationship Id="rId265" Type="http://schemas.openxmlformats.org/officeDocument/2006/relationships/hyperlink" Target="http://webirbis.spsl.nsc.ru/irbis64r_01/cgi/cgiirbis_64.exe?Z21ID=&amp;I21DBN=DOR&amp;P21DBN=DOR&amp;S21STN=1&amp;S21REF=3&amp;S21FMT=fullwebr&amp;C21COM=S&amp;S21CNR=20&amp;S21P01=0&amp;S21P02=1&amp;S21P03=I=&amp;S21STR=06%2D728534" TargetMode="External"/><Relationship Id="rId286" Type="http://schemas.openxmlformats.org/officeDocument/2006/relationships/hyperlink" Target="URL:%20https://elibrary.ru/contents.asp?id=42647623" TargetMode="External"/><Relationship Id="rId50" Type="http://schemas.openxmlformats.org/officeDocument/2006/relationships/hyperlink" Target="http://webirbis.spsl.nsc.ru/irbis64r_01/cgi/cgiirbis_64.exe?Z21ID=&amp;I21DBN=DOR&amp;P21DBN=DOR&amp;S21STN=1&amp;S21REF=3&amp;S21FMT=fullwebr&amp;C21COM=S&amp;S21CNR=20&amp;S21P01=0&amp;S21P02=1&amp;S21P03=I=&amp;S21STR=02%2D477492" TargetMode="External"/><Relationship Id="rId104" Type="http://schemas.openxmlformats.org/officeDocument/2006/relationships/hyperlink" Target="URL:%20https://elibrary.ru/contents.asp?titleid=74217" TargetMode="External"/><Relationship Id="rId125" Type="http://schemas.openxmlformats.org/officeDocument/2006/relationships/hyperlink" Target="http://webirbis.spsl.nsc.ru/irbis64r_01/cgi/cgiirbis_64.exe?Z21ID=&amp;I21DBN=DOR&amp;P21DBN=DOR&amp;S21STN=1&amp;S21REF=3&amp;S21FMT=fullwebr&amp;C21COM=S&amp;S21CNR=20&amp;S21P01=0&amp;S21P02=1&amp;S21P03=I=&amp;S21STR=04%2D008742" TargetMode="External"/><Relationship Id="rId146" Type="http://schemas.openxmlformats.org/officeDocument/2006/relationships/hyperlink" Target="URL:%20https://elibrary.ru/contents.asp?titleid=32329" TargetMode="External"/><Relationship Id="rId167" Type="http://schemas.openxmlformats.org/officeDocument/2006/relationships/hyperlink" Target="http://webirbis.spsl.nsc.ru/irbis64r_01/cgi/cgiirbis_64.exe?Z21ID=&amp;I21DBN=DOR&amp;P21DBN=DOR&amp;S21STN=1&amp;S21REF=3&amp;S21FMT=fullwebr&amp;C21COM=S&amp;S21CNR=20&amp;S21P01=0&amp;S21P02=1&amp;S21P03=I=&amp;S21STR=04%2D641873" TargetMode="External"/><Relationship Id="rId188" Type="http://schemas.openxmlformats.org/officeDocument/2006/relationships/hyperlink" Target="URL:%20https://www.elibrary.ru/contents.asp?id=42393948" TargetMode="External"/><Relationship Id="rId311" Type="http://schemas.openxmlformats.org/officeDocument/2006/relationships/hyperlink" Target="http://webirbis.spsl.nsc.ru/irbis64r_01/cgi/cgiirbis_64.exe?Z21ID=&amp;I21DBN=DOR&amp;P21DBN=DOR&amp;S21STN=1&amp;S21REF=3&amp;S21FMT=fullwebr&amp;C21COM=S&amp;S21CNR=20&amp;S21P01=0&amp;S21P02=1&amp;S21P03=I=&amp;S21STR=10%2E01%2E06%2E02%2D681850" TargetMode="External"/><Relationship Id="rId332" Type="http://schemas.openxmlformats.org/officeDocument/2006/relationships/hyperlink" Target="URL:%20https://elibrary.ru/contents.asp?id=42647623" TargetMode="External"/><Relationship Id="rId71" Type="http://schemas.openxmlformats.org/officeDocument/2006/relationships/hyperlink" Target="URL:%20http://maginnov.ru/ru/zhurnal/arhiv/" TargetMode="External"/><Relationship Id="rId92" Type="http://schemas.openxmlformats.org/officeDocument/2006/relationships/hyperlink" Target="http://webirbis.spsl.nsc.ru/irbis64r_01/cgi/cgiirbis_64.exe?Z21ID=&amp;I21DBN=DOR&amp;P21DBN=DOR&amp;S21STN=1&amp;S21REF=3&amp;S21FMT=fullwebr&amp;C21COM=S&amp;S21CNR=20&amp;S21P01=0&amp;S21P02=1&amp;S21P03=I=&amp;S21STR=04%2D557427" TargetMode="External"/><Relationship Id="rId213" Type="http://schemas.openxmlformats.org/officeDocument/2006/relationships/hyperlink" Target="http://webirbis.spsl.nsc.ru/irbis64r_01/cgi/cgiirbis_64.exe?Z21ID=&amp;I21DBN=DOR&amp;P21DBN=DOR&amp;S21STN=1&amp;S21REF=3&amp;S21FMT=fullwebr&amp;C21COM=S&amp;S21CNR=20&amp;S21P01=0&amp;S21P02=1&amp;S21P03=I=&amp;S21STR=04%2D050055" TargetMode="External"/><Relationship Id="rId234" Type="http://schemas.openxmlformats.org/officeDocument/2006/relationships/hyperlink" Target="URL:%20https://elibrary.ru/contents.asp?id=39201978" TargetMode="External"/><Relationship Id="rId2" Type="http://schemas.microsoft.com/office/2007/relationships/stylesWithEffects" Target="stylesWithEffects.xml"/><Relationship Id="rId29" Type="http://schemas.openxmlformats.org/officeDocument/2006/relationships/hyperlink" Target="URL:%20https://www.elibrary.ru/contents.asp?id=38307307" TargetMode="External"/><Relationship Id="rId255" Type="http://schemas.openxmlformats.org/officeDocument/2006/relationships/hyperlink" Target="http://webirbis.spsl.nsc.ru/irbis64r_01/cgi/cgiirbis_64.exe?Z21ID=&amp;I21DBN=DOR&amp;P21DBN=DOR&amp;S21STN=1&amp;S21REF=3&amp;S21FMT=fullwebr&amp;C21COM=S&amp;S21CNR=20&amp;S21P01=0&amp;S21P02=1&amp;S21P03=I=&amp;S21STR=05%2D427596" TargetMode="External"/><Relationship Id="rId276" Type="http://schemas.openxmlformats.org/officeDocument/2006/relationships/hyperlink" Target="URL:%20http://maginnov.ru/ru/zhurnal/arhiv/" TargetMode="External"/><Relationship Id="rId297" Type="http://schemas.openxmlformats.org/officeDocument/2006/relationships/hyperlink" Target="http://webirbis.spsl.nsc.ru/irbis64r_01/cgi/cgiirbis_64.exe?Z21ID=&amp;I21DBN=DOR&amp;P21DBN=DOR&amp;S21STN=1&amp;S21REF=3&amp;S21FMT=fullwebr&amp;C21COM=S&amp;S21CNR=20&amp;S21P01=0&amp;S21P02=1&amp;S21P03=I=&amp;S21STR=10%2D796579" TargetMode="External"/><Relationship Id="rId40" Type="http://schemas.openxmlformats.org/officeDocument/2006/relationships/hyperlink" Target="http://webirbis.spsl.nsc.ru/irbis64r_01/cgi/cgiirbis_64.exe?Z21ID=&amp;I21DBN=DOR&amp;P21DBN=DOR&amp;S21STN=1&amp;S21REF=3&amp;S21FMT=fullwebr&amp;C21COM=S&amp;S21CNR=20&amp;S21P01=0&amp;S21P02=1&amp;S21P03=I=&amp;S21STR=04%2D894974" TargetMode="External"/><Relationship Id="rId115" Type="http://schemas.openxmlformats.org/officeDocument/2006/relationships/hyperlink" Target="http://webirbis.spsl.nsc.ru/irbis64r_01/cgi/cgiirbis_64.exe?Z21ID=&amp;I21DBN=DOR&amp;P21DBN=DOR&amp;S21STN=1&amp;S21REF=3&amp;S21FMT=fullwebr&amp;C21COM=S&amp;S21CNR=20&amp;S21P01=0&amp;S21P02=1&amp;S21P03=I=&amp;S21STR=04%2D369471" TargetMode="External"/><Relationship Id="rId136" Type="http://schemas.openxmlformats.org/officeDocument/2006/relationships/hyperlink" Target="URL:%20https://www.elibrary.ru/contents.asp?id=40535695" TargetMode="External"/><Relationship Id="rId157" Type="http://schemas.openxmlformats.org/officeDocument/2006/relationships/hyperlink" Target="http://webirbis.spsl.nsc.ru/irbis64r_01/cgi/cgiirbis_64.exe?Z21ID=&amp;I21DBN=DOR&amp;P21DBN=DOR&amp;S21STN=1&amp;S21REF=3&amp;S21FMT=fullwebr&amp;C21COM=S&amp;S21CNR=20&amp;S21P01=0&amp;S21P02=1&amp;S21P03=I=&amp;S21STR=04%2D492114" TargetMode="External"/><Relationship Id="rId178" Type="http://schemas.openxmlformats.org/officeDocument/2006/relationships/hyperlink" Target="URL:%20https://www.elibrary.ru/contents.asp?id=41567888" TargetMode="External"/><Relationship Id="rId301" Type="http://schemas.openxmlformats.org/officeDocument/2006/relationships/hyperlink" Target="http://webirbis.spsl.nsc.ru/irbis64r_01/cgi/cgiirbis_64.exe?Z21ID=&amp;I21DBN=DOR&amp;P21DBN=DOR&amp;S21STN=1&amp;S21REF=3&amp;S21FMT=fullwebr&amp;C21COM=S&amp;S21CNR=20&amp;S21P01=0&amp;S21P02=1&amp;S21P03=I=&amp;S21STR=10%2E01%2D819249" TargetMode="External"/><Relationship Id="rId322" Type="http://schemas.openxmlformats.org/officeDocument/2006/relationships/hyperlink" Target="URL:%20http://maginnov.ru/ru/zhurnal/arhiv/" TargetMode="External"/><Relationship Id="rId61" Type="http://schemas.openxmlformats.org/officeDocument/2006/relationships/hyperlink" Target="URL:%20https://www.elibrary.ru/contents.asp?id=41845172" TargetMode="External"/><Relationship Id="rId82" Type="http://schemas.openxmlformats.org/officeDocument/2006/relationships/hyperlink" Target="http://webirbis.spsl.nsc.ru/irbis64r_01/cgi/cgiirbis_64.exe?Z21ID=&amp;I21DBN=DOR&amp;P21DBN=DOR&amp;S21STN=1&amp;S21REF=3&amp;S21FMT=fullwebr&amp;C21COM=S&amp;S21CNR=20&amp;S21P01=0&amp;S21P02=1&amp;S21P03=I=&amp;S21STR=04%2D233093" TargetMode="External"/><Relationship Id="rId199" Type="http://schemas.openxmlformats.org/officeDocument/2006/relationships/hyperlink" Target="http://webirbis.spsl.nsc.ru/irbis64r_01/cgi/cgiirbis_64.exe?Z21ID=&amp;I21DBN=DOR&amp;P21DBN=DOR&amp;S21STN=1&amp;S21REF=3&amp;S21FMT=fullwebr&amp;C21COM=S&amp;S21CNR=20&amp;S21P01=0&amp;S21P02=1&amp;S21P03=I=&amp;S21STR=04%2D967322" TargetMode="External"/><Relationship Id="rId203" Type="http://schemas.openxmlformats.org/officeDocument/2006/relationships/hyperlink" Target="http://webirbis.spsl.nsc.ru/irbis64r_01/cgi/cgiirbis_64.exe?Z21ID=&amp;I21DBN=DOR&amp;P21DBN=DOR&amp;S21STN=1&amp;S21REF=3&amp;S21FMT=fullwebr&amp;C21COM=S&amp;S21CNR=20&amp;S21P01=0&amp;S21P02=1&amp;S21P03=I=&amp;S21STR=04%2D897127" TargetMode="External"/><Relationship Id="rId19" Type="http://schemas.openxmlformats.org/officeDocument/2006/relationships/hyperlink" Target="URL:%20https://www.elibrary.ru/contents.asp?id=39543927" TargetMode="External"/><Relationship Id="rId224" Type="http://schemas.openxmlformats.org/officeDocument/2006/relationships/hyperlink" Target="URL:%20http://innosfera.org/archive" TargetMode="External"/><Relationship Id="rId245" Type="http://schemas.openxmlformats.org/officeDocument/2006/relationships/hyperlink" Target="http://webirbis.spsl.nsc.ru/irbis64r_01/cgi/cgiirbis_64.exe?Z21ID=&amp;I21DBN=DOR&amp;P21DBN=DOR&amp;S21STN=1&amp;S21REF=3&amp;S21FMT=fullwebr&amp;C21COM=S&amp;S21CNR=20&amp;S21P01=0&amp;S21P02=1&amp;S21P03=I=&amp;S21STR=04%2D869855" TargetMode="External"/><Relationship Id="rId266" Type="http://schemas.openxmlformats.org/officeDocument/2006/relationships/hyperlink" Target="URL:%20http://m-economy.ru/issues.php" TargetMode="External"/><Relationship Id="rId287" Type="http://schemas.openxmlformats.org/officeDocument/2006/relationships/hyperlink" Target="http://webirbis.spsl.nsc.ru/irbis64r_01/cgi/cgiirbis_64.exe?Z21ID=&amp;I21DBN=DOR&amp;P21DBN=DOR&amp;S21STN=1&amp;S21REF=3&amp;S21FMT=fullwebr&amp;C21COM=S&amp;S21CNR=20&amp;S21P01=0&amp;S21P02=1&amp;S21P03=I=&amp;S21STR=10%2D900427" TargetMode="External"/><Relationship Id="rId30" Type="http://schemas.openxmlformats.org/officeDocument/2006/relationships/hyperlink" Target="http://webirbis.spsl.nsc.ru/irbis64r_01/cgi/cgiirbis_64.exe?Z21ID=&amp;I21DBN=DOR&amp;P21DBN=DOR&amp;S21STN=1&amp;S21REF=3&amp;S21FMT=fullwebr&amp;C21COM=S&amp;S21CNR=20&amp;S21P01=0&amp;S21P02=1&amp;S21P03=I=&amp;S21STR=04%2D723517" TargetMode="External"/><Relationship Id="rId105" Type="http://schemas.openxmlformats.org/officeDocument/2006/relationships/hyperlink" Target="http://webirbis.spsl.nsc.ru/irbis64r_01/cgi/cgiirbis_64.exe?Z21ID=&amp;I21DBN=DOR&amp;P21DBN=DOR&amp;S21STN=1&amp;S21REF=3&amp;S21FMT=fullwebr&amp;C21COM=S&amp;S21CNR=20&amp;S21P01=0&amp;S21P02=1&amp;S21P03=I=&amp;S21STR=04%2D838024" TargetMode="External"/><Relationship Id="rId126" Type="http://schemas.openxmlformats.org/officeDocument/2006/relationships/hyperlink" Target="URL:%20https://elibrary.ru/contents.asp?titleid=56635" TargetMode="External"/><Relationship Id="rId147" Type="http://schemas.openxmlformats.org/officeDocument/2006/relationships/hyperlink" Target="http://webirbis.spsl.nsc.ru/irbis64r_01/cgi/cgiirbis_64.exe?Z21ID=&amp;I21DBN=DOR&amp;P21DBN=DOR&amp;S21STN=1&amp;S21REF=3&amp;S21FMT=fullwebr&amp;C21COM=S&amp;S21CNR=20&amp;S21P01=0&amp;S21P02=1&amp;S21P03=I=&amp;S21STR=04%2D274281" TargetMode="External"/><Relationship Id="rId168" Type="http://schemas.openxmlformats.org/officeDocument/2006/relationships/hyperlink" Target="URL:%20https://www.elibrary.ru/contents.asp?id=39201978" TargetMode="External"/><Relationship Id="rId312" Type="http://schemas.openxmlformats.org/officeDocument/2006/relationships/hyperlink" Target="URL:%20https://elibrary.ru/contents.asp?id=42647623" TargetMode="External"/><Relationship Id="rId333" Type="http://schemas.openxmlformats.org/officeDocument/2006/relationships/hyperlink" Target="http://webirbis.spsl.nsc.ru/irbis64r_01/cgi/cgiirbis_64.exe?Z21ID=&amp;I21DBN=DOR&amp;P21DBN=DOR&amp;S21STN=1&amp;S21REF=3&amp;S21FMT=fullwebr&amp;C21COM=S&amp;S21CNR=20&amp;S21P01=0&amp;S21P02=1&amp;S21P03=I=&amp;S21STR=10%2E03%2E01%2E05%2D675469" TargetMode="External"/><Relationship Id="rId51" Type="http://schemas.openxmlformats.org/officeDocument/2006/relationships/hyperlink" Target="URL:%20https://elibrary.ru/contents.asp?id=42335113" TargetMode="External"/><Relationship Id="rId72" Type="http://schemas.openxmlformats.org/officeDocument/2006/relationships/hyperlink" Target="http://webirbis.spsl.nsc.ru/irbis64r_01/cgi/cgiirbis_64.exe?Z21ID=&amp;I21DBN=DOR&amp;P21DBN=DOR&amp;S21STN=1&amp;S21REF=3&amp;S21FMT=fullwebr&amp;C21COM=S&amp;S21CNR=20&amp;S21P01=0&amp;S21P02=1&amp;S21P03=I=&amp;S21STR=02%2E20%2D276757" TargetMode="External"/><Relationship Id="rId93" Type="http://schemas.openxmlformats.org/officeDocument/2006/relationships/hyperlink" Target="http://webirbis.spsl.nsc.ru/irbis64r_01/cgi/cgiirbis_64.exe?Z21ID=&amp;I21DBN=DOR&amp;P21DBN=DOR&amp;S21STN=1&amp;S21REF=3&amp;S21FMT=fullwebr&amp;C21COM=S&amp;S21CNR=20&amp;S21P01=0&amp;S21P02=1&amp;S21P03=I=&amp;S21STR=04%2D797657" TargetMode="External"/><Relationship Id="rId189" Type="http://schemas.openxmlformats.org/officeDocument/2006/relationships/hyperlink" Target="http://webirbis.spsl.nsc.ru/irbis64r_01/cgi/cgiirbis_64.exe?Z21ID=&amp;I21DBN=DOR&amp;P21DBN=DOR&amp;S21STN=1&amp;S21REF=3&amp;S21FMT=fullwebr&amp;C21COM=S&amp;S21CNR=20&amp;S21P01=0&amp;S21P02=1&amp;S21P03=I=&amp;S21STR=04%2D001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SIS\EXE\BiblioPtr\p5-1TextBoo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p5-1TextBook.dot</Template>
  <TotalTime>0</TotalTime>
  <Pages>47</Pages>
  <Words>31679</Words>
  <Characters>180571</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211827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bal</dc:creator>
  <cp:lastModifiedBy>User</cp:lastModifiedBy>
  <cp:revision>2</cp:revision>
  <dcterms:created xsi:type="dcterms:W3CDTF">2020-06-02T02:30:00Z</dcterms:created>
  <dcterms:modified xsi:type="dcterms:W3CDTF">2020-06-02T02:30:00Z</dcterms:modified>
</cp:coreProperties>
</file>