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D9F" w:rsidRPr="003C398A" w:rsidRDefault="00721CE5" w:rsidP="003C398A">
      <w:pPr>
        <w:ind w:firstLine="0"/>
        <w:jc w:val="left"/>
        <w:rPr>
          <w:rFonts w:cs="Times New Roman"/>
          <w:b/>
          <w:szCs w:val="28"/>
        </w:rPr>
      </w:pPr>
      <w:r w:rsidRPr="003C398A">
        <w:rPr>
          <w:rFonts w:cs="Times New Roman"/>
          <w:b/>
          <w:szCs w:val="28"/>
        </w:rPr>
        <w:t>Основные</w:t>
      </w:r>
      <w:r w:rsidR="003C398A">
        <w:rPr>
          <w:rFonts w:cs="Times New Roman"/>
          <w:b/>
          <w:szCs w:val="28"/>
        </w:rPr>
        <w:t xml:space="preserve"> </w:t>
      </w:r>
      <w:r w:rsidRPr="003C398A">
        <w:rPr>
          <w:rFonts w:cs="Times New Roman"/>
          <w:b/>
          <w:szCs w:val="28"/>
        </w:rPr>
        <w:t xml:space="preserve"> организмы </w:t>
      </w:r>
      <w:r w:rsidR="003C398A">
        <w:rPr>
          <w:rFonts w:cs="Times New Roman"/>
          <w:b/>
          <w:szCs w:val="28"/>
        </w:rPr>
        <w:t xml:space="preserve"> </w:t>
      </w:r>
      <w:proofErr w:type="spellStart"/>
      <w:r w:rsidRPr="003C398A">
        <w:rPr>
          <w:rFonts w:cs="Times New Roman"/>
          <w:b/>
          <w:szCs w:val="28"/>
        </w:rPr>
        <w:t>биодеструкторы</w:t>
      </w:r>
      <w:proofErr w:type="spellEnd"/>
      <w:r w:rsidRPr="003C398A">
        <w:rPr>
          <w:rFonts w:cs="Times New Roman"/>
          <w:b/>
          <w:szCs w:val="28"/>
        </w:rPr>
        <w:t xml:space="preserve"> </w:t>
      </w:r>
      <w:r w:rsidR="003C398A">
        <w:rPr>
          <w:rFonts w:cs="Times New Roman"/>
          <w:b/>
          <w:szCs w:val="28"/>
        </w:rPr>
        <w:t xml:space="preserve"> </w:t>
      </w:r>
      <w:proofErr w:type="gramStart"/>
      <w:r w:rsidRPr="003C398A">
        <w:rPr>
          <w:rFonts w:cs="Times New Roman"/>
          <w:b/>
          <w:szCs w:val="28"/>
        </w:rPr>
        <w:t>конструкционных</w:t>
      </w:r>
      <w:proofErr w:type="gramEnd"/>
      <w:r w:rsidRPr="003C398A">
        <w:rPr>
          <w:rFonts w:cs="Times New Roman"/>
          <w:b/>
          <w:szCs w:val="28"/>
        </w:rPr>
        <w:t xml:space="preserve"> </w:t>
      </w:r>
    </w:p>
    <w:p w:rsidR="00721CE5" w:rsidRPr="003C398A" w:rsidRDefault="00721CE5" w:rsidP="003C398A">
      <w:pPr>
        <w:ind w:firstLine="0"/>
        <w:jc w:val="left"/>
        <w:rPr>
          <w:rFonts w:cs="Times New Roman"/>
          <w:b/>
          <w:szCs w:val="28"/>
        </w:rPr>
      </w:pPr>
      <w:r w:rsidRPr="003C398A">
        <w:rPr>
          <w:rFonts w:cs="Times New Roman"/>
          <w:b/>
          <w:szCs w:val="28"/>
        </w:rPr>
        <w:t xml:space="preserve">материалов </w:t>
      </w:r>
      <w:r w:rsidR="003C398A">
        <w:rPr>
          <w:rFonts w:cs="Times New Roman"/>
          <w:b/>
          <w:szCs w:val="28"/>
        </w:rPr>
        <w:t xml:space="preserve"> </w:t>
      </w:r>
      <w:r w:rsidRPr="003C398A">
        <w:rPr>
          <w:rFonts w:cs="Times New Roman"/>
          <w:b/>
          <w:szCs w:val="28"/>
        </w:rPr>
        <w:t>в</w:t>
      </w:r>
      <w:r w:rsidR="003C398A">
        <w:rPr>
          <w:rFonts w:cs="Times New Roman"/>
          <w:b/>
          <w:szCs w:val="28"/>
        </w:rPr>
        <w:t xml:space="preserve"> </w:t>
      </w:r>
      <w:r w:rsidRPr="003C398A">
        <w:rPr>
          <w:rFonts w:cs="Times New Roman"/>
          <w:b/>
          <w:szCs w:val="28"/>
        </w:rPr>
        <w:t xml:space="preserve"> водных </w:t>
      </w:r>
      <w:r w:rsidR="003C398A">
        <w:rPr>
          <w:rFonts w:cs="Times New Roman"/>
          <w:b/>
          <w:szCs w:val="28"/>
        </w:rPr>
        <w:t xml:space="preserve"> </w:t>
      </w:r>
      <w:r w:rsidRPr="003C398A">
        <w:rPr>
          <w:rFonts w:cs="Times New Roman"/>
          <w:b/>
          <w:szCs w:val="28"/>
        </w:rPr>
        <w:t>средах</w:t>
      </w:r>
    </w:p>
    <w:p w:rsidR="00512D9F" w:rsidRPr="003C398A" w:rsidRDefault="00512D9F" w:rsidP="003C398A">
      <w:pPr>
        <w:ind w:firstLine="0"/>
        <w:jc w:val="left"/>
        <w:rPr>
          <w:rFonts w:cs="Times New Roman"/>
          <w:szCs w:val="28"/>
        </w:rPr>
      </w:pPr>
    </w:p>
    <w:p w:rsidR="00721CE5" w:rsidRDefault="00721CE5" w:rsidP="003C398A">
      <w:pPr>
        <w:ind w:firstLine="0"/>
        <w:jc w:val="left"/>
        <w:rPr>
          <w:rFonts w:cs="Times New Roman"/>
          <w:szCs w:val="28"/>
        </w:rPr>
      </w:pPr>
      <w:r w:rsidRPr="003C398A">
        <w:rPr>
          <w:rFonts w:cs="Times New Roman"/>
          <w:szCs w:val="28"/>
        </w:rPr>
        <w:t>Лаптев А.Б.</w:t>
      </w:r>
      <w:r w:rsidR="003C398A" w:rsidRPr="003C398A">
        <w:rPr>
          <w:rFonts w:cs="Times New Roman"/>
          <w:szCs w:val="28"/>
          <w:vertAlign w:val="superscript"/>
        </w:rPr>
        <w:t>1</w:t>
      </w:r>
      <w:r w:rsidR="003C398A">
        <w:rPr>
          <w:rFonts w:cs="Times New Roman"/>
          <w:szCs w:val="28"/>
        </w:rPr>
        <w:t>;</w:t>
      </w:r>
      <w:r w:rsidRPr="003C398A">
        <w:rPr>
          <w:rFonts w:cs="Times New Roman"/>
          <w:szCs w:val="28"/>
        </w:rPr>
        <w:t xml:space="preserve"> Перов Н.С.</w:t>
      </w:r>
      <w:r w:rsidR="003C398A" w:rsidRPr="003C398A">
        <w:rPr>
          <w:rFonts w:cs="Times New Roman"/>
          <w:szCs w:val="28"/>
          <w:vertAlign w:val="superscript"/>
        </w:rPr>
        <w:t xml:space="preserve"> </w:t>
      </w:r>
      <w:r w:rsidR="003C398A">
        <w:rPr>
          <w:rFonts w:cs="Times New Roman"/>
          <w:szCs w:val="28"/>
          <w:vertAlign w:val="superscript"/>
        </w:rPr>
        <w:t>1</w:t>
      </w:r>
      <w:r w:rsidR="003C398A">
        <w:rPr>
          <w:rFonts w:cs="Times New Roman"/>
          <w:szCs w:val="28"/>
        </w:rPr>
        <w:t>;</w:t>
      </w:r>
      <w:r w:rsidRPr="003C398A">
        <w:rPr>
          <w:rFonts w:cs="Times New Roman"/>
          <w:szCs w:val="28"/>
        </w:rPr>
        <w:t xml:space="preserve"> Бухарев Г.М.</w:t>
      </w:r>
      <w:r w:rsidR="003C398A" w:rsidRPr="003C398A">
        <w:rPr>
          <w:rFonts w:cs="Times New Roman"/>
          <w:szCs w:val="28"/>
          <w:vertAlign w:val="superscript"/>
        </w:rPr>
        <w:t xml:space="preserve"> </w:t>
      </w:r>
      <w:r w:rsidR="003C398A">
        <w:rPr>
          <w:rFonts w:cs="Times New Roman"/>
          <w:szCs w:val="28"/>
          <w:vertAlign w:val="superscript"/>
        </w:rPr>
        <w:t>1</w:t>
      </w:r>
      <w:r w:rsidR="003C398A">
        <w:rPr>
          <w:rFonts w:cs="Times New Roman"/>
          <w:szCs w:val="28"/>
        </w:rPr>
        <w:t>;</w:t>
      </w:r>
      <w:r w:rsidRPr="003C398A">
        <w:rPr>
          <w:rFonts w:cs="Times New Roman"/>
          <w:szCs w:val="28"/>
        </w:rPr>
        <w:t xml:space="preserve"> </w:t>
      </w:r>
      <w:proofErr w:type="spellStart"/>
      <w:r w:rsidRPr="003C398A">
        <w:rPr>
          <w:rFonts w:cs="Times New Roman"/>
          <w:szCs w:val="28"/>
        </w:rPr>
        <w:t>Кривушина</w:t>
      </w:r>
      <w:proofErr w:type="spellEnd"/>
      <w:r w:rsidRPr="003C398A">
        <w:rPr>
          <w:rFonts w:cs="Times New Roman"/>
          <w:szCs w:val="28"/>
        </w:rPr>
        <w:t xml:space="preserve"> А.А.</w:t>
      </w:r>
      <w:r w:rsidR="003C398A" w:rsidRPr="003C398A">
        <w:rPr>
          <w:rFonts w:cs="Times New Roman"/>
          <w:szCs w:val="28"/>
          <w:vertAlign w:val="superscript"/>
        </w:rPr>
        <w:t xml:space="preserve"> </w:t>
      </w:r>
      <w:r w:rsidR="003C398A">
        <w:rPr>
          <w:rFonts w:cs="Times New Roman"/>
          <w:szCs w:val="28"/>
          <w:vertAlign w:val="superscript"/>
        </w:rPr>
        <w:t>1</w:t>
      </w:r>
    </w:p>
    <w:p w:rsidR="003C398A" w:rsidRPr="003C398A" w:rsidRDefault="003C398A" w:rsidP="003C398A">
      <w:pPr>
        <w:ind w:firstLine="0"/>
        <w:jc w:val="left"/>
        <w:rPr>
          <w:rFonts w:cs="Times New Roman"/>
          <w:szCs w:val="28"/>
        </w:rPr>
      </w:pPr>
    </w:p>
    <w:p w:rsidR="00721CE5" w:rsidRPr="003C398A" w:rsidRDefault="003C398A" w:rsidP="003C398A">
      <w:pPr>
        <w:ind w:firstLine="0"/>
        <w:jc w:val="left"/>
        <w:rPr>
          <w:rFonts w:cs="Times New Roman"/>
          <w:i/>
          <w:szCs w:val="28"/>
        </w:rPr>
      </w:pPr>
      <w:r>
        <w:rPr>
          <w:rFonts w:cs="Times New Roman"/>
          <w:szCs w:val="28"/>
          <w:vertAlign w:val="superscript"/>
        </w:rPr>
        <w:t>1</w:t>
      </w:r>
      <w:r w:rsidR="00721CE5" w:rsidRPr="003C398A">
        <w:rPr>
          <w:rFonts w:cs="Times New Roman"/>
          <w:i/>
          <w:szCs w:val="28"/>
        </w:rPr>
        <w:t>Федеральное государственное унитарное предприятие «Всероссийский научно-исследовательский институт авиационных материалов»</w:t>
      </w:r>
    </w:p>
    <w:p w:rsidR="00721CE5" w:rsidRPr="003C398A" w:rsidRDefault="00721CE5" w:rsidP="003C398A">
      <w:pPr>
        <w:ind w:firstLine="0"/>
        <w:rPr>
          <w:rFonts w:cs="Times New Roman"/>
          <w:szCs w:val="28"/>
        </w:rPr>
      </w:pPr>
    </w:p>
    <w:p w:rsidR="00721CE5" w:rsidRPr="003C398A" w:rsidRDefault="00721CE5" w:rsidP="003C398A">
      <w:pPr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>Изучение</w:t>
      </w:r>
      <w:r w:rsidR="00544D81" w:rsidRPr="003C398A">
        <w:rPr>
          <w:rFonts w:eastAsia="Calibri" w:cs="Times New Roman"/>
          <w:szCs w:val="28"/>
          <w:vertAlign w:val="superscript"/>
        </w:rPr>
        <w:footnoteReference w:id="1"/>
      </w:r>
      <w:r w:rsidRPr="003C398A">
        <w:rPr>
          <w:rFonts w:eastAsia="Calibri" w:cs="Times New Roman"/>
          <w:szCs w:val="28"/>
        </w:rPr>
        <w:t xml:space="preserve"> биоразнообразия </w:t>
      </w:r>
      <w:proofErr w:type="spellStart"/>
      <w:r w:rsidRPr="003C398A">
        <w:rPr>
          <w:rFonts w:eastAsia="Calibri" w:cs="Times New Roman"/>
          <w:szCs w:val="28"/>
        </w:rPr>
        <w:t>микромицетов-биодеструкторов</w:t>
      </w:r>
      <w:proofErr w:type="spellEnd"/>
      <w:r w:rsidRPr="003C398A">
        <w:rPr>
          <w:rFonts w:eastAsia="Calibri" w:cs="Times New Roman"/>
          <w:szCs w:val="28"/>
        </w:rPr>
        <w:t>, поражающих неметаллические материалы в условиях различных климатических зон (</w:t>
      </w:r>
      <w:r w:rsidR="003C398A" w:rsidRPr="00E93686">
        <w:rPr>
          <w:rFonts w:eastAsia="Calibri" w:cs="Times New Roman"/>
          <w:szCs w:val="28"/>
          <w:highlight w:val="yellow"/>
        </w:rPr>
        <w:t>р</w:t>
      </w:r>
      <w:r w:rsidRPr="00E93686">
        <w:rPr>
          <w:rFonts w:eastAsia="Calibri" w:cs="Times New Roman"/>
          <w:szCs w:val="28"/>
          <w:highlight w:val="yellow"/>
        </w:rPr>
        <w:t>ис. 1</w:t>
      </w:r>
      <w:r w:rsidRPr="003C398A">
        <w:rPr>
          <w:rFonts w:eastAsia="Calibri" w:cs="Times New Roman"/>
          <w:szCs w:val="28"/>
        </w:rPr>
        <w:t>), является актуальным</w:t>
      </w:r>
      <w:proofErr w:type="gramStart"/>
      <w:r w:rsidR="00544D81" w:rsidRPr="003C398A">
        <w:rPr>
          <w:rFonts w:eastAsia="Calibri" w:cs="Times New Roman"/>
          <w:szCs w:val="28"/>
        </w:rPr>
        <w:t xml:space="preserve"> [</w:t>
      </w:r>
      <w:r w:rsidR="00544D81" w:rsidRPr="003C398A">
        <w:rPr>
          <w:rStyle w:val="aa"/>
          <w:rFonts w:cs="Times New Roman"/>
          <w:vanish/>
          <w:szCs w:val="28"/>
        </w:rPr>
        <w:endnoteReference w:id="1"/>
      </w:r>
      <w:r w:rsidR="00544D81" w:rsidRPr="003C398A">
        <w:rPr>
          <w:rFonts w:cs="Times New Roman"/>
          <w:vanish/>
          <w:szCs w:val="28"/>
        </w:rPr>
        <w:t xml:space="preserve">, </w:t>
      </w:r>
      <w:r w:rsidR="00544D81" w:rsidRPr="003C398A">
        <w:rPr>
          <w:rStyle w:val="aa"/>
          <w:rFonts w:cs="Times New Roman"/>
          <w:szCs w:val="28"/>
        </w:rPr>
        <w:endnoteReference w:id="2"/>
      </w:r>
      <w:r w:rsidR="00544D81" w:rsidRPr="003C398A">
        <w:rPr>
          <w:rFonts w:cs="Times New Roman"/>
          <w:szCs w:val="28"/>
        </w:rPr>
        <w:t>]</w:t>
      </w:r>
      <w:r w:rsidRPr="003C398A">
        <w:rPr>
          <w:rFonts w:eastAsia="Calibri" w:cs="Times New Roman"/>
          <w:szCs w:val="28"/>
        </w:rPr>
        <w:t xml:space="preserve">, </w:t>
      </w:r>
      <w:proofErr w:type="gramEnd"/>
      <w:r w:rsidRPr="003C398A">
        <w:rPr>
          <w:rFonts w:eastAsia="Calibri" w:cs="Times New Roman"/>
          <w:szCs w:val="28"/>
        </w:rPr>
        <w:t>поскольку в естественной среде в ходе процессов адаптации микроорганизмов к новым субстратам, постоянно появляются эволюционирующие активные штаммы микроорганизмов-</w:t>
      </w:r>
      <w:proofErr w:type="spellStart"/>
      <w:r w:rsidRPr="003C398A">
        <w:rPr>
          <w:rFonts w:eastAsia="Calibri" w:cs="Times New Roman"/>
          <w:szCs w:val="28"/>
        </w:rPr>
        <w:t>биодеструкторов</w:t>
      </w:r>
      <w:proofErr w:type="spellEnd"/>
      <w:r w:rsidRPr="003C398A">
        <w:rPr>
          <w:rFonts w:eastAsia="Calibri" w:cs="Times New Roman"/>
          <w:szCs w:val="28"/>
        </w:rPr>
        <w:t>, способные поражать различные материалы</w:t>
      </w:r>
      <w:r w:rsidRPr="003C398A">
        <w:rPr>
          <w:rFonts w:cs="Times New Roman"/>
          <w:szCs w:val="28"/>
        </w:rPr>
        <w:t>[</w:t>
      </w:r>
      <w:r w:rsidRPr="003C398A">
        <w:rPr>
          <w:rStyle w:val="aa"/>
          <w:rFonts w:cs="Times New Roman"/>
          <w:szCs w:val="28"/>
        </w:rPr>
        <w:endnoteReference w:id="3"/>
      </w:r>
      <w:r w:rsidR="00544D81" w:rsidRPr="003C398A">
        <w:rPr>
          <w:rFonts w:cs="Times New Roman"/>
          <w:szCs w:val="28"/>
        </w:rPr>
        <w:t>]</w:t>
      </w:r>
      <w:r w:rsidRPr="003C398A">
        <w:rPr>
          <w:rFonts w:eastAsia="Calibri" w:cs="Times New Roman"/>
          <w:szCs w:val="28"/>
        </w:rPr>
        <w:t xml:space="preserve">. </w:t>
      </w:r>
    </w:p>
    <w:p w:rsidR="00721CE5" w:rsidRPr="003C398A" w:rsidRDefault="00721CE5" w:rsidP="003C398A">
      <w:pPr>
        <w:rPr>
          <w:rFonts w:cs="Times New Roman"/>
          <w:szCs w:val="28"/>
        </w:rPr>
      </w:pPr>
      <w:r w:rsidRPr="003C398A">
        <w:rPr>
          <w:rFonts w:eastAsia="Calibri" w:cs="Times New Roman"/>
          <w:szCs w:val="28"/>
        </w:rPr>
        <w:t>Практика эксплуатации изделий, конструкций и сооружений показывает, что скорость коррозии металлов возрастает в десятки и сотни раз, если в эти процессы включаются микроорганизм</w:t>
      </w:r>
      <w:proofErr w:type="gramStart"/>
      <w:r w:rsidRPr="003C398A">
        <w:rPr>
          <w:rFonts w:eastAsia="Calibri" w:cs="Times New Roman"/>
          <w:szCs w:val="28"/>
        </w:rPr>
        <w:t>ы</w:t>
      </w:r>
      <w:r w:rsidR="00544D81" w:rsidRPr="003C398A">
        <w:rPr>
          <w:rFonts w:cs="Times New Roman"/>
          <w:szCs w:val="28"/>
          <w:lang w:eastAsia="ru-RU"/>
        </w:rPr>
        <w:t>[</w:t>
      </w:r>
      <w:bookmarkStart w:id="0" w:name="_Ref403739381"/>
      <w:proofErr w:type="gramEnd"/>
      <w:r w:rsidR="00544D81" w:rsidRPr="003C398A">
        <w:rPr>
          <w:rFonts w:cs="Times New Roman"/>
          <w:szCs w:val="28"/>
          <w:lang w:eastAsia="ru-RU"/>
        </w:rPr>
        <w:endnoteReference w:id="4"/>
      </w:r>
      <w:bookmarkEnd w:id="0"/>
      <w:r w:rsidR="00544D81" w:rsidRPr="003C398A">
        <w:rPr>
          <w:rFonts w:cs="Times New Roman"/>
          <w:szCs w:val="28"/>
          <w:lang w:eastAsia="ru-RU"/>
        </w:rPr>
        <w:t>-</w:t>
      </w:r>
      <w:r w:rsidR="00544D81" w:rsidRPr="003C398A">
        <w:rPr>
          <w:rFonts w:cs="Times New Roman"/>
          <w:vanish/>
          <w:szCs w:val="28"/>
          <w:lang w:eastAsia="ru-RU"/>
        </w:rPr>
        <w:t>,</w:t>
      </w:r>
      <w:r w:rsidR="00544D81" w:rsidRPr="003C398A">
        <w:rPr>
          <w:rStyle w:val="aa"/>
          <w:rFonts w:cs="Times New Roman"/>
          <w:vanish/>
          <w:szCs w:val="28"/>
        </w:rPr>
        <w:endnoteReference w:id="5"/>
      </w:r>
      <w:r w:rsidR="00544D81" w:rsidRPr="003C398A">
        <w:rPr>
          <w:rFonts w:cs="Times New Roman"/>
          <w:vanish/>
          <w:szCs w:val="28"/>
        </w:rPr>
        <w:t>,</w:t>
      </w:r>
      <w:r w:rsidR="009C667E" w:rsidRPr="003C398A">
        <w:rPr>
          <w:rFonts w:cs="Times New Roman"/>
          <w:vanish/>
          <w:szCs w:val="28"/>
        </w:rPr>
        <w:t xml:space="preserve"> </w:t>
      </w:r>
      <w:r w:rsidR="00544D81" w:rsidRPr="003C398A">
        <w:rPr>
          <w:rStyle w:val="aa"/>
          <w:rFonts w:cs="Times New Roman"/>
          <w:vanish/>
          <w:szCs w:val="28"/>
        </w:rPr>
        <w:endnoteReference w:id="6"/>
      </w:r>
      <w:r w:rsidR="00544D81" w:rsidRPr="003C398A">
        <w:rPr>
          <w:rFonts w:cs="Times New Roman"/>
          <w:vanish/>
          <w:szCs w:val="28"/>
          <w:lang w:eastAsia="ru-RU"/>
        </w:rPr>
        <w:t xml:space="preserve">, </w:t>
      </w:r>
      <w:r w:rsidR="00544D81" w:rsidRPr="003C398A">
        <w:rPr>
          <w:rStyle w:val="aa"/>
          <w:rFonts w:cs="Times New Roman"/>
          <w:vanish/>
          <w:szCs w:val="28"/>
        </w:rPr>
        <w:endnoteReference w:id="7"/>
      </w:r>
      <w:r w:rsidR="00544D81" w:rsidRPr="003C398A">
        <w:rPr>
          <w:rFonts w:cs="Times New Roman"/>
          <w:vanish/>
          <w:szCs w:val="28"/>
          <w:lang w:eastAsia="ru-RU"/>
        </w:rPr>
        <w:t xml:space="preserve">, </w:t>
      </w:r>
      <w:bookmarkStart w:id="1" w:name="_Ref403805421"/>
      <w:r w:rsidR="00544D81" w:rsidRPr="003C398A">
        <w:rPr>
          <w:rFonts w:cs="Times New Roman"/>
          <w:vanish/>
          <w:szCs w:val="28"/>
          <w:lang w:eastAsia="ru-RU"/>
        </w:rPr>
        <w:endnoteReference w:id="8"/>
      </w:r>
      <w:bookmarkEnd w:id="1"/>
      <w:r w:rsidR="00544D81" w:rsidRPr="003C398A">
        <w:rPr>
          <w:rFonts w:cs="Times New Roman"/>
          <w:vanish/>
          <w:szCs w:val="28"/>
          <w:lang w:eastAsia="ru-RU"/>
        </w:rPr>
        <w:t xml:space="preserve">, </w:t>
      </w:r>
      <w:r w:rsidRPr="003C398A">
        <w:rPr>
          <w:rStyle w:val="aa"/>
          <w:rFonts w:cs="Times New Roman"/>
          <w:szCs w:val="28"/>
        </w:rPr>
        <w:endnoteReference w:id="9"/>
      </w:r>
      <w:r w:rsidR="00544D81" w:rsidRPr="003C398A">
        <w:rPr>
          <w:rFonts w:cs="Times New Roman"/>
          <w:szCs w:val="28"/>
        </w:rPr>
        <w:t>]</w:t>
      </w:r>
      <w:r w:rsidRPr="003C398A">
        <w:rPr>
          <w:rFonts w:eastAsia="Calibri" w:cs="Times New Roman"/>
          <w:szCs w:val="28"/>
        </w:rPr>
        <w:t xml:space="preserve">. Сложность борьбы с </w:t>
      </w:r>
      <w:proofErr w:type="spellStart"/>
      <w:r w:rsidRPr="003C398A">
        <w:rPr>
          <w:rFonts w:eastAsia="Calibri" w:cs="Times New Roman"/>
          <w:szCs w:val="28"/>
        </w:rPr>
        <w:t>биокоррозией</w:t>
      </w:r>
      <w:proofErr w:type="spellEnd"/>
      <w:r w:rsidRPr="003C398A">
        <w:rPr>
          <w:rFonts w:eastAsia="Calibri" w:cs="Times New Roman"/>
          <w:szCs w:val="28"/>
        </w:rPr>
        <w:t xml:space="preserve"> металлов заключается в наличии поверхностных слоев биопленок и </w:t>
      </w:r>
      <w:proofErr w:type="spellStart"/>
      <w:r w:rsidRPr="003C398A">
        <w:rPr>
          <w:rFonts w:eastAsia="Calibri" w:cs="Times New Roman"/>
          <w:szCs w:val="28"/>
        </w:rPr>
        <w:t>биообрастателей</w:t>
      </w:r>
      <w:proofErr w:type="spellEnd"/>
      <w:r w:rsidRPr="003C398A">
        <w:rPr>
          <w:rFonts w:eastAsia="Calibri" w:cs="Times New Roman"/>
          <w:szCs w:val="28"/>
        </w:rPr>
        <w:t xml:space="preserve">, которые препятствуют проникновению ингибиторов коррозии и </w:t>
      </w:r>
      <w:proofErr w:type="spellStart"/>
      <w:r w:rsidRPr="003C398A">
        <w:rPr>
          <w:rFonts w:eastAsia="Calibri" w:cs="Times New Roman"/>
          <w:szCs w:val="28"/>
        </w:rPr>
        <w:t>пассиваторов</w:t>
      </w:r>
      <w:proofErr w:type="spellEnd"/>
      <w:r w:rsidRPr="003C398A">
        <w:rPr>
          <w:rFonts w:eastAsia="Calibri" w:cs="Times New Roman"/>
          <w:szCs w:val="28"/>
        </w:rPr>
        <w:t xml:space="preserve"> к поверхности защищаемого металла</w:t>
      </w:r>
      <w:r w:rsidR="00544D81" w:rsidRPr="003C398A">
        <w:rPr>
          <w:rFonts w:eastAsia="Calibri" w:cs="Times New Roman"/>
          <w:szCs w:val="28"/>
        </w:rPr>
        <w:t xml:space="preserve"> [</w:t>
      </w:r>
      <w:r w:rsidRPr="003C398A">
        <w:rPr>
          <w:rStyle w:val="aa"/>
          <w:rFonts w:cs="Times New Roman"/>
          <w:vanish/>
          <w:szCs w:val="28"/>
        </w:rPr>
        <w:endnoteReference w:id="10"/>
      </w:r>
      <w:r w:rsidRPr="003C398A">
        <w:rPr>
          <w:rFonts w:cs="Times New Roman"/>
          <w:vanish/>
          <w:szCs w:val="28"/>
        </w:rPr>
        <w:t>,</w:t>
      </w:r>
      <w:r w:rsidR="009C667E" w:rsidRPr="003C398A">
        <w:rPr>
          <w:rFonts w:cs="Times New Roman"/>
          <w:vanish/>
          <w:szCs w:val="28"/>
        </w:rPr>
        <w:t xml:space="preserve"> </w:t>
      </w:r>
      <w:r w:rsidRPr="003C398A">
        <w:rPr>
          <w:rStyle w:val="aa"/>
          <w:rFonts w:cs="Times New Roman"/>
          <w:szCs w:val="28"/>
        </w:rPr>
        <w:endnoteReference w:id="11"/>
      </w:r>
      <w:r w:rsidRPr="003C398A">
        <w:rPr>
          <w:rFonts w:cs="Times New Roman"/>
          <w:szCs w:val="28"/>
        </w:rPr>
        <w:t>]</w:t>
      </w:r>
      <w:r w:rsidRPr="003C398A">
        <w:rPr>
          <w:rFonts w:eastAsia="Calibri" w:cs="Times New Roman"/>
          <w:szCs w:val="28"/>
        </w:rPr>
        <w:t>. Разнообразие микроорганизмов и продуктов их метаболизма затрудняет выявление причин коррозионных процессов и определение методов их предотвращения</w:t>
      </w:r>
      <w:proofErr w:type="gramStart"/>
      <w:r w:rsidR="00544D81" w:rsidRPr="003C398A">
        <w:rPr>
          <w:rFonts w:eastAsia="Calibri" w:cs="Times New Roman"/>
          <w:szCs w:val="28"/>
        </w:rPr>
        <w:t xml:space="preserve"> </w:t>
      </w:r>
      <w:r w:rsidRPr="003C398A">
        <w:rPr>
          <w:rFonts w:cs="Times New Roman"/>
          <w:szCs w:val="28"/>
        </w:rPr>
        <w:t>[</w:t>
      </w:r>
      <w:r w:rsidRPr="003C398A">
        <w:rPr>
          <w:rStyle w:val="aa"/>
          <w:rFonts w:cs="Times New Roman"/>
          <w:szCs w:val="28"/>
        </w:rPr>
        <w:endnoteReference w:id="12"/>
      </w:r>
      <w:r w:rsidRPr="003C398A">
        <w:rPr>
          <w:rFonts w:cs="Times New Roman"/>
          <w:szCs w:val="28"/>
        </w:rPr>
        <w:t>].</w:t>
      </w:r>
      <w:proofErr w:type="gramEnd"/>
    </w:p>
    <w:p w:rsidR="00721CE5" w:rsidRPr="003C398A" w:rsidRDefault="00721CE5" w:rsidP="003C398A">
      <w:pPr>
        <w:ind w:firstLine="0"/>
        <w:jc w:val="center"/>
        <w:rPr>
          <w:rFonts w:cs="Times New Roman"/>
          <w:szCs w:val="28"/>
        </w:rPr>
      </w:pPr>
      <w:r w:rsidRPr="003C398A">
        <w:rPr>
          <w:rFonts w:cs="Times New Roman"/>
          <w:noProof/>
          <w:szCs w:val="28"/>
          <w:lang w:eastAsia="ru-RU"/>
        </w:rPr>
        <w:drawing>
          <wp:inline distT="0" distB="0" distL="0" distR="0" wp14:anchorId="36B4C718" wp14:editId="5046A7DE">
            <wp:extent cx="3848100" cy="2565400"/>
            <wp:effectExtent l="0" t="0" r="0" b="6350"/>
            <wp:docPr id="1073741835" name="Рисунок 1073741835" descr="C:\Users\laptev_ab\Documents\Публикации\14 Роль Фундаментальных исследований\Фото НИ ЦКП\42_2 БИ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ptev_ab\Documents\Публикации\14 Роль Фундаментальных исследований\Фото НИ ЦКП\42_2 БИ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58" cy="256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CE5" w:rsidRPr="003C398A" w:rsidRDefault="003C398A" w:rsidP="003C398A">
      <w:pPr>
        <w:spacing w:line="276" w:lineRule="auto"/>
        <w:ind w:firstLine="0"/>
        <w:jc w:val="center"/>
        <w:rPr>
          <w:rFonts w:cs="Times New Roman"/>
          <w:sz w:val="24"/>
          <w:szCs w:val="28"/>
        </w:rPr>
      </w:pPr>
      <w:r w:rsidRPr="003C398A">
        <w:rPr>
          <w:rFonts w:cs="Times New Roman"/>
          <w:sz w:val="24"/>
          <w:szCs w:val="28"/>
        </w:rPr>
        <w:t>Рис</w:t>
      </w:r>
      <w:r w:rsidR="00721CE5" w:rsidRPr="003C398A">
        <w:rPr>
          <w:rFonts w:cs="Times New Roman"/>
          <w:sz w:val="24"/>
          <w:szCs w:val="28"/>
        </w:rPr>
        <w:t xml:space="preserve"> 1 – Биологическое разнообразие организмов, заселяющих поверхности материалов </w:t>
      </w:r>
      <w:r>
        <w:rPr>
          <w:rFonts w:cs="Times New Roman"/>
          <w:sz w:val="24"/>
          <w:szCs w:val="28"/>
        </w:rPr>
        <w:br/>
      </w:r>
      <w:r w:rsidR="00721CE5" w:rsidRPr="003C398A">
        <w:rPr>
          <w:rFonts w:cs="Times New Roman"/>
          <w:sz w:val="24"/>
          <w:szCs w:val="28"/>
        </w:rPr>
        <w:t>в морской воде (</w:t>
      </w:r>
      <w:proofErr w:type="spellStart"/>
      <w:r w:rsidR="00721CE5" w:rsidRPr="003C398A">
        <w:rPr>
          <w:rFonts w:cs="Times New Roman"/>
          <w:sz w:val="24"/>
          <w:szCs w:val="28"/>
        </w:rPr>
        <w:t>Геленджикская</w:t>
      </w:r>
      <w:proofErr w:type="spellEnd"/>
      <w:r w:rsidR="00721CE5" w:rsidRPr="003C398A">
        <w:rPr>
          <w:rFonts w:cs="Times New Roman"/>
          <w:sz w:val="24"/>
          <w:szCs w:val="28"/>
        </w:rPr>
        <w:t xml:space="preserve"> бухта Черного моря)</w:t>
      </w:r>
    </w:p>
    <w:p w:rsidR="00721CE5" w:rsidRPr="003C398A" w:rsidRDefault="00721CE5" w:rsidP="003C398A">
      <w:pPr>
        <w:ind w:firstLine="284"/>
        <w:rPr>
          <w:rFonts w:eastAsia="Calibri" w:cs="Times New Roman"/>
          <w:szCs w:val="28"/>
        </w:rPr>
      </w:pPr>
    </w:p>
    <w:p w:rsidR="00721CE5" w:rsidRPr="003C398A" w:rsidRDefault="00721CE5" w:rsidP="003C398A">
      <w:pPr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lastRenderedPageBreak/>
        <w:t xml:space="preserve">Морское обрастание объектов подводной и прибрежной инфраструктуры наносит ей значительный вред и повышает опасность эксплуатации производственных и транспортных объектов. </w:t>
      </w:r>
      <w:proofErr w:type="gramStart"/>
      <w:r w:rsidRPr="003C398A">
        <w:rPr>
          <w:rFonts w:eastAsia="Calibri" w:cs="Times New Roman"/>
          <w:szCs w:val="28"/>
        </w:rPr>
        <w:t>В условиях изменения экологической обстановки в морях и океанах, адаптации организмов к новым условиям, повышении их живучести и способности использовать в метаболических процессах новые материалы проблема становится еще более острой</w:t>
      </w:r>
      <w:r w:rsidR="009C667E" w:rsidRPr="003C398A">
        <w:rPr>
          <w:rFonts w:eastAsia="Calibri" w:cs="Times New Roman"/>
          <w:szCs w:val="28"/>
        </w:rPr>
        <w:t xml:space="preserve"> </w:t>
      </w:r>
      <w:r w:rsidRPr="003C398A">
        <w:rPr>
          <w:rFonts w:cs="Times New Roman"/>
          <w:szCs w:val="28"/>
        </w:rPr>
        <w:t>[</w:t>
      </w:r>
      <w:r w:rsidRPr="003C398A">
        <w:rPr>
          <w:rStyle w:val="aa"/>
          <w:rFonts w:cs="Times New Roman"/>
          <w:szCs w:val="28"/>
        </w:rPr>
        <w:endnoteReference w:id="13"/>
      </w:r>
      <w:r w:rsidRPr="003C398A">
        <w:rPr>
          <w:rFonts w:cs="Times New Roman"/>
          <w:szCs w:val="28"/>
        </w:rPr>
        <w:t>]</w:t>
      </w:r>
      <w:r w:rsidRPr="003C398A">
        <w:rPr>
          <w:rFonts w:eastAsia="Calibri" w:cs="Times New Roman"/>
          <w:szCs w:val="28"/>
        </w:rPr>
        <w:t>. Исследования, направленные на создание экологически чистых материалов, неподверженных обрастанию, разработка методов предотвращения обрастаний и деструкции материалов в морской среде является актуальной задачей для экономики страны, особенно в период активного освоения</w:t>
      </w:r>
      <w:proofErr w:type="gramEnd"/>
      <w:r w:rsidRPr="003C398A">
        <w:rPr>
          <w:rFonts w:eastAsia="Calibri" w:cs="Times New Roman"/>
          <w:szCs w:val="28"/>
        </w:rPr>
        <w:t xml:space="preserve"> природных ресурсов в шельфовой полосе. Определение видового состава микроорганизмов и механизмов их влияния на коррозионное разрушение металлов, разработка </w:t>
      </w:r>
      <w:proofErr w:type="gramStart"/>
      <w:r w:rsidRPr="003C398A">
        <w:rPr>
          <w:rFonts w:eastAsia="Calibri" w:cs="Times New Roman"/>
          <w:szCs w:val="28"/>
        </w:rPr>
        <w:t>экспресс-методов</w:t>
      </w:r>
      <w:proofErr w:type="gramEnd"/>
      <w:r w:rsidRPr="003C398A">
        <w:rPr>
          <w:rFonts w:eastAsia="Calibri" w:cs="Times New Roman"/>
          <w:szCs w:val="28"/>
        </w:rPr>
        <w:t xml:space="preserve"> тестирования состава </w:t>
      </w:r>
      <w:proofErr w:type="spellStart"/>
      <w:r w:rsidRPr="003C398A">
        <w:rPr>
          <w:rFonts w:eastAsia="Calibri" w:cs="Times New Roman"/>
          <w:szCs w:val="28"/>
        </w:rPr>
        <w:t>биоотложений</w:t>
      </w:r>
      <w:proofErr w:type="spellEnd"/>
      <w:r w:rsidRPr="003C398A">
        <w:rPr>
          <w:rFonts w:eastAsia="Calibri" w:cs="Times New Roman"/>
          <w:szCs w:val="28"/>
        </w:rPr>
        <w:t xml:space="preserve"> и выбора методов защиты от </w:t>
      </w:r>
      <w:proofErr w:type="spellStart"/>
      <w:r w:rsidRPr="003C398A">
        <w:rPr>
          <w:rFonts w:eastAsia="Calibri" w:cs="Times New Roman"/>
          <w:szCs w:val="28"/>
        </w:rPr>
        <w:t>биокоррозии</w:t>
      </w:r>
      <w:proofErr w:type="spellEnd"/>
      <w:r w:rsidRPr="003C398A">
        <w:rPr>
          <w:rFonts w:eastAsia="Calibri" w:cs="Times New Roman"/>
          <w:szCs w:val="28"/>
        </w:rPr>
        <w:t>, является актуальной задачей направленной на повышение безопасности эксплуатации производственных объектов, сооружений, транспорта.</w:t>
      </w:r>
    </w:p>
    <w:p w:rsidR="00721CE5" w:rsidRPr="003C398A" w:rsidRDefault="00721CE5" w:rsidP="003C398A">
      <w:pPr>
        <w:rPr>
          <w:rFonts w:eastAsia="Times New Roman" w:cs="Times New Roman"/>
          <w:szCs w:val="28"/>
          <w:lang w:eastAsia="ru-RU"/>
        </w:rPr>
      </w:pPr>
      <w:r w:rsidRPr="003C398A">
        <w:rPr>
          <w:rFonts w:eastAsia="Times New Roman" w:cs="Times New Roman"/>
          <w:szCs w:val="28"/>
          <w:lang w:eastAsia="ru-RU"/>
        </w:rPr>
        <w:t>Заселение микроорганизмами происходит в эволюционном порядке: бактерии, плесневые грибы, растения и водоросли, насекомые и моллюски. В зависимости от условий – температуры, наличия солнечного света, состава воды и атмосферы, наличия кормовой базы заселение поверхности может останавливаться на этапе бактерий (при очень высокой температуре и рН ниже 4 и выше 9), на этапе грибов (в отсутствие солнечного света</w:t>
      </w:r>
      <w:proofErr w:type="gramStart"/>
      <w:r w:rsidRPr="003C398A">
        <w:rPr>
          <w:rFonts w:eastAsia="Times New Roman" w:cs="Times New Roman"/>
          <w:szCs w:val="28"/>
          <w:lang w:eastAsia="ru-RU"/>
        </w:rPr>
        <w:t>) [</w:t>
      </w:r>
      <w:bookmarkStart w:id="2" w:name="_Ref404181165"/>
      <w:r w:rsidRPr="003C398A">
        <w:rPr>
          <w:rFonts w:cs="Times New Roman"/>
          <w:szCs w:val="28"/>
        </w:rPr>
        <w:endnoteReference w:id="14"/>
      </w:r>
      <w:bookmarkEnd w:id="2"/>
      <w:r w:rsidR="00544D81" w:rsidRPr="003C398A">
        <w:rPr>
          <w:rFonts w:eastAsia="Times New Roman" w:cs="Times New Roman"/>
          <w:szCs w:val="28"/>
          <w:lang w:eastAsia="ru-RU"/>
        </w:rPr>
        <w:t>]</w:t>
      </w:r>
      <w:r w:rsidRPr="003C398A">
        <w:rPr>
          <w:rFonts w:eastAsia="Times New Roman" w:cs="Times New Roman"/>
          <w:szCs w:val="28"/>
          <w:lang w:eastAsia="ru-RU"/>
        </w:rPr>
        <w:t>.</w:t>
      </w:r>
      <w:proofErr w:type="gramEnd"/>
    </w:p>
    <w:p w:rsidR="00721CE5" w:rsidRPr="003C398A" w:rsidRDefault="00721CE5" w:rsidP="003C398A">
      <w:pPr>
        <w:rPr>
          <w:rFonts w:eastAsia="Times New Roman" w:cs="Times New Roman"/>
          <w:szCs w:val="28"/>
          <w:lang w:eastAsia="ru-RU"/>
        </w:rPr>
      </w:pPr>
      <w:r w:rsidRPr="003C398A">
        <w:rPr>
          <w:rFonts w:eastAsia="Times New Roman" w:cs="Times New Roman"/>
          <w:szCs w:val="28"/>
          <w:lang w:eastAsia="ru-RU"/>
        </w:rPr>
        <w:t xml:space="preserve">Слизеобразующие бактерии в основном являются аэробными, хотя некоторые из них, например, </w:t>
      </w:r>
      <w:r w:rsidRPr="003C398A">
        <w:rPr>
          <w:rFonts w:eastAsia="Times New Roman" w:cs="Times New Roman"/>
          <w:szCs w:val="28"/>
          <w:lang w:val="en-US" w:eastAsia="ru-RU"/>
        </w:rPr>
        <w:t>Pseudomonas</w:t>
      </w:r>
      <w:r w:rsidRPr="003C398A">
        <w:rPr>
          <w:rFonts w:eastAsia="Times New Roman" w:cs="Times New Roman"/>
          <w:szCs w:val="28"/>
          <w:lang w:eastAsia="ru-RU"/>
        </w:rPr>
        <w:t>, относится к виду бактерий, способных выживать в любых условиях, они могут развиваться в среде с низким содержанием кислорода</w:t>
      </w:r>
      <w:proofErr w:type="gramStart"/>
      <w:r w:rsidR="00544D81" w:rsidRPr="003C398A">
        <w:rPr>
          <w:rFonts w:eastAsia="Times New Roman" w:cs="Times New Roman"/>
          <w:szCs w:val="28"/>
          <w:lang w:eastAsia="ru-RU"/>
        </w:rPr>
        <w:t xml:space="preserve"> [</w:t>
      </w:r>
      <w:r w:rsidRPr="003C398A">
        <w:rPr>
          <w:rFonts w:eastAsia="Times New Roman" w:cs="Times New Roman"/>
          <w:vanish/>
          <w:szCs w:val="28"/>
          <w:lang w:eastAsia="ru-RU"/>
        </w:rPr>
        <w:endnoteReference w:id="15"/>
      </w:r>
      <w:r w:rsidR="00544D81" w:rsidRPr="003C398A">
        <w:rPr>
          <w:rFonts w:eastAsia="Times New Roman" w:cs="Times New Roman"/>
          <w:szCs w:val="28"/>
          <w:lang w:eastAsia="ru-RU"/>
        </w:rPr>
        <w:t>]</w:t>
      </w:r>
      <w:r w:rsidRPr="003C398A">
        <w:rPr>
          <w:rFonts w:eastAsia="Times New Roman" w:cs="Times New Roman"/>
          <w:szCs w:val="28"/>
          <w:lang w:eastAsia="ru-RU"/>
        </w:rPr>
        <w:t xml:space="preserve">. </w:t>
      </w:r>
      <w:proofErr w:type="gramEnd"/>
    </w:p>
    <w:p w:rsidR="00721CE5" w:rsidRPr="003C398A" w:rsidRDefault="00721CE5" w:rsidP="003C398A">
      <w:pPr>
        <w:rPr>
          <w:rFonts w:eastAsia="Times New Roman" w:cs="Times New Roman"/>
          <w:szCs w:val="28"/>
          <w:lang w:eastAsia="ru-RU"/>
        </w:rPr>
      </w:pPr>
      <w:r w:rsidRPr="003C398A">
        <w:rPr>
          <w:rFonts w:eastAsia="Times New Roman" w:cs="Times New Roman"/>
          <w:szCs w:val="28"/>
          <w:lang w:eastAsia="ru-RU"/>
        </w:rPr>
        <w:t>Слизистые оболочки представляют собой смесь бактериальных секреций, известных как внеклеточные полимеры, других продуктов обмена веществ, бактерий детрита и воды. Содержание воды в слизистой пле</w:t>
      </w:r>
      <w:r w:rsidR="003C398A">
        <w:rPr>
          <w:rFonts w:eastAsia="Times New Roman" w:cs="Times New Roman"/>
          <w:szCs w:val="28"/>
          <w:lang w:eastAsia="ru-RU"/>
        </w:rPr>
        <w:t>нке составляет, как правило, 99</w:t>
      </w:r>
      <w:r w:rsidRPr="003C398A">
        <w:rPr>
          <w:rFonts w:eastAsia="Times New Roman" w:cs="Times New Roman"/>
          <w:szCs w:val="28"/>
          <w:lang w:eastAsia="ru-RU"/>
        </w:rPr>
        <w:t>%, хотя иногда в пленке присутствует большое количество ила и мусора.</w:t>
      </w:r>
    </w:p>
    <w:p w:rsidR="00721CE5" w:rsidRPr="003C398A" w:rsidRDefault="00721CE5" w:rsidP="003C398A">
      <w:pPr>
        <w:rPr>
          <w:rFonts w:eastAsia="Times New Roman" w:cs="Times New Roman"/>
          <w:szCs w:val="28"/>
          <w:lang w:eastAsia="ru-RU"/>
        </w:rPr>
      </w:pPr>
      <w:r w:rsidRPr="003C398A">
        <w:rPr>
          <w:rFonts w:eastAsia="Times New Roman" w:cs="Times New Roman"/>
          <w:szCs w:val="28"/>
          <w:lang w:eastAsia="ru-RU"/>
        </w:rPr>
        <w:t xml:space="preserve">Слизистые пленки играют как активную, так и пассивную роль в развитии коррозии. </w:t>
      </w:r>
      <w:proofErr w:type="gramStart"/>
      <w:r w:rsidRPr="003C398A">
        <w:rPr>
          <w:rFonts w:eastAsia="Times New Roman" w:cs="Times New Roman"/>
          <w:szCs w:val="28"/>
          <w:lang w:eastAsia="ru-RU"/>
        </w:rPr>
        <w:t>Во-первых</w:t>
      </w:r>
      <w:proofErr w:type="gramEnd"/>
      <w:r w:rsidRPr="003C398A">
        <w:rPr>
          <w:rFonts w:eastAsia="Times New Roman" w:cs="Times New Roman"/>
          <w:szCs w:val="28"/>
          <w:lang w:eastAsia="ru-RU"/>
        </w:rPr>
        <w:t xml:space="preserve"> слизеобразующие бактерии являются аэробными и потребляют кислород, способствуют образованию кислородных концентрационных элементов. Слизистая пленка образует поглощающую массу, которая также способствует образованию дифференциальных кислородных концентрационных элементов и возникновению пассивной коррозии. Во-вторых, аэробные слизеобразующие бактерии присутствуют в верхней, обогащенной кислородом области пленки. Под слизистой пленкой часто присутствуют анаэробные бактерии – сульфатвосстанавливающие и кислотообразующие бактерии. Также слизеобразующие бактерии служат субстратом для заселения грибов, высших растений.</w:t>
      </w:r>
    </w:p>
    <w:p w:rsidR="00721CE5" w:rsidRPr="003C398A" w:rsidRDefault="00721CE5" w:rsidP="003C398A">
      <w:pPr>
        <w:rPr>
          <w:rFonts w:eastAsia="Times New Roman" w:cs="Times New Roman"/>
          <w:szCs w:val="28"/>
          <w:lang w:eastAsia="ru-RU"/>
        </w:rPr>
      </w:pPr>
      <w:r w:rsidRPr="003C398A">
        <w:rPr>
          <w:rFonts w:eastAsia="Times New Roman" w:cs="Times New Roman"/>
          <w:szCs w:val="28"/>
          <w:lang w:eastAsia="ru-RU"/>
        </w:rPr>
        <w:lastRenderedPageBreak/>
        <w:t>Наличие и рост нитрифицирующих бактерий (НБ) приводит к локальному снижению рН на поверхности и коррозии металла под пленкой, которую образуют колонии клеток</w:t>
      </w:r>
      <w:proofErr w:type="gramStart"/>
      <w:r w:rsidRPr="003C398A">
        <w:rPr>
          <w:rFonts w:eastAsia="Times New Roman" w:cs="Times New Roman"/>
          <w:szCs w:val="28"/>
          <w:lang w:eastAsia="ru-RU"/>
        </w:rPr>
        <w:t xml:space="preserve"> [</w:t>
      </w:r>
      <w:r w:rsidRPr="003C398A">
        <w:rPr>
          <w:rFonts w:eastAsia="Times New Roman" w:cs="Times New Roman"/>
          <w:vanish/>
          <w:szCs w:val="28"/>
          <w:lang w:eastAsia="ru-RU"/>
        </w:rPr>
        <w:endnoteReference w:id="16"/>
      </w:r>
      <w:r w:rsidRPr="003C398A">
        <w:rPr>
          <w:rFonts w:eastAsia="Times New Roman" w:cs="Times New Roman"/>
          <w:szCs w:val="28"/>
          <w:lang w:eastAsia="ru-RU"/>
        </w:rPr>
        <w:t>].</w:t>
      </w:r>
      <w:proofErr w:type="gramEnd"/>
    </w:p>
    <w:p w:rsidR="00721CE5" w:rsidRPr="003C398A" w:rsidRDefault="00721CE5" w:rsidP="003C398A">
      <w:pPr>
        <w:rPr>
          <w:rFonts w:eastAsia="Times New Roman" w:cs="Times New Roman"/>
          <w:szCs w:val="28"/>
          <w:lang w:eastAsia="ru-RU"/>
        </w:rPr>
      </w:pPr>
      <w:r w:rsidRPr="003C398A">
        <w:rPr>
          <w:rFonts w:eastAsia="Times New Roman" w:cs="Times New Roman"/>
          <w:szCs w:val="28"/>
          <w:lang w:eastAsia="ru-RU"/>
        </w:rPr>
        <w:t>НБ получают энергию в результате окисления восстановленных соединений азота аммиака и азотистой кислоты. В IX издании Определителя бактерий Берги все нитрифицирующие бактерии выделены в семейство</w:t>
      </w:r>
      <w:bookmarkStart w:id="3" w:name="0000d626.htm"/>
      <w:r w:rsidRPr="003C398A">
        <w:rPr>
          <w:rFonts w:eastAsia="Times New Roman" w:cs="Times New Roman"/>
          <w:szCs w:val="28"/>
          <w:lang w:eastAsia="ru-RU"/>
        </w:rPr>
        <w:t xml:space="preserve"> </w:t>
      </w:r>
      <w:hyperlink r:id="rId10" w:history="1">
        <w:proofErr w:type="spellStart"/>
        <w:r w:rsidRPr="003C398A">
          <w:rPr>
            <w:rFonts w:eastAsia="Times New Roman" w:cs="Times New Roman"/>
            <w:szCs w:val="28"/>
            <w:lang w:eastAsia="ru-RU"/>
          </w:rPr>
          <w:t>Nitrobacteraceae</w:t>
        </w:r>
        <w:proofErr w:type="spellEnd"/>
      </w:hyperlink>
      <w:bookmarkEnd w:id="3"/>
      <w:r w:rsidRPr="003C398A">
        <w:rPr>
          <w:rFonts w:eastAsia="Times New Roman" w:cs="Times New Roman"/>
          <w:szCs w:val="28"/>
          <w:lang w:eastAsia="ru-RU"/>
        </w:rPr>
        <w:t xml:space="preserve"> и разделены на две группы в зависимости от того, какую фазу процесса они осуществляют. Первую фазу - окисление солей </w:t>
      </w:r>
      <w:bookmarkStart w:id="4" w:name="x002a811.htm"/>
      <w:r w:rsidRPr="003C398A">
        <w:rPr>
          <w:rFonts w:eastAsia="Times New Roman" w:cs="Times New Roman"/>
          <w:szCs w:val="28"/>
          <w:lang w:eastAsia="ru-RU"/>
        </w:rPr>
        <w:fldChar w:fldCharType="begin"/>
      </w:r>
      <w:r w:rsidRPr="003C398A">
        <w:rPr>
          <w:rFonts w:eastAsia="Times New Roman" w:cs="Times New Roman"/>
          <w:szCs w:val="28"/>
          <w:lang w:eastAsia="ru-RU"/>
        </w:rPr>
        <w:instrText xml:space="preserve"> HYPERLINK "http://www.medbiol.ru/medbiol/physiology/x002a811.htm" </w:instrText>
      </w:r>
      <w:r w:rsidRPr="003C398A">
        <w:rPr>
          <w:rFonts w:eastAsia="Times New Roman" w:cs="Times New Roman"/>
          <w:szCs w:val="28"/>
          <w:lang w:eastAsia="ru-RU"/>
        </w:rPr>
        <w:fldChar w:fldCharType="separate"/>
      </w:r>
      <w:r w:rsidRPr="003C398A">
        <w:rPr>
          <w:rFonts w:eastAsia="Times New Roman" w:cs="Times New Roman"/>
          <w:szCs w:val="28"/>
          <w:lang w:eastAsia="ru-RU"/>
        </w:rPr>
        <w:t>аммония</w:t>
      </w:r>
      <w:r w:rsidRPr="003C398A">
        <w:rPr>
          <w:rFonts w:eastAsia="Times New Roman" w:cs="Times New Roman"/>
          <w:szCs w:val="28"/>
          <w:lang w:eastAsia="ru-RU"/>
        </w:rPr>
        <w:fldChar w:fldCharType="end"/>
      </w:r>
      <w:bookmarkEnd w:id="4"/>
      <w:r w:rsidRPr="003C398A">
        <w:rPr>
          <w:rFonts w:eastAsia="Times New Roman" w:cs="Times New Roman"/>
          <w:szCs w:val="28"/>
          <w:lang w:eastAsia="ru-RU"/>
        </w:rPr>
        <w:t> до </w:t>
      </w:r>
      <w:hyperlink r:id="rId11" w:history="1">
        <w:r w:rsidRPr="003C398A">
          <w:rPr>
            <w:rFonts w:eastAsia="Times New Roman" w:cs="Times New Roman"/>
            <w:szCs w:val="28"/>
            <w:lang w:eastAsia="ru-RU"/>
          </w:rPr>
          <w:t>солей азотистой кислоты (нитритов)</w:t>
        </w:r>
      </w:hyperlink>
      <w:r w:rsidRPr="003C398A">
        <w:rPr>
          <w:rFonts w:eastAsia="Times New Roman" w:cs="Times New Roman"/>
          <w:szCs w:val="28"/>
          <w:lang w:eastAsia="ru-RU"/>
        </w:rPr>
        <w:t> - осуществляют аммоний окисляющие бактерии (роды </w:t>
      </w:r>
      <w:bookmarkStart w:id="5" w:name="0000d73a.htm"/>
      <w:proofErr w:type="spellStart"/>
      <w:r w:rsidRPr="003C398A">
        <w:rPr>
          <w:rFonts w:eastAsia="Times New Roman" w:cs="Times New Roman"/>
          <w:szCs w:val="28"/>
          <w:lang w:eastAsia="ru-RU"/>
        </w:rPr>
        <w:fldChar w:fldCharType="begin"/>
      </w:r>
      <w:r w:rsidRPr="003C398A">
        <w:rPr>
          <w:rFonts w:eastAsia="Times New Roman" w:cs="Times New Roman"/>
          <w:szCs w:val="28"/>
          <w:lang w:eastAsia="ru-RU"/>
        </w:rPr>
        <w:instrText xml:space="preserve"> HYPERLINK "http://www.medbiol.ru/medbiol/microbiol/0000d73a.htm" </w:instrText>
      </w:r>
      <w:r w:rsidRPr="003C398A">
        <w:rPr>
          <w:rFonts w:eastAsia="Times New Roman" w:cs="Times New Roman"/>
          <w:szCs w:val="28"/>
          <w:lang w:eastAsia="ru-RU"/>
        </w:rPr>
        <w:fldChar w:fldCharType="separate"/>
      </w:r>
      <w:r w:rsidRPr="003C398A">
        <w:rPr>
          <w:rFonts w:eastAsia="Times New Roman" w:cs="Times New Roman"/>
          <w:szCs w:val="28"/>
          <w:lang w:eastAsia="ru-RU"/>
        </w:rPr>
        <w:t>Nitrosomonas</w:t>
      </w:r>
      <w:proofErr w:type="spellEnd"/>
      <w:r w:rsidRPr="003C398A">
        <w:rPr>
          <w:rFonts w:eastAsia="Times New Roman" w:cs="Times New Roman"/>
          <w:szCs w:val="28"/>
          <w:lang w:eastAsia="ru-RU"/>
        </w:rPr>
        <w:fldChar w:fldCharType="end"/>
      </w:r>
      <w:bookmarkEnd w:id="5"/>
      <w:r w:rsidRPr="003C398A">
        <w:rPr>
          <w:rFonts w:eastAsia="Times New Roman" w:cs="Times New Roman"/>
          <w:szCs w:val="28"/>
          <w:lang w:eastAsia="ru-RU"/>
        </w:rPr>
        <w:t>,</w:t>
      </w:r>
      <w:bookmarkStart w:id="6" w:name="0000d6ff.htm"/>
      <w:r w:rsidRPr="003C398A">
        <w:rPr>
          <w:rFonts w:eastAsia="Times New Roman" w:cs="Times New Roman"/>
          <w:szCs w:val="28"/>
          <w:lang w:eastAsia="ru-RU"/>
        </w:rPr>
        <w:t xml:space="preserve"> </w:t>
      </w:r>
      <w:hyperlink r:id="rId12" w:history="1">
        <w:proofErr w:type="spellStart"/>
        <w:r w:rsidRPr="003C398A">
          <w:rPr>
            <w:rFonts w:eastAsia="Times New Roman" w:cs="Times New Roman"/>
            <w:szCs w:val="28"/>
            <w:lang w:eastAsia="ru-RU"/>
          </w:rPr>
          <w:t>Nitrosococcus</w:t>
        </w:r>
        <w:proofErr w:type="spellEnd"/>
      </w:hyperlink>
      <w:bookmarkEnd w:id="6"/>
      <w:r w:rsidRPr="003C398A">
        <w:rPr>
          <w:rFonts w:eastAsia="Times New Roman" w:cs="Times New Roman"/>
          <w:szCs w:val="28"/>
          <w:lang w:eastAsia="ru-RU"/>
        </w:rPr>
        <w:t>,</w:t>
      </w:r>
      <w:bookmarkStart w:id="7" w:name="0000d71d.htm"/>
      <w:r w:rsidRPr="003C398A">
        <w:rPr>
          <w:rFonts w:eastAsia="Times New Roman" w:cs="Times New Roman"/>
          <w:szCs w:val="28"/>
          <w:lang w:eastAsia="ru-RU"/>
        </w:rPr>
        <w:t xml:space="preserve"> </w:t>
      </w:r>
      <w:hyperlink r:id="rId13" w:history="1">
        <w:proofErr w:type="spellStart"/>
        <w:r w:rsidRPr="003C398A">
          <w:rPr>
            <w:rFonts w:eastAsia="Times New Roman" w:cs="Times New Roman"/>
            <w:szCs w:val="28"/>
            <w:lang w:eastAsia="ru-RU"/>
          </w:rPr>
          <w:t>Nitrosolobus</w:t>
        </w:r>
        <w:proofErr w:type="spellEnd"/>
      </w:hyperlink>
      <w:bookmarkEnd w:id="7"/>
      <w:r w:rsidRPr="003C398A">
        <w:rPr>
          <w:rFonts w:eastAsia="Times New Roman" w:cs="Times New Roman"/>
          <w:szCs w:val="28"/>
          <w:lang w:eastAsia="ru-RU"/>
        </w:rPr>
        <w:t xml:space="preserve"> и др.):</w:t>
      </w:r>
    </w:p>
    <w:p w:rsidR="00721CE5" w:rsidRPr="003C398A" w:rsidRDefault="00721CE5" w:rsidP="003C398A">
      <w:pPr>
        <w:rPr>
          <w:rFonts w:eastAsia="Times New Roman" w:cs="Times New Roman"/>
          <w:szCs w:val="28"/>
          <w:lang w:eastAsia="ru-RU"/>
        </w:rPr>
      </w:pPr>
      <w:r w:rsidRPr="003C398A">
        <w:rPr>
          <w:rFonts w:eastAsia="Times New Roman" w:cs="Times New Roman"/>
          <w:szCs w:val="28"/>
          <w:lang w:eastAsia="ru-RU"/>
        </w:rPr>
        <w:t xml:space="preserve">Процесс нитрификации, являясь важным звеном в круговороте азота в природе, имеет как положительные, так и отрицательные стороны. </w:t>
      </w:r>
      <w:r w:rsidRPr="003C398A">
        <w:rPr>
          <w:rFonts w:eastAsia="Times New Roman" w:cs="Times New Roman"/>
          <w:spacing w:val="-4"/>
          <w:szCs w:val="28"/>
          <w:lang w:eastAsia="ru-RU"/>
        </w:rPr>
        <w:t xml:space="preserve">Переведение азота из аммонийной формы в </w:t>
      </w:r>
      <w:proofErr w:type="gramStart"/>
      <w:r w:rsidRPr="003C398A">
        <w:rPr>
          <w:rFonts w:eastAsia="Times New Roman" w:cs="Times New Roman"/>
          <w:spacing w:val="-4"/>
          <w:szCs w:val="28"/>
          <w:lang w:eastAsia="ru-RU"/>
        </w:rPr>
        <w:t>нитратную</w:t>
      </w:r>
      <w:proofErr w:type="gramEnd"/>
      <w:r w:rsidRPr="003C398A">
        <w:rPr>
          <w:rFonts w:eastAsia="Times New Roman" w:cs="Times New Roman"/>
          <w:spacing w:val="-4"/>
          <w:szCs w:val="28"/>
          <w:lang w:eastAsia="ru-RU"/>
        </w:rPr>
        <w:t xml:space="preserve"> способствует увеличению растворимости и распространению азота. В то же время нитраты</w:t>
      </w:r>
      <w:r w:rsidRPr="003C398A">
        <w:rPr>
          <w:rFonts w:eastAsia="Times New Roman" w:cs="Times New Roman"/>
          <w:szCs w:val="28"/>
          <w:lang w:eastAsia="ru-RU"/>
        </w:rPr>
        <w:t xml:space="preserve"> </w:t>
      </w:r>
      <w:r w:rsidR="003C398A">
        <w:rPr>
          <w:rFonts w:eastAsia="Times New Roman" w:cs="Times New Roman"/>
          <w:szCs w:val="28"/>
          <w:lang w:eastAsia="ru-RU"/>
        </w:rPr>
        <w:t>–</w:t>
      </w:r>
      <w:r w:rsidRPr="003C398A">
        <w:rPr>
          <w:rFonts w:eastAsia="Times New Roman" w:cs="Times New Roman"/>
          <w:szCs w:val="28"/>
          <w:lang w:eastAsia="ru-RU"/>
        </w:rPr>
        <w:t xml:space="preserve"> хорошо используемый растениями источник азота. Связанное с нитрификацией подкисление воды улучшает растворимость и, следовательно, доступность некоторых жизненно необходимых элементов, в первую очередь фосфора и железа.</w:t>
      </w:r>
    </w:p>
    <w:p w:rsidR="00721CE5" w:rsidRPr="003C398A" w:rsidRDefault="00721CE5" w:rsidP="003C398A">
      <w:pPr>
        <w:rPr>
          <w:rFonts w:eastAsia="Times New Roman" w:cs="Times New Roman"/>
          <w:szCs w:val="28"/>
          <w:lang w:eastAsia="ru-RU"/>
        </w:rPr>
      </w:pPr>
      <w:r w:rsidRPr="003C398A">
        <w:rPr>
          <w:rFonts w:eastAsia="Times New Roman" w:cs="Times New Roman"/>
          <w:szCs w:val="28"/>
          <w:lang w:eastAsia="ru-RU"/>
        </w:rPr>
        <w:t>Железобактерии - бактерии, способные окислять двухвалентное железо до трёхвалентного и использовать освобождающуюся при этом энергию на усвоение углерода из углекислого газа или карбонатов. Железобактерии были открыты С.Н. Виноградским</w:t>
      </w:r>
      <w:proofErr w:type="gramStart"/>
      <w:r w:rsidR="00544D81" w:rsidRPr="003C398A">
        <w:rPr>
          <w:rFonts w:eastAsia="Times New Roman" w:cs="Times New Roman"/>
          <w:szCs w:val="28"/>
          <w:lang w:eastAsia="ru-RU"/>
        </w:rPr>
        <w:t xml:space="preserve"> </w:t>
      </w:r>
      <w:bookmarkStart w:id="8" w:name="_Ref3706105"/>
      <w:bookmarkStart w:id="9" w:name="_Hlt19503293"/>
      <w:r w:rsidR="00544D81" w:rsidRPr="003C398A">
        <w:rPr>
          <w:rFonts w:eastAsia="Times New Roman" w:cs="Times New Roman"/>
          <w:szCs w:val="28"/>
          <w:lang w:eastAsia="ru-RU"/>
        </w:rPr>
        <w:t>[</w:t>
      </w:r>
      <w:r w:rsidRPr="003C398A">
        <w:rPr>
          <w:rFonts w:eastAsia="Times New Roman" w:cs="Times New Roman"/>
          <w:vanish/>
          <w:szCs w:val="28"/>
          <w:lang w:eastAsia="ru-RU"/>
        </w:rPr>
        <w:endnoteReference w:id="17"/>
      </w:r>
      <w:bookmarkEnd w:id="8"/>
      <w:bookmarkEnd w:id="9"/>
      <w:r w:rsidRPr="003C398A">
        <w:rPr>
          <w:rFonts w:eastAsia="Times New Roman" w:cs="Times New Roman"/>
          <w:vanish/>
          <w:szCs w:val="28"/>
          <w:lang w:eastAsia="ru-RU"/>
        </w:rPr>
        <w:t>,</w:t>
      </w:r>
      <w:bookmarkStart w:id="10" w:name="_Ref517254543"/>
      <w:r w:rsidRPr="003C398A">
        <w:rPr>
          <w:rFonts w:eastAsia="Times New Roman" w:cs="Times New Roman"/>
          <w:vanish/>
          <w:szCs w:val="28"/>
          <w:lang w:eastAsia="ru-RU"/>
        </w:rPr>
        <w:endnoteReference w:id="18"/>
      </w:r>
      <w:bookmarkEnd w:id="10"/>
      <w:r w:rsidRPr="003C398A">
        <w:rPr>
          <w:rFonts w:eastAsia="Times New Roman" w:cs="Times New Roman"/>
          <w:vanish/>
          <w:szCs w:val="28"/>
          <w:lang w:eastAsia="ru-RU"/>
        </w:rPr>
        <w:t xml:space="preserve">, </w:t>
      </w:r>
      <w:r w:rsidRPr="003C398A">
        <w:rPr>
          <w:rFonts w:eastAsia="Times New Roman" w:cs="Times New Roman"/>
          <w:vanish/>
          <w:szCs w:val="28"/>
          <w:lang w:eastAsia="ru-RU"/>
        </w:rPr>
        <w:endnoteReference w:id="19"/>
      </w:r>
      <w:r w:rsidR="00544D81" w:rsidRPr="003C398A">
        <w:rPr>
          <w:rFonts w:eastAsia="Times New Roman" w:cs="Times New Roman"/>
          <w:vanish/>
          <w:szCs w:val="28"/>
          <w:lang w:eastAsia="ru-RU"/>
        </w:rPr>
        <w:t>]/</w:t>
      </w:r>
      <w:proofErr w:type="gramEnd"/>
    </w:p>
    <w:p w:rsidR="00721CE5" w:rsidRPr="003C398A" w:rsidRDefault="00721CE5" w:rsidP="003C398A">
      <w:pPr>
        <w:rPr>
          <w:rFonts w:eastAsia="Times New Roman" w:cs="Times New Roman"/>
          <w:noProof/>
          <w:szCs w:val="28"/>
          <w:lang w:eastAsia="ru-RU"/>
        </w:rPr>
      </w:pPr>
      <w:r w:rsidRPr="003C398A">
        <w:rPr>
          <w:rFonts w:eastAsia="Times New Roman" w:cs="Times New Roman"/>
          <w:szCs w:val="28"/>
          <w:lang w:eastAsia="ru-RU"/>
        </w:rPr>
        <w:t xml:space="preserve">Они чрезвычайно широко распространены как в пресных, так и в морских водоемах, играют большую роль в круговороте железа в природе. Благодаря их жизнедеятельности на дне болот и морей образуется огромное количество отложенных руд железа и марганца. </w:t>
      </w:r>
    </w:p>
    <w:p w:rsidR="00721CE5" w:rsidRPr="003C398A" w:rsidRDefault="00721CE5" w:rsidP="003C398A">
      <w:pPr>
        <w:rPr>
          <w:rFonts w:eastAsia="Times New Roman" w:cs="Times New Roman"/>
          <w:szCs w:val="28"/>
          <w:lang w:eastAsia="ru-RU"/>
        </w:rPr>
      </w:pPr>
      <w:r w:rsidRPr="003C398A">
        <w:rPr>
          <w:rFonts w:eastAsia="Times New Roman" w:cs="Times New Roman"/>
          <w:szCs w:val="28"/>
          <w:lang w:eastAsia="ru-RU"/>
        </w:rPr>
        <w:t xml:space="preserve">Гетеротрофные бактерии (ГБ), использующие в качестве источника энергии и углерода </w:t>
      </w:r>
      <w:proofErr w:type="gramStart"/>
      <w:r w:rsidRPr="003C398A">
        <w:rPr>
          <w:rFonts w:eastAsia="Times New Roman" w:cs="Times New Roman"/>
          <w:szCs w:val="28"/>
          <w:lang w:eastAsia="ru-RU"/>
        </w:rPr>
        <w:t>органические</w:t>
      </w:r>
      <w:proofErr w:type="gramEnd"/>
      <w:r w:rsidRPr="003C398A">
        <w:rPr>
          <w:rFonts w:eastAsia="Times New Roman" w:cs="Times New Roman"/>
          <w:szCs w:val="28"/>
          <w:lang w:eastAsia="ru-RU"/>
        </w:rPr>
        <w:t xml:space="preserve"> т. е. углеродсодержащие соединения. Этим они отличаются от хемоавтотрофных и </w:t>
      </w:r>
      <w:proofErr w:type="gramStart"/>
      <w:r w:rsidRPr="003C398A">
        <w:rPr>
          <w:rFonts w:eastAsia="Times New Roman" w:cs="Times New Roman"/>
          <w:szCs w:val="28"/>
          <w:lang w:eastAsia="ru-RU"/>
        </w:rPr>
        <w:t>фотоавтотрофных</w:t>
      </w:r>
      <w:proofErr w:type="gramEnd"/>
      <w:r w:rsidRPr="003C398A">
        <w:rPr>
          <w:rFonts w:eastAsia="Times New Roman" w:cs="Times New Roman"/>
          <w:szCs w:val="28"/>
          <w:lang w:eastAsia="ru-RU"/>
        </w:rPr>
        <w:t xml:space="preserve"> то есть фотосинтезирующих бактерий ассимилирующих в качестве источника углерода CO</w:t>
      </w:r>
      <w:r w:rsidRPr="003C398A">
        <w:rPr>
          <w:rFonts w:eastAsia="Times New Roman" w:cs="Times New Roman"/>
          <w:szCs w:val="28"/>
          <w:vertAlign w:val="subscript"/>
          <w:lang w:eastAsia="ru-RU"/>
        </w:rPr>
        <w:t>2</w:t>
      </w:r>
      <w:r w:rsidRPr="003C398A">
        <w:rPr>
          <w:rFonts w:eastAsia="Times New Roman" w:cs="Times New Roman"/>
          <w:szCs w:val="28"/>
          <w:lang w:eastAsia="ru-RU"/>
        </w:rPr>
        <w:t>. Подавляющее число известных видов бактерий относится к ГБ, среди которых имеются как аэробы, так и анаэробы. Многие ГБ утилизируют сахара, спирты и органические кислоты. Однако существуют специализированные ГБ, способные разлагать также целлюлозу, лигнин, хитин, кератин, углеводороды, фенол и др. вещества. ГБ широко распространены в почве, воде и грунте водоёмов, пищевых продуктах и т.д. ГБ принимают активное участие в круговороте веществ в природе</w:t>
      </w:r>
      <w:bookmarkStart w:id="11" w:name="_Ref437947576"/>
      <w:bookmarkStart w:id="12" w:name="_Hlt3696807"/>
      <w:bookmarkStart w:id="13" w:name="_Ref517254526"/>
      <w:proofErr w:type="gramStart"/>
      <w:r w:rsidR="00544D81" w:rsidRPr="003C398A">
        <w:rPr>
          <w:rFonts w:eastAsia="Times New Roman" w:cs="Times New Roman"/>
          <w:szCs w:val="28"/>
          <w:lang w:eastAsia="ru-RU"/>
        </w:rPr>
        <w:t xml:space="preserve"> </w:t>
      </w:r>
      <w:bookmarkStart w:id="14" w:name="_Ref444240760"/>
      <w:bookmarkEnd w:id="11"/>
      <w:bookmarkEnd w:id="12"/>
      <w:bookmarkEnd w:id="13"/>
      <w:r w:rsidR="00544D81" w:rsidRPr="003C398A">
        <w:rPr>
          <w:rFonts w:eastAsia="Times New Roman" w:cs="Times New Roman"/>
          <w:szCs w:val="28"/>
          <w:lang w:eastAsia="ru-RU"/>
        </w:rPr>
        <w:t>[</w:t>
      </w:r>
      <w:r w:rsidRPr="003C398A">
        <w:rPr>
          <w:rFonts w:eastAsia="Times New Roman" w:cs="Times New Roman"/>
          <w:vanish/>
          <w:szCs w:val="28"/>
          <w:lang w:eastAsia="ru-RU"/>
        </w:rPr>
        <w:endnoteReference w:id="20"/>
      </w:r>
      <w:bookmarkEnd w:id="14"/>
      <w:r w:rsidRPr="003C398A">
        <w:rPr>
          <w:rFonts w:eastAsia="Times New Roman" w:cs="Times New Roman"/>
          <w:vanish/>
          <w:szCs w:val="28"/>
          <w:lang w:eastAsia="ru-RU"/>
        </w:rPr>
        <w:t xml:space="preserve">, </w:t>
      </w:r>
      <w:bookmarkStart w:id="15" w:name="_Ref436659071"/>
      <w:r w:rsidRPr="003C398A">
        <w:rPr>
          <w:rFonts w:eastAsia="Times New Roman" w:cs="Times New Roman"/>
          <w:vanish/>
          <w:szCs w:val="28"/>
          <w:lang w:eastAsia="ru-RU"/>
        </w:rPr>
        <w:endnoteReference w:id="21"/>
      </w:r>
      <w:r w:rsidRPr="003C398A">
        <w:rPr>
          <w:rFonts w:eastAsia="Times New Roman" w:cs="Times New Roman"/>
          <w:vanish/>
          <w:szCs w:val="28"/>
          <w:lang w:eastAsia="ru-RU"/>
        </w:rPr>
        <w:t xml:space="preserve">, </w:t>
      </w:r>
      <w:r w:rsidRPr="003C398A">
        <w:rPr>
          <w:rFonts w:eastAsia="Times New Roman" w:cs="Times New Roman"/>
          <w:vanish/>
          <w:szCs w:val="28"/>
          <w:lang w:eastAsia="ru-RU"/>
        </w:rPr>
        <w:endnoteReference w:id="22"/>
      </w:r>
      <w:bookmarkEnd w:id="15"/>
      <w:r w:rsidR="00544D81" w:rsidRPr="003C398A">
        <w:rPr>
          <w:rFonts w:eastAsia="Times New Roman" w:cs="Times New Roman"/>
          <w:vanish/>
          <w:szCs w:val="28"/>
          <w:lang w:eastAsia="ru-RU"/>
        </w:rPr>
        <w:t>]</w:t>
      </w:r>
      <w:r w:rsidRPr="003C398A">
        <w:rPr>
          <w:rFonts w:eastAsia="Times New Roman" w:cs="Times New Roman"/>
          <w:vanish/>
          <w:szCs w:val="28"/>
          <w:lang w:eastAsia="ru-RU"/>
        </w:rPr>
        <w:t>,</w:t>
      </w:r>
      <w:r w:rsidRPr="003C398A">
        <w:rPr>
          <w:rFonts w:eastAsia="Times New Roman" w:cs="Times New Roman"/>
          <w:szCs w:val="28"/>
          <w:lang w:eastAsia="ru-RU"/>
        </w:rPr>
        <w:t>.</w:t>
      </w:r>
      <w:proofErr w:type="gramEnd"/>
    </w:p>
    <w:p w:rsidR="00721CE5" w:rsidRPr="003C398A" w:rsidRDefault="00721CE5" w:rsidP="003C398A">
      <w:pPr>
        <w:shd w:val="clear" w:color="auto" w:fill="FFFFFF"/>
        <w:tabs>
          <w:tab w:val="left" w:pos="-2160"/>
        </w:tabs>
        <w:ind w:right="-70"/>
        <w:rPr>
          <w:rFonts w:eastAsia="Calibri" w:cs="Times New Roman"/>
          <w:szCs w:val="28"/>
        </w:rPr>
      </w:pPr>
      <w:proofErr w:type="spellStart"/>
      <w:r w:rsidRPr="003C398A">
        <w:rPr>
          <w:rFonts w:eastAsia="Calibri" w:cs="Times New Roman"/>
          <w:szCs w:val="28"/>
        </w:rPr>
        <w:t>Тионовые</w:t>
      </w:r>
      <w:proofErr w:type="spellEnd"/>
      <w:r w:rsidRPr="003C398A">
        <w:rPr>
          <w:rFonts w:eastAsia="Calibri" w:cs="Times New Roman"/>
          <w:szCs w:val="28"/>
        </w:rPr>
        <w:t xml:space="preserve"> (</w:t>
      </w:r>
      <w:proofErr w:type="spellStart"/>
      <w:r w:rsidRPr="003C398A">
        <w:rPr>
          <w:rFonts w:eastAsia="Calibri" w:cs="Times New Roman"/>
          <w:szCs w:val="28"/>
        </w:rPr>
        <w:t>сероокисляющие</w:t>
      </w:r>
      <w:proofErr w:type="spellEnd"/>
      <w:r w:rsidRPr="003C398A">
        <w:rPr>
          <w:rFonts w:eastAsia="Calibri" w:cs="Times New Roman"/>
          <w:szCs w:val="28"/>
        </w:rPr>
        <w:t xml:space="preserve">) бактерии относятся к роду </w:t>
      </w:r>
      <w:proofErr w:type="spellStart"/>
      <w:r w:rsidRPr="003C398A">
        <w:rPr>
          <w:rFonts w:eastAsia="Calibri" w:cs="Times New Roman"/>
          <w:szCs w:val="28"/>
          <w:lang w:val="en-US"/>
        </w:rPr>
        <w:t>Thiobacillus</w:t>
      </w:r>
      <w:proofErr w:type="spellEnd"/>
      <w:r w:rsidRPr="003C398A">
        <w:rPr>
          <w:rFonts w:eastAsia="Calibri" w:cs="Times New Roman"/>
          <w:szCs w:val="28"/>
        </w:rPr>
        <w:t xml:space="preserve"> и являются крайне </w:t>
      </w:r>
      <w:proofErr w:type="spellStart"/>
      <w:r w:rsidRPr="003C398A">
        <w:rPr>
          <w:rFonts w:eastAsia="Calibri" w:cs="Times New Roman"/>
          <w:szCs w:val="28"/>
        </w:rPr>
        <w:t>коррозионноопасными</w:t>
      </w:r>
      <w:proofErr w:type="spellEnd"/>
      <w:r w:rsidRPr="003C398A">
        <w:rPr>
          <w:rFonts w:eastAsia="Calibri" w:cs="Times New Roman"/>
          <w:szCs w:val="28"/>
        </w:rPr>
        <w:t xml:space="preserve">. </w:t>
      </w:r>
      <w:proofErr w:type="spellStart"/>
      <w:r w:rsidRPr="003C398A">
        <w:rPr>
          <w:rFonts w:eastAsia="Calibri" w:cs="Times New Roman"/>
          <w:szCs w:val="28"/>
        </w:rPr>
        <w:t>Тионовые</w:t>
      </w:r>
      <w:proofErr w:type="spellEnd"/>
      <w:r w:rsidRPr="003C398A">
        <w:rPr>
          <w:rFonts w:eastAsia="Calibri" w:cs="Times New Roman"/>
          <w:szCs w:val="28"/>
        </w:rPr>
        <w:t xml:space="preserve"> бактерии осуществляют окисление различных восстановительных соединений серы до серной кислоты и сульфатов, которая вызывает сильное подкисление окружающей среды. </w:t>
      </w:r>
    </w:p>
    <w:p w:rsidR="00721CE5" w:rsidRPr="003C398A" w:rsidRDefault="00721CE5" w:rsidP="003C398A">
      <w:pPr>
        <w:shd w:val="clear" w:color="auto" w:fill="FFFFFF"/>
        <w:tabs>
          <w:tab w:val="left" w:pos="-2160"/>
        </w:tabs>
        <w:ind w:right="-70"/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 xml:space="preserve">Роль </w:t>
      </w:r>
      <w:proofErr w:type="spellStart"/>
      <w:r w:rsidRPr="003C398A">
        <w:rPr>
          <w:rFonts w:eastAsia="Calibri" w:cs="Times New Roman"/>
          <w:szCs w:val="28"/>
        </w:rPr>
        <w:t>тионовых</w:t>
      </w:r>
      <w:proofErr w:type="spellEnd"/>
      <w:r w:rsidRPr="003C398A">
        <w:rPr>
          <w:rFonts w:eastAsia="Calibri" w:cs="Times New Roman"/>
          <w:szCs w:val="28"/>
        </w:rPr>
        <w:t xml:space="preserve"> бактерий как фактора коррозии металла сводится не только к образованию серной кислоты. Т. </w:t>
      </w:r>
      <w:proofErr w:type="spellStart"/>
      <w:r w:rsidRPr="003C398A">
        <w:rPr>
          <w:rFonts w:eastAsia="Calibri" w:cs="Times New Roman"/>
          <w:szCs w:val="28"/>
          <w:lang w:val="en-US"/>
        </w:rPr>
        <w:t>ferrooxidans</w:t>
      </w:r>
      <w:proofErr w:type="spellEnd"/>
      <w:r w:rsidRPr="003C398A">
        <w:rPr>
          <w:rFonts w:eastAsia="Calibri" w:cs="Times New Roman"/>
          <w:szCs w:val="28"/>
        </w:rPr>
        <w:t xml:space="preserve"> окисляет закисное сернокислое железо до </w:t>
      </w:r>
      <w:proofErr w:type="gramStart"/>
      <w:r w:rsidRPr="003C398A">
        <w:rPr>
          <w:rFonts w:eastAsia="Calibri" w:cs="Times New Roman"/>
          <w:szCs w:val="28"/>
        </w:rPr>
        <w:t>окисного</w:t>
      </w:r>
      <w:proofErr w:type="gramEnd"/>
      <w:r w:rsidRPr="003C398A">
        <w:rPr>
          <w:rFonts w:eastAsia="Calibri" w:cs="Times New Roman"/>
          <w:szCs w:val="28"/>
        </w:rPr>
        <w:t xml:space="preserve">, являющегося очень агрессивным катодом по отношению к металлическим сооружениям. Окисное железо, принимая электроны с поверхности стали или железа, восстанавливается </w:t>
      </w:r>
      <w:proofErr w:type="gramStart"/>
      <w:r w:rsidRPr="003C398A">
        <w:rPr>
          <w:rFonts w:eastAsia="Calibri" w:cs="Times New Roman"/>
          <w:szCs w:val="28"/>
        </w:rPr>
        <w:t>до</w:t>
      </w:r>
      <w:proofErr w:type="gramEnd"/>
      <w:r w:rsidRPr="003C398A">
        <w:rPr>
          <w:rFonts w:eastAsia="Calibri" w:cs="Times New Roman"/>
          <w:szCs w:val="28"/>
        </w:rPr>
        <w:t xml:space="preserve"> закисного, которое, в свою очередь, снова окисляется до окисного Т. </w:t>
      </w:r>
      <w:proofErr w:type="spellStart"/>
      <w:r w:rsidRPr="003C398A">
        <w:rPr>
          <w:rFonts w:eastAsia="Calibri" w:cs="Times New Roman"/>
          <w:szCs w:val="28"/>
          <w:lang w:val="en-US"/>
        </w:rPr>
        <w:t>ferrooxidans</w:t>
      </w:r>
      <w:proofErr w:type="spellEnd"/>
      <w:r w:rsidRPr="003C398A">
        <w:rPr>
          <w:rFonts w:eastAsia="Calibri" w:cs="Times New Roman"/>
          <w:szCs w:val="28"/>
        </w:rPr>
        <w:t xml:space="preserve">. В условиях благоприятных для развития </w:t>
      </w:r>
      <w:proofErr w:type="spellStart"/>
      <w:r w:rsidRPr="003C398A">
        <w:rPr>
          <w:rFonts w:eastAsia="Calibri" w:cs="Times New Roman"/>
          <w:szCs w:val="28"/>
        </w:rPr>
        <w:t>тионовых</w:t>
      </w:r>
      <w:proofErr w:type="spellEnd"/>
      <w:r w:rsidRPr="003C398A">
        <w:rPr>
          <w:rFonts w:eastAsia="Calibri" w:cs="Times New Roman"/>
          <w:szCs w:val="28"/>
        </w:rPr>
        <w:t xml:space="preserve"> бактерий процесс образования окисного железа может идти постоянно, вследствие чего существует угроза постоянного разрушения металла под воздействием этого соединения</w:t>
      </w:r>
      <w:proofErr w:type="gramStart"/>
      <w:r w:rsidR="00544D81" w:rsidRPr="003C398A">
        <w:rPr>
          <w:rFonts w:eastAsia="Calibri" w:cs="Times New Roman"/>
          <w:szCs w:val="28"/>
        </w:rPr>
        <w:t xml:space="preserve"> [</w:t>
      </w:r>
      <w:r w:rsidRPr="003C398A">
        <w:rPr>
          <w:rFonts w:eastAsia="Times New Roman" w:cs="Times New Roman"/>
          <w:szCs w:val="28"/>
          <w:lang w:eastAsia="ru-RU"/>
        </w:rPr>
        <w:endnoteReference w:id="23"/>
      </w:r>
      <w:bookmarkStart w:id="16" w:name="_Hlt3696579"/>
      <w:bookmarkStart w:id="17" w:name="_Hlt3696785"/>
      <w:bookmarkEnd w:id="16"/>
      <w:bookmarkEnd w:id="17"/>
      <w:r w:rsidR="003C398A">
        <w:rPr>
          <w:rFonts w:eastAsia="Times New Roman" w:cs="Times New Roman"/>
          <w:szCs w:val="28"/>
          <w:lang w:eastAsia="ru-RU"/>
        </w:rPr>
        <w:t xml:space="preserve">, </w:t>
      </w:r>
      <w:r w:rsidRPr="003C398A">
        <w:rPr>
          <w:rFonts w:eastAsia="Times New Roman" w:cs="Times New Roman"/>
          <w:vanish/>
          <w:szCs w:val="28"/>
          <w:lang w:eastAsia="ru-RU"/>
        </w:rPr>
        <w:endnoteReference w:id="24"/>
      </w:r>
      <w:bookmarkStart w:id="18" w:name="_Hlt19503049"/>
      <w:bookmarkEnd w:id="18"/>
      <w:r w:rsidRPr="003C398A">
        <w:rPr>
          <w:rFonts w:eastAsia="Times New Roman" w:cs="Times New Roman"/>
          <w:vanish/>
          <w:szCs w:val="28"/>
          <w:lang w:eastAsia="ru-RU"/>
        </w:rPr>
        <w:t>,</w:t>
      </w:r>
      <w:r w:rsidR="003C398A">
        <w:rPr>
          <w:rFonts w:eastAsia="Times New Roman" w:cs="Times New Roman"/>
          <w:vanish/>
          <w:szCs w:val="28"/>
          <w:lang w:eastAsia="ru-RU"/>
        </w:rPr>
        <w:t xml:space="preserve"> </w:t>
      </w:r>
      <w:r w:rsidRPr="003C398A">
        <w:rPr>
          <w:rFonts w:eastAsia="Times New Roman" w:cs="Times New Roman"/>
          <w:szCs w:val="28"/>
          <w:lang w:eastAsia="ru-RU"/>
        </w:rPr>
        <w:endnoteReference w:id="25"/>
      </w:r>
      <w:r w:rsidR="00544D81" w:rsidRPr="003C398A">
        <w:rPr>
          <w:rFonts w:eastAsia="Times New Roman" w:cs="Times New Roman"/>
          <w:szCs w:val="28"/>
          <w:lang w:eastAsia="ru-RU"/>
        </w:rPr>
        <w:t>]</w:t>
      </w:r>
      <w:r w:rsidRPr="003C398A">
        <w:rPr>
          <w:rFonts w:eastAsia="Calibri" w:cs="Times New Roman"/>
          <w:szCs w:val="28"/>
        </w:rPr>
        <w:t>.</w:t>
      </w:r>
      <w:proofErr w:type="gramEnd"/>
    </w:p>
    <w:p w:rsidR="00721CE5" w:rsidRPr="003C398A" w:rsidRDefault="00721CE5" w:rsidP="003C398A">
      <w:pPr>
        <w:shd w:val="clear" w:color="auto" w:fill="FFFFFF"/>
        <w:tabs>
          <w:tab w:val="left" w:pos="-2160"/>
        </w:tabs>
        <w:ind w:right="-70"/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 xml:space="preserve">Следует отметить, что под воздействием </w:t>
      </w:r>
      <w:proofErr w:type="spellStart"/>
      <w:r w:rsidRPr="003C398A">
        <w:rPr>
          <w:rFonts w:eastAsia="Calibri" w:cs="Times New Roman"/>
          <w:szCs w:val="28"/>
        </w:rPr>
        <w:t>тионовых</w:t>
      </w:r>
      <w:proofErr w:type="spellEnd"/>
      <w:r w:rsidRPr="003C398A">
        <w:rPr>
          <w:rFonts w:eastAsia="Calibri" w:cs="Times New Roman"/>
          <w:szCs w:val="28"/>
        </w:rPr>
        <w:t xml:space="preserve"> бактерий разрушаются не только металлы, но и каменные, бетонные сооружения, полимерные материалы.</w:t>
      </w:r>
    </w:p>
    <w:p w:rsidR="00721CE5" w:rsidRPr="003C398A" w:rsidRDefault="00721CE5" w:rsidP="003C398A">
      <w:pPr>
        <w:shd w:val="clear" w:color="auto" w:fill="FFFFFF"/>
        <w:tabs>
          <w:tab w:val="left" w:pos="-2160"/>
          <w:tab w:val="left" w:pos="8297"/>
        </w:tabs>
        <w:ind w:right="-70"/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>Сульфатвосстанавливающие бактерии (СВБ) основные возбудители анаэробной коррозии стали, железа, и алюминия. Предполагается, что механизм вызываемой ими коррозии заключается в стимулировании катодной деполяризации твердыми сульфидами железа, которые образуются в результате жизнедеятельности бактерий или вследствие потребления ими поляризованного водорода</w:t>
      </w:r>
      <w:bookmarkStart w:id="19" w:name="_Ref521128884"/>
      <w:proofErr w:type="gramStart"/>
      <w:r w:rsidR="00544D81" w:rsidRPr="003C398A">
        <w:rPr>
          <w:rFonts w:eastAsia="Calibri" w:cs="Times New Roman"/>
          <w:szCs w:val="28"/>
        </w:rPr>
        <w:t xml:space="preserve"> [</w:t>
      </w:r>
      <w:r w:rsidRPr="003C398A">
        <w:rPr>
          <w:rFonts w:eastAsia="Times New Roman" w:cs="Times New Roman"/>
          <w:szCs w:val="28"/>
          <w:lang w:eastAsia="ru-RU"/>
        </w:rPr>
        <w:endnoteReference w:id="26"/>
      </w:r>
      <w:bookmarkEnd w:id="19"/>
      <w:r w:rsidRPr="003C398A">
        <w:rPr>
          <w:rFonts w:eastAsia="Times New Roman" w:cs="Times New Roman"/>
          <w:szCs w:val="28"/>
          <w:lang w:eastAsia="ru-RU"/>
        </w:rPr>
        <w:t>,</w:t>
      </w:r>
      <w:bookmarkStart w:id="20" w:name="_Hlt3696747"/>
      <w:bookmarkStart w:id="21" w:name="_Ref521478426"/>
      <w:r w:rsidR="00544D81" w:rsidRPr="003C398A">
        <w:rPr>
          <w:rFonts w:eastAsia="Times New Roman" w:cs="Times New Roman"/>
          <w:szCs w:val="28"/>
          <w:lang w:eastAsia="ru-RU"/>
        </w:rPr>
        <w:t xml:space="preserve"> </w:t>
      </w:r>
      <w:r w:rsidRPr="003C398A">
        <w:rPr>
          <w:rFonts w:eastAsia="Times New Roman" w:cs="Times New Roman"/>
          <w:szCs w:val="28"/>
          <w:lang w:eastAsia="ru-RU"/>
        </w:rPr>
        <w:endnoteReference w:id="27"/>
      </w:r>
      <w:bookmarkStart w:id="22" w:name="_Hlt3696796"/>
      <w:bookmarkEnd w:id="20"/>
      <w:bookmarkEnd w:id="21"/>
      <w:bookmarkEnd w:id="22"/>
      <w:r w:rsidRPr="003C398A">
        <w:rPr>
          <w:rFonts w:eastAsia="Times New Roman" w:cs="Times New Roman"/>
          <w:szCs w:val="28"/>
          <w:lang w:eastAsia="ru-RU"/>
        </w:rPr>
        <w:t>]</w:t>
      </w:r>
      <w:r w:rsidRPr="003C398A">
        <w:rPr>
          <w:rFonts w:eastAsia="Calibri" w:cs="Times New Roman"/>
          <w:szCs w:val="28"/>
        </w:rPr>
        <w:t>.</w:t>
      </w:r>
      <w:proofErr w:type="gramEnd"/>
    </w:p>
    <w:p w:rsidR="00721CE5" w:rsidRPr="003C398A" w:rsidRDefault="00721CE5" w:rsidP="003C398A">
      <w:pPr>
        <w:shd w:val="clear" w:color="auto" w:fill="FFFFFF"/>
        <w:tabs>
          <w:tab w:val="left" w:pos="-2160"/>
        </w:tabs>
        <w:ind w:right="-70"/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>СВБ особенно большой ущерб наносят нефтедобывающей и газовой промышленности. Активно коррозируют стальные хранилища нефти, топливное оборудование турбореактивных самолетов, трубопроводы и градирни оборотного водоснабжения. Хотя эти бактерии являются анаэробами, но они не погибают от воздуха. Очень часто они образуют ассоциации с азотными слизеобразующими микроорганизмами, которые продуцируют питательные вещества и создают необходимые для них анаэробные условия. Конечными продуктами их анаэробного дыхания является сероводород</w:t>
      </w:r>
      <w:r w:rsidRPr="003C398A">
        <w:rPr>
          <w:rFonts w:cs="Times New Roman"/>
          <w:szCs w:val="28"/>
        </w:rPr>
        <w:t>[</w:t>
      </w:r>
      <w:r w:rsidRPr="003C398A">
        <w:rPr>
          <w:rStyle w:val="aa"/>
          <w:rFonts w:cs="Times New Roman"/>
          <w:szCs w:val="28"/>
        </w:rPr>
        <w:endnoteReference w:id="28"/>
      </w:r>
      <w:bookmarkStart w:id="23" w:name="_Ref403747545"/>
      <w:r w:rsidR="003948B9">
        <w:rPr>
          <w:rFonts w:cs="Times New Roman"/>
          <w:szCs w:val="28"/>
        </w:rPr>
        <w:t xml:space="preserve">, </w:t>
      </w:r>
      <w:r w:rsidRPr="003C398A">
        <w:rPr>
          <w:rStyle w:val="aa"/>
          <w:rFonts w:cs="Times New Roman"/>
          <w:vanish/>
          <w:szCs w:val="28"/>
        </w:rPr>
        <w:endnoteReference w:id="29"/>
      </w:r>
      <w:bookmarkEnd w:id="23"/>
      <w:r w:rsidRPr="003C398A">
        <w:rPr>
          <w:rFonts w:cs="Times New Roman"/>
          <w:vanish/>
          <w:szCs w:val="28"/>
        </w:rPr>
        <w:t xml:space="preserve">, </w:t>
      </w:r>
      <w:r w:rsidRPr="003C398A">
        <w:rPr>
          <w:rStyle w:val="aa"/>
          <w:rFonts w:cs="Times New Roman"/>
          <w:szCs w:val="28"/>
        </w:rPr>
        <w:endnoteReference w:id="30"/>
      </w:r>
      <w:r w:rsidR="00544D81" w:rsidRPr="003C398A">
        <w:rPr>
          <w:rFonts w:cs="Times New Roman"/>
          <w:szCs w:val="28"/>
          <w:lang w:val="en-US"/>
        </w:rPr>
        <w:t>]</w:t>
      </w:r>
      <w:r w:rsidR="003948B9">
        <w:rPr>
          <w:rFonts w:cs="Times New Roman"/>
          <w:vanish/>
          <w:szCs w:val="28"/>
        </w:rPr>
        <w:t>.</w:t>
      </w:r>
    </w:p>
    <w:p w:rsidR="00721CE5" w:rsidRPr="003C398A" w:rsidRDefault="00721CE5" w:rsidP="003C398A">
      <w:pPr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 xml:space="preserve">Вторым типом организмов, заселяющих поверхность после бактерий, особенно во влажной атмосфере, являются плесневые грибы. Агрессивными метаболитами </w:t>
      </w:r>
      <w:proofErr w:type="spellStart"/>
      <w:r w:rsidRPr="003C398A">
        <w:rPr>
          <w:rFonts w:eastAsia="Calibri" w:cs="Times New Roman"/>
          <w:szCs w:val="28"/>
        </w:rPr>
        <w:t>мицелиальных</w:t>
      </w:r>
      <w:proofErr w:type="spellEnd"/>
      <w:r w:rsidRPr="003C398A">
        <w:rPr>
          <w:rFonts w:eastAsia="Calibri" w:cs="Times New Roman"/>
          <w:szCs w:val="28"/>
        </w:rPr>
        <w:t xml:space="preserve"> грибов являются органические кислоты.</w:t>
      </w:r>
      <w:r w:rsidRPr="003C398A">
        <w:rPr>
          <w:rFonts w:cs="Times New Roman"/>
          <w:szCs w:val="28"/>
        </w:rPr>
        <w:t xml:space="preserve"> [</w:t>
      </w:r>
      <w:r w:rsidRPr="003C398A">
        <w:rPr>
          <w:rStyle w:val="aa"/>
          <w:rFonts w:cs="Times New Roman"/>
          <w:szCs w:val="28"/>
        </w:rPr>
        <w:endnoteReference w:id="31"/>
      </w:r>
      <w:r w:rsidRPr="003C398A">
        <w:rPr>
          <w:rFonts w:cs="Times New Roman"/>
          <w:szCs w:val="28"/>
        </w:rPr>
        <w:t>]</w:t>
      </w:r>
      <w:r w:rsidRPr="003C398A">
        <w:rPr>
          <w:rFonts w:eastAsia="Calibri" w:cs="Times New Roman"/>
          <w:szCs w:val="28"/>
        </w:rPr>
        <w:t xml:space="preserve"> К примеру, у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Hormoconis</w:t>
      </w:r>
      <w:proofErr w:type="spellEnd"/>
      <w:r w:rsidRPr="003C398A">
        <w:rPr>
          <w:rFonts w:eastAsia="Calibri" w:cs="Times New Roman"/>
          <w:i/>
          <w:iCs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resinae</w:t>
      </w:r>
      <w:proofErr w:type="spellEnd"/>
      <w:r w:rsidRPr="003C398A">
        <w:rPr>
          <w:rFonts w:eastAsia="Calibri" w:cs="Times New Roman"/>
          <w:szCs w:val="28"/>
        </w:rPr>
        <w:t xml:space="preserve"> к таким кислотам относятся лимонная, </w:t>
      </w:r>
      <w:proofErr w:type="spellStart"/>
      <w:r w:rsidRPr="003C398A">
        <w:rPr>
          <w:rFonts w:eastAsia="Calibri" w:cs="Times New Roman"/>
          <w:szCs w:val="28"/>
        </w:rPr>
        <w:t>цис</w:t>
      </w:r>
      <w:proofErr w:type="spellEnd"/>
      <w:r w:rsidRPr="003C398A">
        <w:rPr>
          <w:rFonts w:eastAsia="Calibri" w:cs="Times New Roman"/>
          <w:szCs w:val="28"/>
        </w:rPr>
        <w:t xml:space="preserve">-аконитовая, изолимонная, </w:t>
      </w:r>
      <w:proofErr w:type="gramStart"/>
      <w:r w:rsidRPr="003C398A">
        <w:rPr>
          <w:rFonts w:eastAsia="Calibri" w:cs="Times New Roman"/>
          <w:szCs w:val="28"/>
          <w:lang w:val="en-US"/>
        </w:rPr>
        <w:t>α</w:t>
      </w:r>
      <w:r w:rsidRPr="003C398A">
        <w:rPr>
          <w:rFonts w:eastAsia="Calibri" w:cs="Times New Roman"/>
          <w:szCs w:val="28"/>
        </w:rPr>
        <w:t>-</w:t>
      </w:r>
      <w:proofErr w:type="gramEnd"/>
      <w:r w:rsidRPr="003C398A">
        <w:rPr>
          <w:rFonts w:eastAsia="Calibri" w:cs="Times New Roman"/>
          <w:szCs w:val="28"/>
        </w:rPr>
        <w:t xml:space="preserve">кетоглутаровая, щавелевая, уксусная и </w:t>
      </w:r>
      <w:proofErr w:type="spellStart"/>
      <w:r w:rsidRPr="003C398A">
        <w:rPr>
          <w:rFonts w:eastAsia="Calibri" w:cs="Times New Roman"/>
          <w:szCs w:val="28"/>
        </w:rPr>
        <w:t>додекановая</w:t>
      </w:r>
      <w:proofErr w:type="spellEnd"/>
      <w:r w:rsidRPr="003C398A">
        <w:rPr>
          <w:rFonts w:eastAsia="Calibri" w:cs="Times New Roman"/>
          <w:szCs w:val="28"/>
        </w:rPr>
        <w:t xml:space="preserve"> (</w:t>
      </w:r>
      <w:proofErr w:type="spellStart"/>
      <w:r w:rsidRPr="003C398A">
        <w:rPr>
          <w:rFonts w:eastAsia="Calibri" w:cs="Times New Roman"/>
          <w:szCs w:val="28"/>
        </w:rPr>
        <w:t>Андреюк</w:t>
      </w:r>
      <w:proofErr w:type="spellEnd"/>
      <w:r w:rsidRPr="003C398A">
        <w:rPr>
          <w:rFonts w:eastAsia="Calibri" w:cs="Times New Roman"/>
          <w:szCs w:val="28"/>
        </w:rPr>
        <w:t xml:space="preserve"> и др., 1980; </w:t>
      </w:r>
      <w:proofErr w:type="spellStart"/>
      <w:r w:rsidRPr="003C398A">
        <w:rPr>
          <w:rFonts w:eastAsia="Calibri" w:cs="Times New Roman"/>
          <w:szCs w:val="28"/>
        </w:rPr>
        <w:t>Злочевская</w:t>
      </w:r>
      <w:proofErr w:type="spellEnd"/>
      <w:r w:rsidRPr="003C398A">
        <w:rPr>
          <w:rFonts w:eastAsia="Calibri" w:cs="Times New Roman"/>
          <w:szCs w:val="28"/>
        </w:rPr>
        <w:t>, 1987)</w:t>
      </w:r>
      <w:r w:rsidRPr="003C398A">
        <w:rPr>
          <w:rStyle w:val="aa"/>
          <w:rFonts w:cs="Times New Roman"/>
          <w:szCs w:val="28"/>
        </w:rPr>
        <w:t xml:space="preserve"> </w:t>
      </w:r>
      <w:r w:rsidR="00544D81" w:rsidRPr="003C398A">
        <w:rPr>
          <w:rFonts w:cs="Times New Roman"/>
          <w:szCs w:val="28"/>
        </w:rPr>
        <w:t>[</w:t>
      </w:r>
      <w:r w:rsidRPr="003C398A">
        <w:rPr>
          <w:rStyle w:val="aa"/>
          <w:rFonts w:cs="Times New Roman"/>
          <w:szCs w:val="28"/>
        </w:rPr>
        <w:endnoteReference w:id="32"/>
      </w:r>
      <w:r w:rsidRPr="003C398A">
        <w:rPr>
          <w:rFonts w:cs="Times New Roman"/>
          <w:szCs w:val="28"/>
        </w:rPr>
        <w:t xml:space="preserve">, </w:t>
      </w:r>
      <w:r w:rsidRPr="003C398A">
        <w:rPr>
          <w:rStyle w:val="aa"/>
          <w:rFonts w:cs="Times New Roman"/>
          <w:szCs w:val="28"/>
        </w:rPr>
        <w:endnoteReference w:id="33"/>
      </w:r>
      <w:r w:rsidR="00544D81" w:rsidRPr="003C398A">
        <w:rPr>
          <w:rFonts w:cs="Times New Roman"/>
          <w:szCs w:val="28"/>
        </w:rPr>
        <w:t>]</w:t>
      </w:r>
      <w:r w:rsidRPr="003C398A">
        <w:rPr>
          <w:rFonts w:eastAsia="Calibri" w:cs="Times New Roman"/>
          <w:szCs w:val="28"/>
        </w:rPr>
        <w:t>. Один из основных путей их разрушающего действия на органические вещества заключается в кислотном катализе различных реакций расщепления. Кроме того, вследствие происходящих сложных реакций, начальной стадией которых может быть образование кислот, накапливаются сероводород, сульфиды, перекиси и другие вещества, сами по себе являющиеся коррозионными агентами, а органические кислоты как промежуточные продукты распада могут способствовать усилению их накопления (</w:t>
      </w:r>
      <w:r w:rsidRPr="003C398A">
        <w:rPr>
          <w:rFonts w:eastAsia="Calibri" w:cs="Times New Roman"/>
          <w:szCs w:val="28"/>
          <w:lang w:val="en-US"/>
        </w:rPr>
        <w:t>Blanchard</w:t>
      </w:r>
      <w:r w:rsidRPr="003C398A">
        <w:rPr>
          <w:rFonts w:eastAsia="Calibri" w:cs="Times New Roman"/>
          <w:szCs w:val="28"/>
        </w:rPr>
        <w:t xml:space="preserve">, </w:t>
      </w:r>
      <w:proofErr w:type="spellStart"/>
      <w:r w:rsidRPr="003C398A">
        <w:rPr>
          <w:rFonts w:eastAsia="Calibri" w:cs="Times New Roman"/>
          <w:szCs w:val="28"/>
          <w:lang w:val="en-US"/>
        </w:rPr>
        <w:t>Goucher</w:t>
      </w:r>
      <w:proofErr w:type="spellEnd"/>
      <w:r w:rsidRPr="003C398A">
        <w:rPr>
          <w:rFonts w:eastAsia="Calibri" w:cs="Times New Roman"/>
          <w:szCs w:val="28"/>
        </w:rPr>
        <w:t xml:space="preserve">, 1965; </w:t>
      </w:r>
      <w:r w:rsidRPr="003C398A">
        <w:rPr>
          <w:rFonts w:eastAsia="Calibri" w:cs="Times New Roman"/>
          <w:szCs w:val="28"/>
          <w:lang w:val="en-US"/>
        </w:rPr>
        <w:t>Lin</w:t>
      </w:r>
      <w:r w:rsidRPr="003C398A">
        <w:rPr>
          <w:rFonts w:eastAsia="Calibri" w:cs="Times New Roman"/>
          <w:szCs w:val="28"/>
        </w:rPr>
        <w:t xml:space="preserve"> </w:t>
      </w:r>
      <w:r w:rsidRPr="003C398A">
        <w:rPr>
          <w:rFonts w:eastAsia="Calibri" w:cs="Times New Roman"/>
          <w:szCs w:val="28"/>
          <w:lang w:val="en-US"/>
        </w:rPr>
        <w:t>et</w:t>
      </w:r>
      <w:r w:rsidRPr="003C398A">
        <w:rPr>
          <w:rFonts w:eastAsia="Calibri" w:cs="Times New Roman"/>
          <w:szCs w:val="28"/>
        </w:rPr>
        <w:t xml:space="preserve"> </w:t>
      </w:r>
      <w:r w:rsidRPr="003C398A">
        <w:rPr>
          <w:rFonts w:eastAsia="Calibri" w:cs="Times New Roman"/>
          <w:szCs w:val="28"/>
          <w:lang w:val="en-US"/>
        </w:rPr>
        <w:t>al</w:t>
      </w:r>
      <w:r w:rsidRPr="003C398A">
        <w:rPr>
          <w:rFonts w:eastAsia="Calibri" w:cs="Times New Roman"/>
          <w:szCs w:val="28"/>
        </w:rPr>
        <w:t xml:space="preserve">., 1971; </w:t>
      </w:r>
      <w:proofErr w:type="spellStart"/>
      <w:r w:rsidRPr="003C398A">
        <w:rPr>
          <w:rFonts w:eastAsia="Calibri" w:cs="Times New Roman"/>
          <w:szCs w:val="28"/>
        </w:rPr>
        <w:t>Билай</w:t>
      </w:r>
      <w:proofErr w:type="spellEnd"/>
      <w:r w:rsidRPr="003C398A">
        <w:rPr>
          <w:rFonts w:eastAsia="Calibri" w:cs="Times New Roman"/>
          <w:szCs w:val="28"/>
        </w:rPr>
        <w:t>, Коваль, 1980)</w:t>
      </w:r>
      <w:r w:rsidR="00544D81" w:rsidRPr="003C398A">
        <w:rPr>
          <w:rFonts w:eastAsia="Calibri" w:cs="Times New Roman"/>
          <w:szCs w:val="28"/>
        </w:rPr>
        <w:t xml:space="preserve"> [</w:t>
      </w:r>
      <w:r w:rsidRPr="003C398A">
        <w:rPr>
          <w:rStyle w:val="aa"/>
          <w:rFonts w:cs="Times New Roman"/>
          <w:szCs w:val="28"/>
        </w:rPr>
        <w:endnoteReference w:id="34"/>
      </w:r>
      <w:r w:rsidR="00544D81" w:rsidRPr="003C398A">
        <w:rPr>
          <w:rFonts w:cs="Times New Roman"/>
          <w:szCs w:val="28"/>
        </w:rPr>
        <w:t>]</w:t>
      </w:r>
      <w:r w:rsidRPr="003C398A">
        <w:rPr>
          <w:rFonts w:eastAsia="Calibri" w:cs="Times New Roman"/>
          <w:szCs w:val="28"/>
        </w:rPr>
        <w:t xml:space="preserve">. </w:t>
      </w:r>
    </w:p>
    <w:p w:rsidR="00721CE5" w:rsidRPr="003C398A" w:rsidRDefault="00721CE5" w:rsidP="003C398A">
      <w:pPr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 xml:space="preserve">Из культур плесневых грибов удалось выделить более 40 различных органических кислот. Грибы рода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Penicillium</w:t>
      </w:r>
      <w:proofErr w:type="spellEnd"/>
      <w:r w:rsidRPr="003C398A">
        <w:rPr>
          <w:rFonts w:eastAsia="Calibri" w:cs="Times New Roman"/>
          <w:i/>
          <w:iCs/>
          <w:szCs w:val="28"/>
        </w:rPr>
        <w:t xml:space="preserve"> </w:t>
      </w:r>
      <w:r w:rsidRPr="003C398A">
        <w:rPr>
          <w:rFonts w:eastAsia="Calibri" w:cs="Times New Roman"/>
          <w:szCs w:val="28"/>
        </w:rPr>
        <w:t xml:space="preserve">продуцируют главным образом </w:t>
      </w:r>
      <w:proofErr w:type="gramStart"/>
      <w:r w:rsidRPr="003C398A">
        <w:rPr>
          <w:rFonts w:eastAsia="Calibri" w:cs="Times New Roman"/>
          <w:szCs w:val="28"/>
        </w:rPr>
        <w:t>лимонную</w:t>
      </w:r>
      <w:proofErr w:type="gramEnd"/>
      <w:r w:rsidRPr="003C398A">
        <w:rPr>
          <w:rFonts w:eastAsia="Calibri" w:cs="Times New Roman"/>
          <w:szCs w:val="28"/>
        </w:rPr>
        <w:t xml:space="preserve"> и </w:t>
      </w:r>
      <w:proofErr w:type="spellStart"/>
      <w:r w:rsidRPr="003C398A">
        <w:rPr>
          <w:rFonts w:eastAsia="Calibri" w:cs="Times New Roman"/>
          <w:szCs w:val="28"/>
        </w:rPr>
        <w:t>глюконовую</w:t>
      </w:r>
      <w:proofErr w:type="spellEnd"/>
      <w:r w:rsidRPr="003C398A">
        <w:rPr>
          <w:rFonts w:eastAsia="Calibri" w:cs="Times New Roman"/>
          <w:szCs w:val="28"/>
        </w:rPr>
        <w:t xml:space="preserve"> кислоты,</w:t>
      </w:r>
      <w:r w:rsidRPr="003C398A">
        <w:rPr>
          <w:rFonts w:eastAsia="Calibri" w:cs="Times New Roman"/>
          <w:i/>
          <w:iCs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Aspergillus</w:t>
      </w:r>
      <w:proofErr w:type="spellEnd"/>
      <w:r w:rsidRPr="003C398A">
        <w:rPr>
          <w:rFonts w:eastAsia="Calibri" w:cs="Times New Roman"/>
          <w:i/>
          <w:iCs/>
          <w:szCs w:val="28"/>
        </w:rPr>
        <w:t xml:space="preserve"> </w:t>
      </w:r>
      <w:r w:rsidRPr="003C398A">
        <w:rPr>
          <w:rFonts w:eastAsia="Calibri" w:cs="Times New Roman"/>
          <w:szCs w:val="28"/>
        </w:rPr>
        <w:t xml:space="preserve">- лимонную, </w:t>
      </w:r>
      <w:proofErr w:type="spellStart"/>
      <w:r w:rsidRPr="003C398A">
        <w:rPr>
          <w:rFonts w:eastAsia="Calibri" w:cs="Times New Roman"/>
          <w:szCs w:val="28"/>
        </w:rPr>
        <w:t>глюконовую</w:t>
      </w:r>
      <w:proofErr w:type="spellEnd"/>
      <w:r w:rsidRPr="003C398A">
        <w:rPr>
          <w:rFonts w:eastAsia="Calibri" w:cs="Times New Roman"/>
          <w:szCs w:val="28"/>
        </w:rPr>
        <w:t xml:space="preserve"> и щавелевую. Обычно один и тот же вид гриба способен синтезировать разнообразные родственные кислоты. В зависимости от количества синтезируемых кислот все грибы можно разделить на 3 группы: 1) выделяющие в среду относительно большое количество органических кислот (</w:t>
      </w:r>
      <w:r w:rsidRPr="003C398A">
        <w:rPr>
          <w:rFonts w:eastAsia="Calibri" w:cs="Times New Roman"/>
          <w:i/>
          <w:iCs/>
          <w:szCs w:val="28"/>
          <w:lang w:val="en-US"/>
        </w:rPr>
        <w:t>P</w:t>
      </w:r>
      <w:r w:rsidRPr="003C398A">
        <w:rPr>
          <w:rFonts w:eastAsia="Calibri" w:cs="Times New Roman"/>
          <w:i/>
          <w:iCs/>
          <w:szCs w:val="28"/>
        </w:rPr>
        <w:t xml:space="preserve">.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chrysogenum</w:t>
      </w:r>
      <w:proofErr w:type="spellEnd"/>
      <w:r w:rsidRPr="003C398A">
        <w:rPr>
          <w:rFonts w:eastAsia="Calibri" w:cs="Times New Roman"/>
          <w:i/>
          <w:iCs/>
          <w:szCs w:val="28"/>
        </w:rPr>
        <w:t xml:space="preserve">, </w:t>
      </w:r>
      <w:r w:rsidRPr="003C398A">
        <w:rPr>
          <w:rFonts w:eastAsia="Calibri" w:cs="Times New Roman"/>
          <w:i/>
          <w:iCs/>
          <w:szCs w:val="28"/>
          <w:lang w:val="en-US"/>
        </w:rPr>
        <w:t>A</w:t>
      </w:r>
      <w:r w:rsidRPr="003C398A">
        <w:rPr>
          <w:rFonts w:eastAsia="Calibri" w:cs="Times New Roman"/>
          <w:i/>
          <w:iCs/>
          <w:szCs w:val="28"/>
        </w:rPr>
        <w:t xml:space="preserve">.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niger</w:t>
      </w:r>
      <w:proofErr w:type="spellEnd"/>
      <w:r w:rsidRPr="003C398A">
        <w:rPr>
          <w:rFonts w:eastAsia="Calibri" w:cs="Times New Roman"/>
          <w:i/>
          <w:iCs/>
          <w:szCs w:val="28"/>
        </w:rPr>
        <w:t xml:space="preserve">, </w:t>
      </w:r>
      <w:r w:rsidRPr="003C398A">
        <w:rPr>
          <w:rFonts w:eastAsia="Calibri" w:cs="Times New Roman"/>
          <w:i/>
          <w:iCs/>
          <w:szCs w:val="28"/>
          <w:lang w:val="en-US"/>
        </w:rPr>
        <w:t>A</w:t>
      </w:r>
      <w:r w:rsidRPr="003C398A">
        <w:rPr>
          <w:rFonts w:eastAsia="Calibri" w:cs="Times New Roman"/>
          <w:i/>
          <w:iCs/>
          <w:szCs w:val="28"/>
        </w:rPr>
        <w:t xml:space="preserve">.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oryzae</w:t>
      </w:r>
      <w:proofErr w:type="spellEnd"/>
      <w:r w:rsidRPr="003C398A">
        <w:rPr>
          <w:rFonts w:eastAsia="Calibri" w:cs="Times New Roman"/>
          <w:szCs w:val="28"/>
        </w:rPr>
        <w:t>); 2) продуцирующие небольшие количества кислот (большинство видов); 3) выделяющие в среду ничтожно малые количества кислот (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Alternaria</w:t>
      </w:r>
      <w:proofErr w:type="spellEnd"/>
      <w:r w:rsidRPr="003C398A">
        <w:rPr>
          <w:rFonts w:eastAsia="Calibri" w:cs="Times New Roman"/>
          <w:szCs w:val="28"/>
        </w:rPr>
        <w:t>) (Ильичев, 1979; Ильичев, 1987)</w:t>
      </w:r>
      <w:r w:rsidRPr="003C398A">
        <w:rPr>
          <w:rStyle w:val="aa"/>
          <w:rFonts w:cs="Times New Roman"/>
          <w:vanish/>
          <w:szCs w:val="28"/>
        </w:rPr>
        <w:t xml:space="preserve"> </w:t>
      </w:r>
      <w:r w:rsidR="00544D81" w:rsidRPr="003C398A">
        <w:rPr>
          <w:rFonts w:cs="Times New Roman"/>
          <w:szCs w:val="28"/>
        </w:rPr>
        <w:t>[</w:t>
      </w:r>
      <w:r w:rsidR="00544D81" w:rsidRPr="003C398A">
        <w:rPr>
          <w:rStyle w:val="aa"/>
          <w:rFonts w:cs="Times New Roman"/>
          <w:szCs w:val="28"/>
        </w:rPr>
        <w:endnoteReference w:id="35"/>
      </w:r>
      <w:r w:rsidR="00544D81" w:rsidRPr="003C398A">
        <w:rPr>
          <w:rFonts w:cs="Times New Roman"/>
          <w:szCs w:val="28"/>
        </w:rPr>
        <w:t>].</w:t>
      </w:r>
      <w:r w:rsidRPr="003C398A">
        <w:rPr>
          <w:rFonts w:cs="Times New Roman"/>
          <w:vanish/>
          <w:szCs w:val="28"/>
        </w:rPr>
        <w:t xml:space="preserve"> </w:t>
      </w:r>
    </w:p>
    <w:p w:rsidR="00721CE5" w:rsidRPr="003C398A" w:rsidRDefault="00721CE5" w:rsidP="003C398A">
      <w:pPr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 xml:space="preserve">При изучении развития стационарных культур </w:t>
      </w:r>
      <w:r w:rsidRPr="003C398A">
        <w:rPr>
          <w:rFonts w:eastAsia="Calibri" w:cs="Times New Roman"/>
          <w:i/>
          <w:iCs/>
          <w:szCs w:val="28"/>
          <w:lang w:val="en-US"/>
        </w:rPr>
        <w:t>A</w:t>
      </w:r>
      <w:r w:rsidRPr="003C398A">
        <w:rPr>
          <w:rFonts w:eastAsia="Calibri" w:cs="Times New Roman"/>
          <w:i/>
          <w:iCs/>
          <w:szCs w:val="28"/>
        </w:rPr>
        <w:t xml:space="preserve">.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niger</w:t>
      </w:r>
      <w:proofErr w:type="spellEnd"/>
      <w:r w:rsidRPr="003C398A">
        <w:rPr>
          <w:rFonts w:eastAsia="Calibri" w:cs="Times New Roman"/>
          <w:szCs w:val="28"/>
        </w:rPr>
        <w:t xml:space="preserve"> и </w:t>
      </w:r>
      <w:r w:rsidRPr="003C398A">
        <w:rPr>
          <w:rFonts w:eastAsia="Calibri" w:cs="Times New Roman"/>
          <w:i/>
          <w:iCs/>
          <w:szCs w:val="28"/>
          <w:lang w:val="en-US"/>
        </w:rPr>
        <w:t>P</w:t>
      </w:r>
      <w:r w:rsidRPr="003C398A">
        <w:rPr>
          <w:rFonts w:eastAsia="Calibri" w:cs="Times New Roman"/>
          <w:i/>
          <w:iCs/>
          <w:szCs w:val="28"/>
        </w:rPr>
        <w:t xml:space="preserve">.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chrysogenum</w:t>
      </w:r>
      <w:proofErr w:type="spellEnd"/>
      <w:r w:rsidRPr="003C398A">
        <w:rPr>
          <w:rFonts w:eastAsia="Calibri" w:cs="Times New Roman"/>
          <w:i/>
          <w:iCs/>
          <w:szCs w:val="28"/>
        </w:rPr>
        <w:t xml:space="preserve"> </w:t>
      </w:r>
      <w:r w:rsidRPr="003C398A">
        <w:rPr>
          <w:rFonts w:eastAsia="Calibri" w:cs="Times New Roman"/>
          <w:szCs w:val="28"/>
        </w:rPr>
        <w:t>получены интересные данные. После короткой начальной фазы большую часть всего периода роста культур биомасса грибов увеличивалась, линейно увеличивалось и содержание в среде кислот. Затем скорость этих процессов снижалась. После остановки роста грибов кислотность среды уменьшалась. Согласно известной теоретической модели при равномерном росте биомассы скорость накопления кислот в среде должна увеличиваться. Модель основана на том, что все клетки популяции микроорганизмов равномерно синтезируют продукты метаболизма. Противоречие между теоретической моделью и экспериментальными данными можно объяснить тем, что кислоты выделяет не весь мицелий, а только концевые клетки растущих гиф. Выделение кислот грибами считается одним из основных факторов деструкции нефтепродуктов, поэтому особенно важным является начальный период, когда грибы активно растут и выделяют кислоты (</w:t>
      </w:r>
      <w:proofErr w:type="spellStart"/>
      <w:r w:rsidRPr="003C398A">
        <w:rPr>
          <w:rFonts w:eastAsia="Calibri" w:cs="Times New Roman"/>
          <w:szCs w:val="28"/>
        </w:rPr>
        <w:t>Малама</w:t>
      </w:r>
      <w:proofErr w:type="spellEnd"/>
      <w:r w:rsidRPr="003C398A">
        <w:rPr>
          <w:rFonts w:eastAsia="Calibri" w:cs="Times New Roman"/>
          <w:szCs w:val="28"/>
        </w:rPr>
        <w:t xml:space="preserve"> и др.,1991)</w:t>
      </w:r>
      <w:r w:rsidRPr="003C398A">
        <w:rPr>
          <w:rStyle w:val="aa"/>
          <w:rFonts w:cs="Times New Roman"/>
          <w:vanish/>
          <w:szCs w:val="28"/>
        </w:rPr>
        <w:t xml:space="preserve"> </w:t>
      </w:r>
      <w:r w:rsidR="00544D81" w:rsidRPr="003C398A">
        <w:rPr>
          <w:rFonts w:cs="Times New Roman"/>
          <w:szCs w:val="28"/>
        </w:rPr>
        <w:t>[</w:t>
      </w:r>
      <w:r w:rsidR="00544D81" w:rsidRPr="003C398A">
        <w:rPr>
          <w:rStyle w:val="aa"/>
          <w:rFonts w:cs="Times New Roman"/>
          <w:szCs w:val="28"/>
        </w:rPr>
        <w:endnoteReference w:id="36"/>
      </w:r>
      <w:r w:rsidR="009C667E" w:rsidRPr="003C398A">
        <w:rPr>
          <w:rFonts w:cs="Times New Roman"/>
          <w:szCs w:val="28"/>
        </w:rPr>
        <w:t>-</w:t>
      </w:r>
      <w:r w:rsidR="002F1D2F" w:rsidRPr="003C398A">
        <w:rPr>
          <w:rFonts w:cs="Times New Roman"/>
          <w:vanish/>
          <w:szCs w:val="28"/>
        </w:rPr>
        <w:t xml:space="preserve"> </w:t>
      </w:r>
      <w:r w:rsidR="00544D81" w:rsidRPr="003C398A">
        <w:rPr>
          <w:rStyle w:val="aa"/>
          <w:rFonts w:cs="Times New Roman"/>
          <w:vanish/>
          <w:szCs w:val="28"/>
        </w:rPr>
        <w:endnoteReference w:id="37"/>
      </w:r>
      <w:r w:rsidR="00544D81" w:rsidRPr="003C398A">
        <w:rPr>
          <w:rFonts w:cs="Times New Roman"/>
          <w:vanish/>
          <w:szCs w:val="28"/>
        </w:rPr>
        <w:t xml:space="preserve">, </w:t>
      </w:r>
      <w:r w:rsidR="00544D81" w:rsidRPr="003C398A">
        <w:rPr>
          <w:rStyle w:val="aa"/>
          <w:rFonts w:cs="Times New Roman"/>
          <w:szCs w:val="28"/>
        </w:rPr>
        <w:endnoteReference w:id="38"/>
      </w:r>
      <w:r w:rsidR="00544D81" w:rsidRPr="003C398A">
        <w:rPr>
          <w:rFonts w:cs="Times New Roman"/>
          <w:szCs w:val="28"/>
        </w:rPr>
        <w:t>]</w:t>
      </w:r>
      <w:r w:rsidRPr="003C398A">
        <w:rPr>
          <w:rFonts w:eastAsia="Calibri" w:cs="Times New Roman"/>
          <w:szCs w:val="28"/>
        </w:rPr>
        <w:t>.</w:t>
      </w:r>
    </w:p>
    <w:p w:rsidR="00721CE5" w:rsidRPr="003C398A" w:rsidRDefault="00721CE5" w:rsidP="003C398A">
      <w:pPr>
        <w:ind w:firstLine="0"/>
        <w:rPr>
          <w:rFonts w:eastAsia="Calibri" w:cs="Times New Roman"/>
          <w:szCs w:val="28"/>
        </w:rPr>
      </w:pPr>
      <w:r w:rsidRPr="003C398A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41A2BE06" wp14:editId="1B60C5DF">
            <wp:extent cx="2743200" cy="2051050"/>
            <wp:effectExtent l="0" t="0" r="0" b="6350"/>
            <wp:docPr id="1073741836" name="Рисунок 2" descr="Изображение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01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98A">
        <w:rPr>
          <w:rFonts w:eastAsia="Calibri" w:cs="Times New Roman"/>
          <w:szCs w:val="28"/>
        </w:rPr>
        <w:t xml:space="preserve">   </w:t>
      </w:r>
      <w:r w:rsidRPr="003C398A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6A93BFBF" wp14:editId="412FE405">
            <wp:extent cx="2743200" cy="2051050"/>
            <wp:effectExtent l="0" t="0" r="0" b="6350"/>
            <wp:docPr id="1073741837" name="Рисунок 1" descr="IMG_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3046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CE5" w:rsidRPr="003948B9" w:rsidRDefault="00721CE5" w:rsidP="003948B9">
      <w:pPr>
        <w:spacing w:line="276" w:lineRule="auto"/>
        <w:ind w:firstLine="0"/>
        <w:jc w:val="center"/>
        <w:rPr>
          <w:rFonts w:eastAsia="Calibri" w:cs="Times New Roman"/>
          <w:iCs/>
          <w:sz w:val="24"/>
          <w:szCs w:val="28"/>
        </w:rPr>
      </w:pPr>
      <w:r w:rsidRPr="003948B9">
        <w:rPr>
          <w:rFonts w:eastAsia="Calibri" w:cs="Times New Roman"/>
          <w:iCs/>
          <w:sz w:val="24"/>
          <w:szCs w:val="28"/>
        </w:rPr>
        <w:t xml:space="preserve">Рис. </w:t>
      </w:r>
      <w:r w:rsidR="002F1D2F" w:rsidRPr="003948B9">
        <w:rPr>
          <w:rFonts w:eastAsia="Calibri" w:cs="Times New Roman"/>
          <w:iCs/>
          <w:sz w:val="24"/>
          <w:szCs w:val="28"/>
        </w:rPr>
        <w:t>2</w:t>
      </w:r>
      <w:r w:rsidR="003948B9">
        <w:rPr>
          <w:rFonts w:eastAsia="Calibri" w:cs="Times New Roman"/>
          <w:iCs/>
          <w:sz w:val="24"/>
          <w:szCs w:val="28"/>
        </w:rPr>
        <w:t xml:space="preserve"> –</w:t>
      </w:r>
      <w:r w:rsidRPr="003948B9">
        <w:rPr>
          <w:rFonts w:eastAsia="Calibri" w:cs="Times New Roman"/>
          <w:iCs/>
          <w:sz w:val="24"/>
          <w:szCs w:val="28"/>
        </w:rPr>
        <w:t xml:space="preserve"> Биоповреждения ткани (слева) и искусственной кожи (справа) микроскопическими грибами</w:t>
      </w:r>
    </w:p>
    <w:p w:rsidR="00721CE5" w:rsidRPr="003C398A" w:rsidRDefault="00721CE5" w:rsidP="003C398A">
      <w:pPr>
        <w:ind w:left="936" w:firstLine="0"/>
        <w:rPr>
          <w:rFonts w:eastAsia="Calibri" w:cs="Times New Roman"/>
          <w:i/>
          <w:iCs/>
          <w:szCs w:val="28"/>
        </w:rPr>
      </w:pPr>
    </w:p>
    <w:p w:rsidR="00721CE5" w:rsidRPr="003C398A" w:rsidRDefault="00721CE5" w:rsidP="003C398A">
      <w:pPr>
        <w:rPr>
          <w:rFonts w:eastAsia="Calibri" w:cs="Times New Roman"/>
          <w:szCs w:val="28"/>
        </w:rPr>
      </w:pPr>
    </w:p>
    <w:p w:rsidR="00721CE5" w:rsidRPr="003C398A" w:rsidRDefault="00721CE5" w:rsidP="003948B9">
      <w:pPr>
        <w:ind w:firstLine="0"/>
        <w:jc w:val="center"/>
        <w:rPr>
          <w:rFonts w:eastAsia="Calibri" w:cs="Times New Roman"/>
          <w:szCs w:val="28"/>
        </w:rPr>
      </w:pPr>
      <w:r w:rsidRPr="003C398A">
        <w:rPr>
          <w:rFonts w:eastAsia="Calibri" w:cs="Times New Roman"/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54B614A" wp14:editId="17E04D0B">
            <wp:simplePos x="0" y="0"/>
            <wp:positionH relativeFrom="column">
              <wp:posOffset>3502660</wp:posOffset>
            </wp:positionH>
            <wp:positionV relativeFrom="paragraph">
              <wp:posOffset>1015365</wp:posOffset>
            </wp:positionV>
            <wp:extent cx="228600" cy="352425"/>
            <wp:effectExtent l="0" t="0" r="0" b="9525"/>
            <wp:wrapNone/>
            <wp:docPr id="1073741838" name="Рисунок 4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98A">
        <w:rPr>
          <w:rFonts w:eastAsia="Calibri" w:cs="Times New Roman"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F86DD3" wp14:editId="5F99EE6C">
            <wp:simplePos x="0" y="0"/>
            <wp:positionH relativeFrom="column">
              <wp:posOffset>3502660</wp:posOffset>
            </wp:positionH>
            <wp:positionV relativeFrom="paragraph">
              <wp:posOffset>23495</wp:posOffset>
            </wp:positionV>
            <wp:extent cx="228600" cy="342900"/>
            <wp:effectExtent l="0" t="0" r="0" b="0"/>
            <wp:wrapNone/>
            <wp:docPr id="1073741839" name="Рисунок 2" descr="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98A">
        <w:rPr>
          <w:rFonts w:eastAsia="Calibri" w:cs="Times New Roman"/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F5C9CF9" wp14:editId="0EFEB9FA">
            <wp:simplePos x="0" y="0"/>
            <wp:positionH relativeFrom="column">
              <wp:posOffset>1746250</wp:posOffset>
            </wp:positionH>
            <wp:positionV relativeFrom="paragraph">
              <wp:posOffset>71755</wp:posOffset>
            </wp:positionV>
            <wp:extent cx="433705" cy="288290"/>
            <wp:effectExtent l="0" t="0" r="0" b="0"/>
            <wp:wrapNone/>
            <wp:docPr id="1073741840" name="Рисунок 5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98A">
        <w:rPr>
          <w:rFonts w:eastAsia="Calibri" w:cs="Times New Roman"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31642A" wp14:editId="4ADC8FE0">
            <wp:simplePos x="0" y="0"/>
            <wp:positionH relativeFrom="column">
              <wp:posOffset>619125</wp:posOffset>
            </wp:positionH>
            <wp:positionV relativeFrom="paragraph">
              <wp:posOffset>71755</wp:posOffset>
            </wp:positionV>
            <wp:extent cx="433705" cy="288290"/>
            <wp:effectExtent l="0" t="0" r="0" b="0"/>
            <wp:wrapNone/>
            <wp:docPr id="1073741841" name="Рисунок 3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98A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0A885E71" wp14:editId="2C9BD544">
            <wp:extent cx="2743200" cy="2051050"/>
            <wp:effectExtent l="0" t="0" r="0" b="6350"/>
            <wp:docPr id="1073741842" name="Рисунок 6" descr="IMG_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145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8B9">
        <w:rPr>
          <w:rFonts w:eastAsia="Calibri" w:cs="Times New Roman"/>
          <w:szCs w:val="28"/>
        </w:rPr>
        <w:t xml:space="preserve">       </w:t>
      </w:r>
      <w:r w:rsidRPr="003C398A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16DD4404" wp14:editId="41871037">
            <wp:extent cx="2743200" cy="2051050"/>
            <wp:effectExtent l="0" t="0" r="0" b="6350"/>
            <wp:docPr id="1073741843" name="Рисунок 5" descr="IMG_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153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CE5" w:rsidRPr="003948B9" w:rsidRDefault="00721CE5" w:rsidP="003948B9">
      <w:pPr>
        <w:spacing w:line="276" w:lineRule="auto"/>
        <w:ind w:firstLine="0"/>
        <w:jc w:val="center"/>
        <w:rPr>
          <w:rFonts w:eastAsia="Calibri" w:cs="Times New Roman"/>
          <w:iCs/>
          <w:sz w:val="24"/>
          <w:szCs w:val="28"/>
        </w:rPr>
      </w:pPr>
      <w:proofErr w:type="gramStart"/>
      <w:r w:rsidRPr="003948B9">
        <w:rPr>
          <w:rFonts w:eastAsia="Calibri" w:cs="Times New Roman"/>
          <w:iCs/>
          <w:sz w:val="24"/>
          <w:szCs w:val="28"/>
        </w:rPr>
        <w:t>Рис. 3</w:t>
      </w:r>
      <w:r w:rsidR="003948B9">
        <w:rPr>
          <w:rFonts w:eastAsia="Calibri" w:cs="Times New Roman"/>
          <w:iCs/>
          <w:sz w:val="24"/>
          <w:szCs w:val="28"/>
        </w:rPr>
        <w:t xml:space="preserve"> –</w:t>
      </w:r>
      <w:r w:rsidRPr="003948B9">
        <w:rPr>
          <w:rFonts w:eastAsia="Calibri" w:cs="Times New Roman"/>
          <w:iCs/>
          <w:sz w:val="24"/>
          <w:szCs w:val="28"/>
        </w:rPr>
        <w:t xml:space="preserve"> Биоповреждения топлива (слева) и герметика (справа) микроскопическими грибами. (а) – исходный материал, (б) – материал, подвергшийся биоповреждению.</w:t>
      </w:r>
      <w:proofErr w:type="gramEnd"/>
    </w:p>
    <w:p w:rsidR="00721CE5" w:rsidRPr="003C398A" w:rsidRDefault="00721CE5" w:rsidP="003C398A">
      <w:pPr>
        <w:rPr>
          <w:rFonts w:eastAsia="Calibri" w:cs="Times New Roman"/>
          <w:szCs w:val="28"/>
        </w:rPr>
      </w:pPr>
    </w:p>
    <w:p w:rsidR="00721CE5" w:rsidRPr="003C398A" w:rsidRDefault="00721CE5" w:rsidP="003948B9">
      <w:pPr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 xml:space="preserve">Чаще всего и в больших количествах плесневыми грибами образуются лимонная, </w:t>
      </w:r>
      <w:proofErr w:type="spellStart"/>
      <w:r w:rsidRPr="003C398A">
        <w:rPr>
          <w:rFonts w:eastAsia="Calibri" w:cs="Times New Roman"/>
          <w:szCs w:val="28"/>
        </w:rPr>
        <w:t>глюконовая</w:t>
      </w:r>
      <w:proofErr w:type="spellEnd"/>
      <w:r w:rsidRPr="003C398A">
        <w:rPr>
          <w:rFonts w:eastAsia="Calibri" w:cs="Times New Roman"/>
          <w:szCs w:val="28"/>
        </w:rPr>
        <w:t xml:space="preserve">, щавелевая, молочная, </w:t>
      </w:r>
      <w:proofErr w:type="spellStart"/>
      <w:r w:rsidRPr="003C398A">
        <w:rPr>
          <w:rFonts w:eastAsia="Calibri" w:cs="Times New Roman"/>
          <w:szCs w:val="28"/>
        </w:rPr>
        <w:t>фумаровая</w:t>
      </w:r>
      <w:proofErr w:type="spellEnd"/>
      <w:r w:rsidRPr="003C398A">
        <w:rPr>
          <w:rFonts w:eastAsia="Calibri" w:cs="Times New Roman"/>
          <w:szCs w:val="28"/>
        </w:rPr>
        <w:t xml:space="preserve">, янтарная и яблочная кислоты. Лучший продуцент лимонной кислоты </w:t>
      </w:r>
      <w:r w:rsidR="003948B9">
        <w:rPr>
          <w:rFonts w:eastAsia="Calibri" w:cs="Times New Roman"/>
          <w:szCs w:val="28"/>
        </w:rPr>
        <w:t>–</w:t>
      </w:r>
      <w:r w:rsidRPr="003C398A">
        <w:rPr>
          <w:rFonts w:eastAsia="Calibri" w:cs="Times New Roman"/>
          <w:i/>
          <w:iCs/>
          <w:szCs w:val="28"/>
        </w:rPr>
        <w:t xml:space="preserve"> </w:t>
      </w:r>
      <w:r w:rsidRPr="003C398A">
        <w:rPr>
          <w:rFonts w:eastAsia="Calibri" w:cs="Times New Roman"/>
          <w:i/>
          <w:iCs/>
          <w:szCs w:val="28"/>
          <w:lang w:val="en-US"/>
        </w:rPr>
        <w:t>A</w:t>
      </w:r>
      <w:r w:rsidRPr="003C398A">
        <w:rPr>
          <w:rFonts w:eastAsia="Calibri" w:cs="Times New Roman"/>
          <w:i/>
          <w:iCs/>
          <w:szCs w:val="28"/>
        </w:rPr>
        <w:t xml:space="preserve">.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niger</w:t>
      </w:r>
      <w:proofErr w:type="spellEnd"/>
      <w:r w:rsidRPr="003C398A">
        <w:rPr>
          <w:rFonts w:eastAsia="Calibri" w:cs="Times New Roman"/>
          <w:i/>
          <w:iCs/>
          <w:szCs w:val="28"/>
        </w:rPr>
        <w:t xml:space="preserve">. </w:t>
      </w:r>
      <w:r w:rsidRPr="003C398A">
        <w:rPr>
          <w:rFonts w:eastAsia="Calibri" w:cs="Times New Roman"/>
          <w:szCs w:val="28"/>
        </w:rPr>
        <w:t xml:space="preserve">Благоприятными условиями для образования </w:t>
      </w:r>
      <w:proofErr w:type="spellStart"/>
      <w:r w:rsidRPr="003C398A">
        <w:rPr>
          <w:rFonts w:eastAsia="Calibri" w:cs="Times New Roman"/>
          <w:szCs w:val="28"/>
        </w:rPr>
        <w:t>глюконовой</w:t>
      </w:r>
      <w:proofErr w:type="spellEnd"/>
      <w:r w:rsidRPr="003C398A">
        <w:rPr>
          <w:rFonts w:eastAsia="Calibri" w:cs="Times New Roman"/>
          <w:szCs w:val="28"/>
        </w:rPr>
        <w:t xml:space="preserve"> кислоты является рН среды, </w:t>
      </w:r>
      <w:proofErr w:type="gramStart"/>
      <w:r w:rsidRPr="003C398A">
        <w:rPr>
          <w:rFonts w:eastAsia="Calibri" w:cs="Times New Roman"/>
          <w:szCs w:val="28"/>
        </w:rPr>
        <w:t>близкое</w:t>
      </w:r>
      <w:proofErr w:type="gramEnd"/>
      <w:r w:rsidRPr="003C398A">
        <w:rPr>
          <w:rFonts w:eastAsia="Calibri" w:cs="Times New Roman"/>
          <w:szCs w:val="28"/>
        </w:rPr>
        <w:t xml:space="preserve"> к 5,0, и хорошая аэрация. Продуцируют </w:t>
      </w:r>
      <w:proofErr w:type="spellStart"/>
      <w:r w:rsidRPr="003C398A">
        <w:rPr>
          <w:rFonts w:eastAsia="Calibri" w:cs="Times New Roman"/>
          <w:szCs w:val="28"/>
        </w:rPr>
        <w:t>глюконовую</w:t>
      </w:r>
      <w:proofErr w:type="spellEnd"/>
      <w:r w:rsidRPr="003C398A">
        <w:rPr>
          <w:rFonts w:eastAsia="Calibri" w:cs="Times New Roman"/>
          <w:szCs w:val="28"/>
        </w:rPr>
        <w:t xml:space="preserve"> кислоту многие виды грибов, среди них особенно активны </w:t>
      </w:r>
      <w:r w:rsidRPr="003C398A">
        <w:rPr>
          <w:rFonts w:eastAsia="Calibri" w:cs="Times New Roman"/>
          <w:i/>
          <w:iCs/>
          <w:szCs w:val="28"/>
          <w:lang w:val="en-US"/>
        </w:rPr>
        <w:t>A</w:t>
      </w:r>
      <w:r w:rsidRPr="003C398A">
        <w:rPr>
          <w:rFonts w:eastAsia="Calibri" w:cs="Times New Roman"/>
          <w:i/>
          <w:iCs/>
          <w:szCs w:val="28"/>
        </w:rPr>
        <w:t xml:space="preserve">.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niger</w:t>
      </w:r>
      <w:proofErr w:type="spellEnd"/>
      <w:r w:rsidRPr="003C398A">
        <w:rPr>
          <w:rFonts w:eastAsia="Calibri" w:cs="Times New Roman"/>
          <w:i/>
          <w:iCs/>
          <w:szCs w:val="28"/>
        </w:rPr>
        <w:t xml:space="preserve"> </w:t>
      </w:r>
      <w:r w:rsidRPr="003C398A">
        <w:rPr>
          <w:rFonts w:eastAsia="Calibri" w:cs="Times New Roman"/>
          <w:szCs w:val="28"/>
        </w:rPr>
        <w:t>(различные штаммы),</w:t>
      </w:r>
      <w:r w:rsidRPr="003C398A">
        <w:rPr>
          <w:rFonts w:eastAsia="Calibri" w:cs="Times New Roman"/>
          <w:i/>
          <w:iCs/>
          <w:szCs w:val="28"/>
        </w:rPr>
        <w:t xml:space="preserve"> </w:t>
      </w:r>
      <w:r w:rsidRPr="003C398A">
        <w:rPr>
          <w:rFonts w:eastAsia="Calibri" w:cs="Times New Roman"/>
          <w:i/>
          <w:iCs/>
          <w:szCs w:val="28"/>
          <w:lang w:val="en-US"/>
        </w:rPr>
        <w:t>A</w:t>
      </w:r>
      <w:r w:rsidRPr="003C398A">
        <w:rPr>
          <w:rFonts w:eastAsia="Calibri" w:cs="Times New Roman"/>
          <w:i/>
          <w:iCs/>
          <w:szCs w:val="28"/>
        </w:rPr>
        <w:t xml:space="preserve">.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oryzae</w:t>
      </w:r>
      <w:proofErr w:type="spellEnd"/>
      <w:r w:rsidRPr="003C398A">
        <w:rPr>
          <w:rFonts w:eastAsia="Calibri" w:cs="Times New Roman"/>
          <w:szCs w:val="28"/>
        </w:rPr>
        <w:t>,</w:t>
      </w:r>
      <w:r w:rsidRPr="003C398A">
        <w:rPr>
          <w:rFonts w:eastAsia="Calibri" w:cs="Times New Roman"/>
          <w:i/>
          <w:iCs/>
          <w:szCs w:val="28"/>
        </w:rPr>
        <w:t xml:space="preserve"> </w:t>
      </w:r>
      <w:r w:rsidRPr="003C398A">
        <w:rPr>
          <w:rFonts w:eastAsia="Calibri" w:cs="Times New Roman"/>
          <w:i/>
          <w:iCs/>
          <w:szCs w:val="28"/>
          <w:lang w:val="en-US"/>
        </w:rPr>
        <w:t>P</w:t>
      </w:r>
      <w:r w:rsidRPr="003C398A">
        <w:rPr>
          <w:rFonts w:eastAsia="Calibri" w:cs="Times New Roman"/>
          <w:i/>
          <w:iCs/>
          <w:szCs w:val="28"/>
        </w:rPr>
        <w:t xml:space="preserve">.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chrysogenum</w:t>
      </w:r>
      <w:proofErr w:type="spellEnd"/>
      <w:r w:rsidRPr="003C398A">
        <w:rPr>
          <w:rFonts w:eastAsia="Calibri" w:cs="Times New Roman"/>
          <w:i/>
          <w:iCs/>
          <w:szCs w:val="28"/>
        </w:rPr>
        <w:t xml:space="preserve">. </w:t>
      </w:r>
      <w:r w:rsidRPr="003C398A">
        <w:rPr>
          <w:rFonts w:eastAsia="Calibri" w:cs="Times New Roman"/>
          <w:szCs w:val="28"/>
        </w:rPr>
        <w:t xml:space="preserve">Грибы рода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Rhizopus</w:t>
      </w:r>
      <w:proofErr w:type="spellEnd"/>
      <w:r w:rsidRPr="003C398A">
        <w:rPr>
          <w:rFonts w:eastAsia="Calibri" w:cs="Times New Roman"/>
          <w:szCs w:val="28"/>
        </w:rPr>
        <w:t xml:space="preserve"> </w:t>
      </w:r>
      <w:r w:rsidR="003948B9">
        <w:rPr>
          <w:rFonts w:eastAsia="Calibri" w:cs="Times New Roman"/>
          <w:szCs w:val="28"/>
        </w:rPr>
        <w:t>–</w:t>
      </w:r>
      <w:r w:rsidRPr="003C398A">
        <w:rPr>
          <w:rFonts w:eastAsia="Calibri" w:cs="Times New Roman"/>
          <w:szCs w:val="28"/>
        </w:rPr>
        <w:t xml:space="preserve"> активные продуценты молочной кислоты. Для этого же рода характерно накопление </w:t>
      </w:r>
      <w:proofErr w:type="spellStart"/>
      <w:r w:rsidRPr="003C398A">
        <w:rPr>
          <w:rFonts w:eastAsia="Calibri" w:cs="Times New Roman"/>
          <w:szCs w:val="28"/>
        </w:rPr>
        <w:t>фумаровой</w:t>
      </w:r>
      <w:proofErr w:type="spellEnd"/>
      <w:r w:rsidRPr="003C398A">
        <w:rPr>
          <w:rFonts w:eastAsia="Calibri" w:cs="Times New Roman"/>
          <w:szCs w:val="28"/>
        </w:rPr>
        <w:t xml:space="preserve"> кислоты. Как и в случае образования других органических кислот, для продуцирования </w:t>
      </w:r>
      <w:proofErr w:type="spellStart"/>
      <w:r w:rsidRPr="003C398A">
        <w:rPr>
          <w:rFonts w:eastAsia="Calibri" w:cs="Times New Roman"/>
          <w:szCs w:val="28"/>
        </w:rPr>
        <w:t>фумаровой</w:t>
      </w:r>
      <w:proofErr w:type="spellEnd"/>
      <w:r w:rsidRPr="003C398A">
        <w:rPr>
          <w:rFonts w:eastAsia="Calibri" w:cs="Times New Roman"/>
          <w:szCs w:val="28"/>
        </w:rPr>
        <w:t xml:space="preserve"> кислоты решающее значение имеет концентрация углеводов, а также отношение C/N в среде. Ионы цинка вызывают резкое уменьшение общего количества и скорости образования </w:t>
      </w:r>
      <w:proofErr w:type="spellStart"/>
      <w:r w:rsidRPr="003C398A">
        <w:rPr>
          <w:rFonts w:eastAsia="Calibri" w:cs="Times New Roman"/>
          <w:szCs w:val="28"/>
        </w:rPr>
        <w:t>фумаровой</w:t>
      </w:r>
      <w:proofErr w:type="spellEnd"/>
      <w:r w:rsidRPr="003C398A">
        <w:rPr>
          <w:rFonts w:eastAsia="Calibri" w:cs="Times New Roman"/>
          <w:szCs w:val="28"/>
        </w:rPr>
        <w:t xml:space="preserve"> кислоты. Относительно большое накопление янтарной кислоты характерно для грибов рода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Fusarium</w:t>
      </w:r>
      <w:proofErr w:type="spellEnd"/>
      <w:r w:rsidRPr="003C398A">
        <w:rPr>
          <w:rFonts w:eastAsia="Calibri" w:cs="Times New Roman"/>
          <w:i/>
          <w:iCs/>
          <w:szCs w:val="28"/>
        </w:rPr>
        <w:t>,</w:t>
      </w:r>
      <w:r w:rsidRPr="003C398A">
        <w:rPr>
          <w:rFonts w:eastAsia="Calibri" w:cs="Times New Roman"/>
          <w:szCs w:val="28"/>
        </w:rPr>
        <w:t xml:space="preserve"> а также для рода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Rhizopus</w:t>
      </w:r>
      <w:proofErr w:type="spellEnd"/>
      <w:r w:rsidRPr="003C398A">
        <w:rPr>
          <w:rFonts w:eastAsia="Calibri" w:cs="Times New Roman"/>
          <w:i/>
          <w:iCs/>
          <w:szCs w:val="28"/>
        </w:rPr>
        <w:t xml:space="preserve"> </w:t>
      </w:r>
      <w:r w:rsidRPr="003C398A">
        <w:rPr>
          <w:rFonts w:eastAsia="Calibri" w:cs="Times New Roman"/>
          <w:szCs w:val="28"/>
        </w:rPr>
        <w:t xml:space="preserve">и некоторых представителей родов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Aspergillus</w:t>
      </w:r>
      <w:proofErr w:type="spellEnd"/>
      <w:r w:rsidRPr="003C398A">
        <w:rPr>
          <w:rFonts w:eastAsia="Calibri" w:cs="Times New Roman"/>
          <w:szCs w:val="28"/>
        </w:rPr>
        <w:t xml:space="preserve"> и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Penicillium</w:t>
      </w:r>
      <w:proofErr w:type="spellEnd"/>
      <w:r w:rsidRPr="003C398A">
        <w:rPr>
          <w:rFonts w:eastAsia="Calibri" w:cs="Times New Roman"/>
          <w:i/>
          <w:iCs/>
          <w:szCs w:val="28"/>
        </w:rPr>
        <w:t>.</w:t>
      </w:r>
      <w:r w:rsidRPr="003C398A">
        <w:rPr>
          <w:rFonts w:eastAsia="Calibri" w:cs="Times New Roman"/>
          <w:szCs w:val="28"/>
        </w:rPr>
        <w:t xml:space="preserve"> Яблочная кислота была обнаружена и выделена в небольших количествах из многих культур грибов: </w:t>
      </w:r>
      <w:r w:rsidRPr="003C398A">
        <w:rPr>
          <w:rFonts w:eastAsia="Calibri" w:cs="Times New Roman"/>
          <w:i/>
          <w:iCs/>
          <w:szCs w:val="28"/>
          <w:lang w:val="en-US"/>
        </w:rPr>
        <w:t>A</w:t>
      </w:r>
      <w:r w:rsidRPr="003C398A">
        <w:rPr>
          <w:rFonts w:eastAsia="Calibri" w:cs="Times New Roman"/>
          <w:i/>
          <w:iCs/>
          <w:szCs w:val="28"/>
        </w:rPr>
        <w:t xml:space="preserve">. </w:t>
      </w:r>
      <w:proofErr w:type="spellStart"/>
      <w:proofErr w:type="gramStart"/>
      <w:r w:rsidRPr="003C398A">
        <w:rPr>
          <w:rFonts w:eastAsia="Calibri" w:cs="Times New Roman"/>
          <w:i/>
          <w:iCs/>
          <w:szCs w:val="28"/>
          <w:lang w:val="en-US"/>
        </w:rPr>
        <w:t>niger</w:t>
      </w:r>
      <w:proofErr w:type="spellEnd"/>
      <w:proofErr w:type="gramEnd"/>
      <w:r w:rsidRPr="003C398A">
        <w:rPr>
          <w:rFonts w:eastAsia="Calibri" w:cs="Times New Roman"/>
          <w:i/>
          <w:iCs/>
          <w:szCs w:val="28"/>
        </w:rPr>
        <w:t xml:space="preserve">, </w:t>
      </w:r>
      <w:r w:rsidRPr="003C398A">
        <w:rPr>
          <w:rFonts w:eastAsia="Calibri" w:cs="Times New Roman"/>
          <w:i/>
          <w:iCs/>
          <w:szCs w:val="28"/>
          <w:lang w:val="en-US"/>
        </w:rPr>
        <w:t>A</w:t>
      </w:r>
      <w:r w:rsidRPr="003C398A">
        <w:rPr>
          <w:rFonts w:eastAsia="Calibri" w:cs="Times New Roman"/>
          <w:i/>
          <w:iCs/>
          <w:szCs w:val="28"/>
        </w:rPr>
        <w:t xml:space="preserve">.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flavus</w:t>
      </w:r>
      <w:proofErr w:type="spellEnd"/>
      <w:r w:rsidRPr="003C398A">
        <w:rPr>
          <w:rFonts w:eastAsia="Calibri" w:cs="Times New Roman"/>
          <w:i/>
          <w:iCs/>
          <w:szCs w:val="28"/>
        </w:rPr>
        <w:t xml:space="preserve">,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Rhizopus</w:t>
      </w:r>
      <w:proofErr w:type="spellEnd"/>
      <w:r w:rsidRPr="003C398A">
        <w:rPr>
          <w:rFonts w:eastAsia="Calibri" w:cs="Times New Roman"/>
          <w:i/>
          <w:iCs/>
          <w:szCs w:val="28"/>
        </w:rPr>
        <w:t xml:space="preserve">. </w:t>
      </w:r>
      <w:r w:rsidRPr="003C398A">
        <w:rPr>
          <w:rFonts w:eastAsia="Calibri" w:cs="Times New Roman"/>
          <w:szCs w:val="28"/>
        </w:rPr>
        <w:t>Она присутствует в грибах обычно в смеси с другими кислотами. Однако вследствие превращения С</w:t>
      </w:r>
      <w:r w:rsidRPr="003C398A">
        <w:rPr>
          <w:rFonts w:eastAsia="Calibri" w:cs="Times New Roman"/>
          <w:szCs w:val="28"/>
          <w:vertAlign w:val="subscript"/>
        </w:rPr>
        <w:t>4</w:t>
      </w:r>
      <w:r w:rsidRPr="003C398A">
        <w:rPr>
          <w:rFonts w:eastAsia="Calibri" w:cs="Times New Roman"/>
          <w:szCs w:val="28"/>
        </w:rPr>
        <w:t>-дикарбоновых кислот только в небольшом числе случаев яблочная кислота является главным продуктом метаболизма грибов и образуется в заметных количествах (Ильичев, 1983; Ильичев, 1987)</w:t>
      </w:r>
      <w:r w:rsidR="00544D81" w:rsidRPr="003C398A">
        <w:rPr>
          <w:rFonts w:eastAsia="Calibri" w:cs="Times New Roman"/>
          <w:szCs w:val="28"/>
        </w:rPr>
        <w:t xml:space="preserve"> [27]</w:t>
      </w:r>
      <w:r w:rsidRPr="003C398A">
        <w:rPr>
          <w:rFonts w:eastAsia="Calibri" w:cs="Times New Roman"/>
          <w:szCs w:val="28"/>
        </w:rPr>
        <w:t xml:space="preserve">. </w:t>
      </w:r>
    </w:p>
    <w:p w:rsidR="00721CE5" w:rsidRPr="003C398A" w:rsidRDefault="00721CE5" w:rsidP="003948B9">
      <w:pPr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 xml:space="preserve">При выращивании на углеводородах штаммов </w:t>
      </w:r>
      <w:r w:rsidRPr="003C398A">
        <w:rPr>
          <w:rFonts w:eastAsia="Calibri" w:cs="Times New Roman"/>
          <w:i/>
          <w:iCs/>
          <w:szCs w:val="28"/>
        </w:rPr>
        <w:t xml:space="preserve">Н. </w:t>
      </w:r>
      <w:proofErr w:type="spellStart"/>
      <w:r w:rsidRPr="003C398A">
        <w:rPr>
          <w:rFonts w:eastAsia="Calibri" w:cs="Times New Roman"/>
          <w:i/>
          <w:iCs/>
          <w:szCs w:val="28"/>
          <w:lang w:val="en-US"/>
        </w:rPr>
        <w:t>resinae</w:t>
      </w:r>
      <w:proofErr w:type="spellEnd"/>
      <w:r w:rsidRPr="003C398A">
        <w:rPr>
          <w:rFonts w:eastAsia="Calibri" w:cs="Times New Roman"/>
          <w:szCs w:val="28"/>
        </w:rPr>
        <w:t xml:space="preserve"> в </w:t>
      </w:r>
      <w:proofErr w:type="spellStart"/>
      <w:r w:rsidRPr="003C398A">
        <w:rPr>
          <w:rFonts w:eastAsia="Calibri" w:cs="Times New Roman"/>
          <w:szCs w:val="28"/>
        </w:rPr>
        <w:t>культуральной</w:t>
      </w:r>
      <w:proofErr w:type="spellEnd"/>
      <w:r w:rsidRPr="003C398A">
        <w:rPr>
          <w:rFonts w:eastAsia="Calibri" w:cs="Times New Roman"/>
          <w:szCs w:val="28"/>
        </w:rPr>
        <w:t xml:space="preserve"> жидкости обнаружены жирные кислоты, причем их количество возрастает с увеличением числа углеродных атомов. В результате сравнения выхода жирных кислот и веса сухого мицелия гриба, получены данные, что количество жирных кислот коррелирует с биомассой гриба и зависит от длины углеродной цепочки углеводорода. Следовательно, количество жирных кислот в </w:t>
      </w:r>
      <w:proofErr w:type="spellStart"/>
      <w:r w:rsidRPr="003C398A">
        <w:rPr>
          <w:rFonts w:eastAsia="Calibri" w:cs="Times New Roman"/>
          <w:szCs w:val="28"/>
        </w:rPr>
        <w:t>культуральной</w:t>
      </w:r>
      <w:proofErr w:type="spellEnd"/>
      <w:r w:rsidRPr="003C398A">
        <w:rPr>
          <w:rFonts w:eastAsia="Calibri" w:cs="Times New Roman"/>
          <w:szCs w:val="28"/>
        </w:rPr>
        <w:t xml:space="preserve"> жидкости может служить показателем степени использования грибом н-</w:t>
      </w:r>
      <w:proofErr w:type="spellStart"/>
      <w:r w:rsidRPr="003C398A">
        <w:rPr>
          <w:rFonts w:eastAsia="Calibri" w:cs="Times New Roman"/>
          <w:szCs w:val="28"/>
        </w:rPr>
        <w:t>алканов</w:t>
      </w:r>
      <w:proofErr w:type="spellEnd"/>
      <w:r w:rsidRPr="003C398A">
        <w:rPr>
          <w:rFonts w:eastAsia="Calibri" w:cs="Times New Roman"/>
          <w:szCs w:val="28"/>
        </w:rPr>
        <w:t xml:space="preserve"> (Лёвкина, Ребрикова, 1976)</w:t>
      </w:r>
      <w:r w:rsidR="00544D81" w:rsidRPr="003C398A">
        <w:rPr>
          <w:rFonts w:eastAsia="Calibri" w:cs="Times New Roman"/>
          <w:szCs w:val="28"/>
        </w:rPr>
        <w:t xml:space="preserve"> [28]</w:t>
      </w:r>
      <w:r w:rsidRPr="003C398A">
        <w:rPr>
          <w:rFonts w:eastAsia="Calibri" w:cs="Times New Roman"/>
          <w:szCs w:val="28"/>
        </w:rPr>
        <w:t xml:space="preserve">. </w:t>
      </w:r>
    </w:p>
    <w:p w:rsidR="00721CE5" w:rsidRPr="003C398A" w:rsidRDefault="00721CE5" w:rsidP="003948B9">
      <w:pPr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 xml:space="preserve">Для выявления наиболее агрессивных форм микрофлоры, способствующей </w:t>
      </w:r>
      <w:proofErr w:type="spellStart"/>
      <w:r w:rsidRPr="003C398A">
        <w:rPr>
          <w:rFonts w:eastAsia="Calibri" w:cs="Times New Roman"/>
          <w:szCs w:val="28"/>
        </w:rPr>
        <w:t>биодеструкции</w:t>
      </w:r>
      <w:proofErr w:type="spellEnd"/>
      <w:r w:rsidRPr="003C398A">
        <w:rPr>
          <w:rFonts w:eastAsia="Calibri" w:cs="Times New Roman"/>
          <w:szCs w:val="28"/>
        </w:rPr>
        <w:t xml:space="preserve"> материалов, проводится идентификация </w:t>
      </w:r>
      <w:proofErr w:type="spellStart"/>
      <w:r w:rsidRPr="003C398A">
        <w:rPr>
          <w:rFonts w:eastAsia="Calibri" w:cs="Times New Roman"/>
          <w:szCs w:val="28"/>
        </w:rPr>
        <w:t>биообрастателей</w:t>
      </w:r>
      <w:proofErr w:type="spellEnd"/>
      <w:r w:rsidRPr="003C398A">
        <w:rPr>
          <w:rFonts w:eastAsia="Calibri" w:cs="Times New Roman"/>
          <w:szCs w:val="28"/>
        </w:rPr>
        <w:t xml:space="preserve">. </w:t>
      </w:r>
    </w:p>
    <w:p w:rsidR="00721CE5" w:rsidRPr="003C398A" w:rsidRDefault="00721CE5" w:rsidP="003948B9">
      <w:pPr>
        <w:widowControl w:val="0"/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>На всех представленных образцах (за исключением пластины из меди М</w:t>
      </w:r>
      <w:proofErr w:type="gramStart"/>
      <w:r w:rsidRPr="003C398A">
        <w:rPr>
          <w:rFonts w:eastAsia="Calibri" w:cs="Times New Roman"/>
          <w:szCs w:val="28"/>
        </w:rPr>
        <w:t>1</w:t>
      </w:r>
      <w:proofErr w:type="gramEnd"/>
      <w:r w:rsidRPr="003C398A">
        <w:rPr>
          <w:rFonts w:eastAsia="Calibri" w:cs="Times New Roman"/>
          <w:szCs w:val="28"/>
        </w:rPr>
        <w:t>) обнаружены (</w:t>
      </w:r>
      <w:r w:rsidR="003948B9" w:rsidRPr="00126B92">
        <w:rPr>
          <w:rFonts w:eastAsia="Calibri" w:cs="Times New Roman"/>
          <w:szCs w:val="28"/>
          <w:highlight w:val="yellow"/>
        </w:rPr>
        <w:t>р</w:t>
      </w:r>
      <w:r w:rsidRPr="00126B92">
        <w:rPr>
          <w:rFonts w:eastAsia="Calibri" w:cs="Times New Roman"/>
          <w:szCs w:val="28"/>
          <w:highlight w:val="yellow"/>
        </w:rPr>
        <w:t>ис. 8)</w:t>
      </w:r>
      <w:r w:rsidRPr="003C398A">
        <w:rPr>
          <w:rFonts w:eastAsia="Calibri" w:cs="Times New Roman"/>
          <w:szCs w:val="28"/>
        </w:rPr>
        <w:t xml:space="preserve"> следующие микроорганизмы и растения:</w:t>
      </w:r>
    </w:p>
    <w:p w:rsidR="00721CE5" w:rsidRPr="003C398A" w:rsidRDefault="00721CE5" w:rsidP="003948B9">
      <w:pPr>
        <w:widowControl w:val="0"/>
        <w:rPr>
          <w:rFonts w:eastAsia="Calibri" w:cs="Times New Roman"/>
          <w:szCs w:val="28"/>
        </w:rPr>
      </w:pPr>
    </w:p>
    <w:p w:rsidR="00721CE5" w:rsidRPr="003C398A" w:rsidRDefault="00721CE5" w:rsidP="003948B9">
      <w:pPr>
        <w:widowControl w:val="0"/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>1.</w:t>
      </w:r>
      <w:r w:rsidRPr="003C398A">
        <w:rPr>
          <w:rFonts w:eastAsia="Calibri" w:cs="Times New Roman"/>
          <w:szCs w:val="28"/>
        </w:rPr>
        <w:tab/>
      </w:r>
      <w:proofErr w:type="spellStart"/>
      <w:r w:rsidRPr="003C398A">
        <w:rPr>
          <w:rFonts w:eastAsia="Calibri" w:cs="Times New Roman"/>
          <w:i/>
          <w:szCs w:val="28"/>
        </w:rPr>
        <w:t>Lepralia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pallasiana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Moll</w:t>
      </w:r>
      <w:proofErr w:type="spellEnd"/>
      <w:r w:rsidRPr="003C398A">
        <w:rPr>
          <w:rFonts w:eastAsia="Calibri" w:cs="Times New Roman"/>
          <w:szCs w:val="28"/>
        </w:rPr>
        <w:t xml:space="preserve">, 1803, семейства </w:t>
      </w:r>
      <w:proofErr w:type="spellStart"/>
      <w:r w:rsidRPr="003C398A">
        <w:rPr>
          <w:rFonts w:eastAsia="Calibri" w:cs="Times New Roman"/>
          <w:i/>
          <w:szCs w:val="28"/>
        </w:rPr>
        <w:t>Smittinidae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Levinsen</w:t>
      </w:r>
      <w:proofErr w:type="spellEnd"/>
      <w:r w:rsidRPr="003C398A">
        <w:rPr>
          <w:rFonts w:eastAsia="Calibri" w:cs="Times New Roman"/>
          <w:szCs w:val="28"/>
        </w:rPr>
        <w:t xml:space="preserve">, 1909, отряда </w:t>
      </w:r>
      <w:proofErr w:type="spellStart"/>
      <w:r w:rsidRPr="003C398A">
        <w:rPr>
          <w:rFonts w:eastAsia="Calibri" w:cs="Times New Roman"/>
          <w:i/>
          <w:szCs w:val="28"/>
        </w:rPr>
        <w:t>Cheilostomata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Busk</w:t>
      </w:r>
      <w:proofErr w:type="spellEnd"/>
      <w:r w:rsidRPr="003C398A">
        <w:rPr>
          <w:rFonts w:eastAsia="Calibri" w:cs="Times New Roman"/>
          <w:szCs w:val="28"/>
        </w:rPr>
        <w:t xml:space="preserve">, 1852, класса </w:t>
      </w:r>
      <w:proofErr w:type="spellStart"/>
      <w:r w:rsidRPr="003C398A">
        <w:rPr>
          <w:rFonts w:eastAsia="Calibri" w:cs="Times New Roman"/>
          <w:i/>
          <w:szCs w:val="28"/>
        </w:rPr>
        <w:t>Bryozoa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Ehrenberg</w:t>
      </w:r>
      <w:proofErr w:type="spellEnd"/>
      <w:r w:rsidRPr="003C398A">
        <w:rPr>
          <w:rFonts w:eastAsia="Calibri" w:cs="Times New Roman"/>
          <w:szCs w:val="28"/>
        </w:rPr>
        <w:t>, 1831.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20"/>
      </w:tblGrid>
      <w:tr w:rsidR="00721CE5" w:rsidRPr="003C398A" w:rsidTr="009E5EEC">
        <w:trPr>
          <w:trHeight w:val="7503"/>
        </w:trPr>
        <w:tc>
          <w:tcPr>
            <w:tcW w:w="7971" w:type="dxa"/>
            <w:shd w:val="clear" w:color="auto" w:fill="auto"/>
          </w:tcPr>
          <w:p w:rsidR="00721CE5" w:rsidRPr="003C398A" w:rsidRDefault="00721CE5" w:rsidP="003C398A">
            <w:pPr>
              <w:ind w:firstLine="0"/>
              <w:rPr>
                <w:rFonts w:eastAsia="Calibri" w:cs="Times New Roman"/>
                <w:szCs w:val="28"/>
                <w:lang w:val="en-GB"/>
              </w:rPr>
            </w:pPr>
            <w:r w:rsidRPr="003C398A">
              <w:rPr>
                <w:rFonts w:eastAsia="Calibri" w:cs="Times New Roman"/>
                <w:noProof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5D3E0C8" wp14:editId="1C633A84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588010</wp:posOffset>
                      </wp:positionV>
                      <wp:extent cx="3586480" cy="3134995"/>
                      <wp:effectExtent l="0" t="38100" r="0" b="8255"/>
                      <wp:wrapNone/>
                      <wp:docPr id="178" name="Группа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86480" cy="3134995"/>
                                <a:chOff x="4215" y="1753"/>
                                <a:chExt cx="6555" cy="6928"/>
                              </a:xfrm>
                            </wpg:grpSpPr>
                            <wps:wsp>
                              <wps:cNvPr id="179" name="Text Box 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30" y="3077"/>
                                  <a:ext cx="1665" cy="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21CE5" w:rsidRPr="00676152" w:rsidRDefault="00721CE5" w:rsidP="00721CE5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color w:val="FFFF00"/>
                                        <w:sz w:val="32"/>
                                        <w:szCs w:val="32"/>
                                        <w:lang w:val="en-GB"/>
                                      </w:rPr>
                                    </w:pPr>
                                    <w:proofErr w:type="spellStart"/>
                                    <w:r w:rsidRPr="00676152">
                                      <w:rPr>
                                        <w:b/>
                                        <w:i/>
                                        <w:color w:val="FFFF00"/>
                                        <w:sz w:val="32"/>
                                        <w:szCs w:val="32"/>
                                        <w:lang w:val="en-GB"/>
                                      </w:rPr>
                                      <w:t>Lepralia</w:t>
                                    </w:r>
                                    <w:proofErr w:type="spellEnd"/>
                                    <w:r w:rsidRPr="00676152">
                                      <w:rPr>
                                        <w:b/>
                                        <w:i/>
                                        <w:color w:val="FFFF00"/>
                                        <w:sz w:val="32"/>
                                        <w:szCs w:val="32"/>
                                        <w:lang w:val="en-GB"/>
                                      </w:rPr>
                                      <w:br/>
                                    </w:r>
                                    <w:proofErr w:type="spellStart"/>
                                    <w:r w:rsidRPr="00676152">
                                      <w:rPr>
                                        <w:b/>
                                        <w:i/>
                                        <w:color w:val="FFFF00"/>
                                        <w:sz w:val="32"/>
                                        <w:szCs w:val="32"/>
                                        <w:lang w:val="en-GB"/>
                                      </w:rPr>
                                      <w:t>pallasiana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0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15" y="1753"/>
                                  <a:ext cx="6555" cy="6928"/>
                                  <a:chOff x="4215" y="1753"/>
                                  <a:chExt cx="6555" cy="6928"/>
                                </a:xfrm>
                              </wpg:grpSpPr>
                              <wps:wsp>
                                <wps:cNvPr id="181" name="Text Box 3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15" y="2610"/>
                                    <a:ext cx="2483" cy="1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21CE5" w:rsidRPr="00676152" w:rsidRDefault="00721CE5" w:rsidP="00721CE5">
                                      <w:pPr>
                                        <w:jc w:val="center"/>
                                        <w:rPr>
                                          <w:b/>
                                          <w:i/>
                                          <w:color w:val="FFFF00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w:pPr>
                                      <w:proofErr w:type="spellStart"/>
                                      <w:r w:rsidRPr="00972DD6">
                                        <w:rPr>
                                          <w:b/>
                                          <w:i/>
                                          <w:color w:val="FFFF00"/>
                                          <w:szCs w:val="32"/>
                                          <w:lang w:val="en-GB"/>
                                        </w:rPr>
                                        <w:t>Lepralia</w:t>
                                      </w:r>
                                      <w:proofErr w:type="spellEnd"/>
                                      <w:r w:rsidRPr="00972DD6">
                                        <w:rPr>
                                          <w:b/>
                                          <w:i/>
                                          <w:color w:val="FFFF00"/>
                                          <w:szCs w:val="32"/>
                                          <w:lang w:val="en-GB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972DD6">
                                        <w:rPr>
                                          <w:b/>
                                          <w:i/>
                                          <w:color w:val="FFFF00"/>
                                          <w:szCs w:val="32"/>
                                          <w:lang w:val="en-GB"/>
                                        </w:rPr>
                                        <w:t>pallasiana</w:t>
                                      </w:r>
                                      <w:proofErr w:type="spellEnd"/>
                                      <w:r w:rsidRPr="00972DD6">
                                        <w:rPr>
                                          <w:b/>
                                          <w:color w:val="FFFF00"/>
                                          <w:szCs w:val="32"/>
                                          <w:lang w:val="en-GB"/>
                                        </w:rPr>
                                        <w:t xml:space="preserve"> </w:t>
                                      </w:r>
                                      <w:r w:rsidRPr="00676152">
                                        <w:rPr>
                                          <w:color w:val="FFFF00"/>
                                          <w:sz w:val="32"/>
                                          <w:szCs w:val="32"/>
                                        </w:rPr>
                                        <w:t xml:space="preserve">инкрустированная </w:t>
                                      </w:r>
                                      <w:proofErr w:type="spellStart"/>
                                      <w:r w:rsidRPr="00676152">
                                        <w:rPr>
                                          <w:b/>
                                          <w:i/>
                                          <w:color w:val="FFFF00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Chlorophyceae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2" name="Group 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362" y="1753"/>
                                    <a:ext cx="5408" cy="6928"/>
                                    <a:chOff x="5362" y="1753"/>
                                    <a:chExt cx="5408" cy="6928"/>
                                  </a:xfrm>
                                </wpg:grpSpPr>
                                <wps:wsp>
                                  <wps:cNvPr id="183" name="Text Box 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678" y="7650"/>
                                      <a:ext cx="2158" cy="1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721CE5" w:rsidRPr="00676152" w:rsidRDefault="00721CE5" w:rsidP="00721CE5">
                                        <w:pPr>
                                          <w:rPr>
                                            <w:b/>
                                            <w:i/>
                                            <w:color w:val="FFFF00"/>
                                            <w:sz w:val="32"/>
                                            <w:szCs w:val="32"/>
                                            <w:lang w:val="en-GB"/>
                                          </w:rPr>
                                        </w:pPr>
                                        <w:proofErr w:type="spellStart"/>
                                        <w:proofErr w:type="gramStart"/>
                                        <w:r w:rsidRPr="00676152">
                                          <w:rPr>
                                            <w:b/>
                                            <w:i/>
                                            <w:color w:val="FFFF00"/>
                                            <w:sz w:val="32"/>
                                            <w:szCs w:val="32"/>
                                            <w:lang w:val="en-GB"/>
                                          </w:rPr>
                                          <w:t>Balanus</w:t>
                                        </w:r>
                                        <w:proofErr w:type="spellEnd"/>
                                        <w:r w:rsidRPr="00676152">
                                          <w:rPr>
                                            <w:b/>
                                            <w:i/>
                                            <w:color w:val="FFFF00"/>
                                            <w:sz w:val="32"/>
                                            <w:szCs w:val="32"/>
                                            <w:lang w:val="en-GB"/>
                                          </w:rPr>
                                          <w:t xml:space="preserve"> sp.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84" name="Group 4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362" y="1753"/>
                                      <a:ext cx="5408" cy="5910"/>
                                      <a:chOff x="5362" y="1753"/>
                                      <a:chExt cx="5408" cy="5910"/>
                                    </a:xfrm>
                                  </wpg:grpSpPr>
                                  <wps:wsp>
                                    <wps:cNvPr id="185" name="Text Box 4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105" y="6223"/>
                                        <a:ext cx="1665" cy="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721CE5" w:rsidRPr="00676152" w:rsidRDefault="00721CE5" w:rsidP="00721CE5">
                                          <w:pPr>
                                            <w:jc w:val="center"/>
                                            <w:rPr>
                                              <w:b/>
                                              <w:i/>
                                              <w:color w:val="FFFF00"/>
                                              <w:sz w:val="32"/>
                                              <w:szCs w:val="32"/>
                                              <w:lang w:val="en-GB"/>
                                            </w:rPr>
                                          </w:pPr>
                                          <w:proofErr w:type="spellStart"/>
                                          <w:r w:rsidRPr="00676152">
                                            <w:rPr>
                                              <w:b/>
                                              <w:i/>
                                              <w:color w:val="FFFF00"/>
                                              <w:sz w:val="32"/>
                                              <w:szCs w:val="32"/>
                                              <w:lang w:val="en-GB"/>
                                            </w:rPr>
                                            <w:t>Prostomatella</w:t>
                                          </w:r>
                                          <w:proofErr w:type="spellEnd"/>
                                          <w:r w:rsidRPr="00676152">
                                            <w:rPr>
                                              <w:b/>
                                              <w:i/>
                                              <w:color w:val="FFFF00"/>
                                              <w:sz w:val="32"/>
                                              <w:szCs w:val="32"/>
                                              <w:lang w:val="en-GB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 w:rsidRPr="00676152">
                                            <w:rPr>
                                              <w:b/>
                                              <w:i/>
                                              <w:color w:val="FFFF00"/>
                                              <w:sz w:val="32"/>
                                              <w:szCs w:val="32"/>
                                              <w:lang w:val="en-GB"/>
                                            </w:rPr>
                                            <w:t>arenicola</w:t>
                                          </w:r>
                                          <w:proofErr w:type="spellEnd"/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86" name="Group 4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362" y="1753"/>
                                        <a:ext cx="4957" cy="5910"/>
                                        <a:chOff x="5362" y="1753"/>
                                        <a:chExt cx="4957" cy="5910"/>
                                      </a:xfrm>
                                    </wpg:grpSpPr>
                                    <wps:wsp>
                                      <wps:cNvPr id="187" name="AutoShape 4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782" y="6570"/>
                                          <a:ext cx="143" cy="1093"/>
                                        </a:xfrm>
                                        <a:prstGeom prst="upArrow">
                                          <a:avLst>
                                            <a:gd name="adj1" fmla="val 50000"/>
                                            <a:gd name="adj2" fmla="val 191084"/>
                                          </a:avLst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eaVert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8" name="AutoShape 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270" y="6103"/>
                                          <a:ext cx="143" cy="1560"/>
                                        </a:xfrm>
                                        <a:prstGeom prst="upArrow">
                                          <a:avLst>
                                            <a:gd name="adj1" fmla="val 50000"/>
                                            <a:gd name="adj2" fmla="val 272727"/>
                                          </a:avLst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eaVert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9" name="AutoShape 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945" y="6703"/>
                                          <a:ext cx="143" cy="960"/>
                                        </a:xfrm>
                                        <a:prstGeom prst="upArrow">
                                          <a:avLst>
                                            <a:gd name="adj1" fmla="val 50000"/>
                                            <a:gd name="adj2" fmla="val 167832"/>
                                          </a:avLst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eaVert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0" name="AutoShape 4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795" y="4676"/>
                                          <a:ext cx="142" cy="1654"/>
                                        </a:xfrm>
                                        <a:prstGeom prst="upArrow">
                                          <a:avLst>
                                            <a:gd name="adj1" fmla="val 50000"/>
                                            <a:gd name="adj2" fmla="val 291197"/>
                                          </a:avLst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eaVert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1" name="AutoShape 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962" y="2248"/>
                                          <a:ext cx="143" cy="960"/>
                                        </a:xfrm>
                                        <a:prstGeom prst="upArrow">
                                          <a:avLst>
                                            <a:gd name="adj1" fmla="val 50000"/>
                                            <a:gd name="adj2" fmla="val 167832"/>
                                          </a:avLst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eaVert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2" name="AutoShape 5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62" y="1753"/>
                                          <a:ext cx="143" cy="960"/>
                                        </a:xfrm>
                                        <a:prstGeom prst="upArrow">
                                          <a:avLst>
                                            <a:gd name="adj1" fmla="val 50000"/>
                                            <a:gd name="adj2" fmla="val 167832"/>
                                          </a:avLst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eaVert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3" name="AutoShape 5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177" y="4556"/>
                                          <a:ext cx="142" cy="1774"/>
                                        </a:xfrm>
                                        <a:prstGeom prst="upArrow">
                                          <a:avLst>
                                            <a:gd name="adj1" fmla="val 50000"/>
                                            <a:gd name="adj2" fmla="val 312324"/>
                                          </a:avLst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eaVert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78" o:spid="_x0000_s1026" style="position:absolute;left:0;text-align:left;margin-left:71.75pt;margin-top:46.3pt;width:282.4pt;height:246.85pt;z-index:251659264" coordorigin="4215,1753" coordsize="6555,6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3hnCAYAAD8tAAAOAAAAZHJzL2Uyb0RvYy54bWzsWmuO2zYQ/l+gdxD037EoUQ8K8QbJeh0U&#10;SNsASfufK8m2WklUKe3aaVGgQI/Qi/QGvUJyow6Heq2cbbcpbLcL7QKGJD5nOPPx4wyfPtvnmXGb&#10;yCoVxcIkTyzTSIpIxGmxWZjfvF3NAtOoal7EPBNFsjDfJZX57OLzz57uyjCxxVZkcSIN6KSowl25&#10;MLd1XYbzeRVtk5xXT0SZFFC4FjLnNbzKzTyWfAe959nctixvvhMyLqWIkqqCr0tdaF5g/+t1EtVf&#10;r9dVUhvZwoS51fgr8fda/c4vnvJwI3m5TaNmGvwTZpHztIBBu66WvObGjUwPusrTSIpKrOsnkcjn&#10;Yr1OowRlAGmINZLmpRQ3JcqyCXebslMTqHakp0/uNvrq9rU00hjWzoelKngOi/T+tw+/fPj1/R/w&#10;/7uhvoOWduUmhMovZfmmfC21qPD4SkTfV1A8H5er942ubFzvvhQx9MtvaoFa2q9lrroA+Y09Lsa7&#10;bjGSfW1E8NFxA48GsGYRlDnEoYy5ermiLaypakdt4poGFBPfddqyq6a957pQqBp7zEYR5jzUA+Nk&#10;m8kpycD0ql671b/T7pstLxNctEoprNMua7X7Vkn4QuwNx9eKxXpKq0a9h+8gDiqp0so1CnG55cUm&#10;eS6l2G0THsMEiWoJYnRNtRiV6uTvtB0QB7SqlGr5OAMetjonntfpDH2jUxkPS1nVLxORG+phYUpw&#10;LZwmv31V1Wo2fRW1tIVYpVkG33mYFXc+QEX9BUaFpqpMjY/e8hOz2FVwFdAZtb2rGbWWy9nz1SWd&#10;eStY46WzvLxckp/VuISG2zSOk0IN03ouoQ9buwZDtM91vluJLI1Vd2pKldxcX2bSuOWAHCv8Q51D&#10;SV9tfncaqASQZSQSsan1wmazlRf4M7qi7oz5VjCzCHvBPIsyulzdFelVWiT/XiRjtzCZa7vamPpJ&#10;j2Sz8O9QNh7maQ3YnKX5wgy6SjxUJnhVxLi0NU8z/TxQhZp+rwpY7nah0WCVjWprrffXe+hFWfG1&#10;iN+B6UoBlgXGCRsKPGyF/NE0dgDOC7P64YbLxDSyLwowf0YoVWiOL9T1bXiRw5LrYQkvIuhqYdam&#10;oR8va70D3JQy3WxhJO1whXgOALVO0Zr7WTWOBhCh5tqgmn4c+LdCKo2eiNqGc3TU/Aj6KT9S2HmI&#10;fTz8X6JmQFqt9qjJzoKanbZtjzS0odW2TQNH7zSEuIioE2xOsHlU2NSMrXWER4CeduvnGj0B3XFn&#10;OB7ndB0PxrzDHVt/dqkFVHjIHAfo+ZF20faqwd3Dlh0SnINzKljSe1KHnhSZ44A4noZzup46XYC2&#10;fc8doydxG20Ty9G8tuXpPaOcSGfP3wZMS5NVzbAm0vlg0onoaT8i9KStnzfo2ch2ZvR0WcuUOu75&#10;QPRsW54XPeEoPEZPjDKcHD1BjzAXFcmw7SbO0e5V04l9OrH3QYtTnNgRPDs/eATU02vdvAFPekbq&#10;SRkcIJF6thD4UOp52PK84AliaPBUMRWMiRoU47cD9MQ425GinK4faH7vuf6IcRLaHtcthobcaeqA&#10;cN6UGHXtA51qypu4EY3H30F8Yp1nkDKAA6/hqiiZsp67dWAefR0CYB6gicGoGDs9CJ0OAoyjWN1q&#10;1Y4Aje9Uy4pTh/swiDuK6H0UDRL+LYTz/nOBvFME/YMupTLwAq8lnhA9VFH/Y3qBZ4PxI3OAw5W2&#10;zI45dF7gemi0p/QC21f/akKTF5w1nH0SL+hSXwMvGOe+juoFDLYe9AL/Xi+ATExjjm1ycpTwOsJW&#10;AEERB49qkxM8eidgXX5o4ARNjmiQxYVt/UiEiPmQP1dOQD0ft6BB2pcCRVHxTuK5LTU5mRfYjBA2&#10;bQXnz2yeYitgXT5v4AXjhN4xt4KANWF/G7J29xCiaSsY3IP4hyGF6VQwuI12z1UgBmg7PhvrrMip&#10;zsb35766s/HkBJMT6EuZx7kPB5GXQycYJyePuRMQi8D1NyRErnsvIfL9kxMih9iO3Y46RYjOddWr&#10;T9jjBbDu3tdffodbuhjSaG4Uq2vAw3fsqb/3fPEnAAAA//8DAFBLAwQUAAYACAAAACEAqikaD+EA&#10;AAAKAQAADwAAAGRycy9kb3ducmV2LnhtbEyPQU+DQBCF7yb+h82YeLMLRRCRpWka9dQ0sTUx3qYw&#10;BVJ2lrBboP/e9aTHl/ny3jf5atadGGmwrWEF4SIAQVyaquVawefh7SEFYR1yhZ1hUnAlC6vi9ibH&#10;rDITf9C4d7XwJWwzVNA412dS2rIhjXZhemJ/O5lBo/NxqGU14OTLdSeXQZBIjS37hQZ72jRUnvcX&#10;reB9wmkdha/j9nzaXL8P8e5rG5JS93fz+gWEo9n9wfCr79Wh8E5Hc+HKis7nxyj2qILnZQLCA09B&#10;GoE4KojTJAJZ5PL/C8UPAAAA//8DAFBLAQItABQABgAIAAAAIQC2gziS/gAAAOEBAAATAAAAAAAA&#10;AAAAAAAAAAAAAABbQ29udGVudF9UeXBlc10ueG1sUEsBAi0AFAAGAAgAAAAhADj9If/WAAAAlAEA&#10;AAsAAAAAAAAAAAAAAAAALwEAAF9yZWxzLy5yZWxzUEsBAi0AFAAGAAgAAAAhAJMzeGcIBgAAPy0A&#10;AA4AAAAAAAAAAAAAAAAALgIAAGRycy9lMm9Eb2MueG1sUEsBAi0AFAAGAAgAAAAhAKopGg/hAAAA&#10;CgEAAA8AAAAAAAAAAAAAAAAAYggAAGRycy9kb3ducmV2LnhtbFBLBQYAAAAABAAEAPMAAABwCQAA&#10;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7" o:spid="_x0000_s1027" type="#_x0000_t202" style="position:absolute;left:8130;top:3077;width:166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      <v:textbox>
                          <w:txbxContent>
                            <w:p w:rsidR="00721CE5" w:rsidRPr="00676152" w:rsidRDefault="00721CE5" w:rsidP="00721CE5">
                              <w:pPr>
                                <w:jc w:val="center"/>
                                <w:rPr>
                                  <w:b/>
                                  <w:i/>
                                  <w:color w:val="FFFF00"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proofErr w:type="spellStart"/>
                              <w:r w:rsidRPr="00676152">
                                <w:rPr>
                                  <w:b/>
                                  <w:i/>
                                  <w:color w:val="FFFF00"/>
                                  <w:sz w:val="32"/>
                                  <w:szCs w:val="32"/>
                                  <w:lang w:val="en-GB"/>
                                </w:rPr>
                                <w:t>Lepralia</w:t>
                              </w:r>
                              <w:proofErr w:type="spellEnd"/>
                              <w:r w:rsidRPr="00676152">
                                <w:rPr>
                                  <w:b/>
                                  <w:i/>
                                  <w:color w:val="FFFF00"/>
                                  <w:sz w:val="32"/>
                                  <w:szCs w:val="32"/>
                                  <w:lang w:val="en-GB"/>
                                </w:rPr>
                                <w:br/>
                              </w:r>
                              <w:proofErr w:type="spellStart"/>
                              <w:r w:rsidRPr="00676152">
                                <w:rPr>
                                  <w:b/>
                                  <w:i/>
                                  <w:color w:val="FFFF00"/>
                                  <w:sz w:val="32"/>
                                  <w:szCs w:val="32"/>
                                  <w:lang w:val="en-GB"/>
                                </w:rPr>
                                <w:t>pallasiana</w:t>
                              </w:r>
                              <w:proofErr w:type="spellEnd"/>
                            </w:p>
                          </w:txbxContent>
                        </v:textbox>
                      </v:shape>
                      <v:group id="Group 38" o:spid="_x0000_s1028" style="position:absolute;left:4215;top:1753;width:6555;height:6928" coordorigin="4215,1753" coordsize="6555,6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<v:shape id="Text Box 39" o:spid="_x0000_s1029" type="#_x0000_t202" style="position:absolute;left:4215;top:2610;width:2483;height:1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        <v:textbox>
                            <w:txbxContent>
                              <w:p w:rsidR="00721CE5" w:rsidRPr="00676152" w:rsidRDefault="00721CE5" w:rsidP="00721CE5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FFFF00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proofErr w:type="spellStart"/>
                                <w:r w:rsidRPr="00972DD6">
                                  <w:rPr>
                                    <w:b/>
                                    <w:i/>
                                    <w:color w:val="FFFF00"/>
                                    <w:szCs w:val="32"/>
                                    <w:lang w:val="en-GB"/>
                                  </w:rPr>
                                  <w:t>Lepralia</w:t>
                                </w:r>
                                <w:proofErr w:type="spellEnd"/>
                                <w:r w:rsidRPr="00972DD6">
                                  <w:rPr>
                                    <w:b/>
                                    <w:i/>
                                    <w:color w:val="FFFF00"/>
                                    <w:szCs w:val="32"/>
                                    <w:lang w:val="en-GB"/>
                                  </w:rPr>
                                  <w:t xml:space="preserve"> </w:t>
                                </w:r>
                                <w:proofErr w:type="spellStart"/>
                                <w:r w:rsidRPr="00972DD6">
                                  <w:rPr>
                                    <w:b/>
                                    <w:i/>
                                    <w:color w:val="FFFF00"/>
                                    <w:szCs w:val="32"/>
                                    <w:lang w:val="en-GB"/>
                                  </w:rPr>
                                  <w:t>pallasiana</w:t>
                                </w:r>
                                <w:proofErr w:type="spellEnd"/>
                                <w:r w:rsidRPr="00972DD6">
                                  <w:rPr>
                                    <w:b/>
                                    <w:color w:val="FFFF00"/>
                                    <w:szCs w:val="32"/>
                                    <w:lang w:val="en-GB"/>
                                  </w:rPr>
                                  <w:t xml:space="preserve"> </w:t>
                                </w:r>
                                <w:r w:rsidRPr="00676152">
                                  <w:rPr>
                                    <w:color w:val="FFFF00"/>
                                    <w:sz w:val="32"/>
                                    <w:szCs w:val="32"/>
                                  </w:rPr>
                                  <w:t xml:space="preserve">инкрустированная </w:t>
                                </w:r>
                                <w:proofErr w:type="spellStart"/>
                                <w:r w:rsidRPr="00676152">
                                  <w:rPr>
                                    <w:b/>
                                    <w:i/>
                                    <w:color w:val="FFFF00"/>
                                    <w:sz w:val="32"/>
                                    <w:szCs w:val="32"/>
                                    <w:lang w:val="en-US"/>
                                  </w:rPr>
                                  <w:t>Chlorophyceae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group id="Group 40" o:spid="_x0000_s1030" style="position:absolute;left:5362;top:1753;width:5408;height:6928" coordorigin="5362,1753" coordsize="5408,6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  <v:shape id="Text Box 41" o:spid="_x0000_s1031" type="#_x0000_t202" style="position:absolute;left:5678;top:7650;width:2158;height: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              <v:textbox>
                              <w:txbxContent>
                                <w:p w:rsidR="00721CE5" w:rsidRPr="00676152" w:rsidRDefault="00721CE5" w:rsidP="00721CE5">
                                  <w:pPr>
                                    <w:rPr>
                                      <w:b/>
                                      <w:i/>
                                      <w:color w:val="FFFF00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proofErr w:type="spellStart"/>
                                  <w:proofErr w:type="gramStart"/>
                                  <w:r w:rsidRPr="00676152">
                                    <w:rPr>
                                      <w:b/>
                                      <w:i/>
                                      <w:color w:val="FFFF00"/>
                                      <w:sz w:val="32"/>
                                      <w:szCs w:val="32"/>
                                      <w:lang w:val="en-GB"/>
                                    </w:rPr>
                                    <w:t>Balanus</w:t>
                                  </w:r>
                                  <w:proofErr w:type="spellEnd"/>
                                  <w:r w:rsidRPr="00676152">
                                    <w:rPr>
                                      <w:b/>
                                      <w:i/>
                                      <w:color w:val="FFFF00"/>
                                      <w:sz w:val="32"/>
                                      <w:szCs w:val="32"/>
                                      <w:lang w:val="en-GB"/>
                                    </w:rPr>
                                    <w:t xml:space="preserve"> sp.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group id="Group 42" o:spid="_x0000_s1032" style="position:absolute;left:5362;top:1753;width:5408;height:5910" coordorigin="5362,1753" coordsize="5408,5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    <v:shape id="Text Box 43" o:spid="_x0000_s1033" type="#_x0000_t202" style="position:absolute;left:9105;top:6223;width:166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/Is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/IsAAAADcAAAADwAAAAAAAAAAAAAAAACYAgAAZHJzL2Rvd25y&#10;ZXYueG1sUEsFBgAAAAAEAAQA9QAAAIUDAAAAAA==&#10;" filled="f" stroked="f">
                              <v:textbox>
                                <w:txbxContent>
                                  <w:p w:rsidR="00721CE5" w:rsidRPr="00676152" w:rsidRDefault="00721CE5" w:rsidP="00721CE5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color w:val="FFFF00"/>
                                        <w:sz w:val="32"/>
                                        <w:szCs w:val="32"/>
                                        <w:lang w:val="en-GB"/>
                                      </w:rPr>
                                    </w:pPr>
                                    <w:proofErr w:type="spellStart"/>
                                    <w:r w:rsidRPr="00676152">
                                      <w:rPr>
                                        <w:b/>
                                        <w:i/>
                                        <w:color w:val="FFFF00"/>
                                        <w:sz w:val="32"/>
                                        <w:szCs w:val="32"/>
                                        <w:lang w:val="en-GB"/>
                                      </w:rPr>
                                      <w:t>Prostomatella</w:t>
                                    </w:r>
                                    <w:proofErr w:type="spellEnd"/>
                                    <w:r w:rsidRPr="00676152">
                                      <w:rPr>
                                        <w:b/>
                                        <w:i/>
                                        <w:color w:val="FFFF00"/>
                                        <w:sz w:val="32"/>
                                        <w:szCs w:val="32"/>
                                        <w:lang w:val="en-GB"/>
                                      </w:rPr>
                                      <w:br/>
                                    </w:r>
                                    <w:proofErr w:type="spellStart"/>
                                    <w:r w:rsidRPr="00676152">
                                      <w:rPr>
                                        <w:b/>
                                        <w:i/>
                                        <w:color w:val="FFFF00"/>
                                        <w:sz w:val="32"/>
                                        <w:szCs w:val="32"/>
                                        <w:lang w:val="en-GB"/>
                                      </w:rPr>
                                      <w:t>arenicola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shape>
                            <v:group id="Group 44" o:spid="_x0000_s1034" style="position:absolute;left:5362;top:1753;width:4957;height:5910" coordorigin="5362,1753" coordsize="4957,5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      <v:shapetype id="_x0000_t68" coordsize="21600,21600" o:spt="68" adj="5400,5400" path="m0@0l@1@0@1,21600@2,21600@2@0,21600@0,10800,xe">
                                <v:stroke joinstyle="miter"/>
                                <v:formulas>
                                  <v:f eqn="val #0"/>
                                  <v:f eqn="val #1"/>
                                  <v:f eqn="sum 21600 0 #1"/>
                                  <v:f eqn="prod #0 #1 10800"/>
                                  <v:f eqn="sum #0 0 @3"/>
                                </v:formulas>
                                <v:path o:connecttype="custom" o:connectlocs="10800,0;0,@0;10800,21600;21600,@0" o:connectangles="270,180,90,0" textboxrect="@1,@4,@2,21600"/>
                                <v:handles>
                                  <v:h position="#1,#0" xrange="0,10800" yrange="0,21600"/>
                                </v:handles>
                              </v:shapetype>
                              <v:shape id="AutoShape 45" o:spid="_x0000_s1035" type="#_x0000_t68" style="position:absolute;left:5782;top:6570;width:143;height:1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Sf8UA&#10;AADcAAAADwAAAGRycy9kb3ducmV2LnhtbERPTWsCMRC9F/ofwhR6KTWrh1ZWo0ipVUHFroXibdiM&#10;m8XNZNlEXf31jSD0No/3OcNxaytxosaXjhV0OwkI4tzpkgsFP9vpax+ED8gaK8ek4EIexqPHhyGm&#10;2p35m05ZKEQMYZ+iAhNCnUrpc0MWfcfVxJHbu8ZiiLAppG7wHMNtJXtJ8iYtlhwbDNb0YSg/ZEer&#10;YBf2q6+XTW+xkL/J1RTL4+zzsFbq+amdDEAEasO/+O6e6zi//w63Z+IFcv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dJ/xQAAANwAAAAPAAAAAAAAAAAAAAAAAJgCAABkcnMv&#10;ZG93bnJldi54bWxQSwUGAAAAAAQABAD1AAAAigMAAAAA&#10;" fillcolor="red">
                                <v:textbox style="layout-flow:vertical-ideographic"/>
                              </v:shape>
                              <v:shape id="AutoShape 46" o:spid="_x0000_s1036" type="#_x0000_t68" style="position:absolute;left:6270;top:6103;width:143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5GDcgA&#10;AADcAAAADwAAAGRycy9kb3ducmV2LnhtbESPQWsCQQyF70L/w5CCF6mz9VBk6ygiba1QRW2h9BZ2&#10;4s7iTmbZGXXbX98cBG8J7+W9L5NZ52t1pjZWgQ08DjNQxEWwFZcGvj5fH8agYkK2WAcmA78UYTa9&#10;600wt+HCOzrvU6kkhGOOBlxKTa51LBx5jMPQEIt2CK3HJGtbatviRcJ9rUdZ9qQ9ViwNDhtaOCqO&#10;+5M38JMO67fBdrRa6e/sz5Ufp+XLcWNM/76bP4NK1KWb+Xr9bgV/LLTyjEy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PkYNyAAAANwAAAAPAAAAAAAAAAAAAAAAAJgCAABk&#10;cnMvZG93bnJldi54bWxQSwUGAAAAAAQABAD1AAAAjQMAAAAA&#10;" fillcolor="red">
                                <v:textbox style="layout-flow:vertical-ideographic"/>
                              </v:shape>
                              <v:shape id="AutoShape 47" o:spid="_x0000_s1037" type="#_x0000_t68" style="position:absolute;left:6945;top:6703;width:143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jlsUA&#10;AADcAAAADwAAAGRycy9kb3ducmV2LnhtbERPS2sCMRC+F/ofwhR6kZqtB9HVKFL6ElTsWijehs24&#10;WdxMlk3U1V9vBKG3+fieM562thJHanzpWMFrNwFBnDtdcqHgd/PxMgDhA7LGyjEpOJOH6eTxYYyp&#10;dif+oWMWChFD2KeowIRQp1L63JBF33U1ceR2rrEYImwKqRs8xXBbyV6S9KXFkmODwZreDOX77GAV&#10;bMNu+dlZ9+Zz+ZdcTLE4fL3vV0o9P7WzEYhAbfgX393fOs4fDOH2TLx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uOWxQAAANwAAAAPAAAAAAAAAAAAAAAAAJgCAABkcnMv&#10;ZG93bnJldi54bWxQSwUGAAAAAAQABAD1AAAAigMAAAAA&#10;" fillcolor="red">
                                <v:textbox style="layout-flow:vertical-ideographic"/>
                              </v:shape>
                              <v:shape id="AutoShape 48" o:spid="_x0000_s1038" type="#_x0000_t68" style="position:absolute;left:9795;top:4676;width:142;height:1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Hc1sgA&#10;AADcAAAADwAAAGRycy9kb3ducmV2LnhtbESPQWsCQQyF7wX/wxDBS6mzeijt1lGkVFuhLa0VxFvY&#10;iTuLO5llZ9Stv94cCr0lvJf3vkxmna/VidpYBTYwGmagiItgKy4NbH4Wdw+gYkK2WAcmA78UYTbt&#10;3Uwwt+HM33Rap1JJCMccDbiUmlzrWDjyGIehIRZtH1qPSda21LbFs4T7Wo+z7F57rFgaHDb07Kg4&#10;rI/ewC7tP5a3X+PVSm+ziyvfj68vh09jBv1u/gQqUZf+zX/Xb1bwHwVfnpEJ9P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kdzWyAAAANwAAAAPAAAAAAAAAAAAAAAAAJgCAABk&#10;cnMvZG93bnJldi54bWxQSwUGAAAAAAQABAD1AAAAjQMAAAAA&#10;" fillcolor="red">
                                <v:textbox style="layout-flow:vertical-ideographic"/>
                              </v:shape>
                              <v:shape id="AutoShape 49" o:spid="_x0000_s1039" type="#_x0000_t68" style="position:absolute;left:8962;top:2248;width:143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5TcUA&#10;AADcAAAADwAAAGRycy9kb3ducmV2LnhtbERPTWsCMRC9F/ofwhR6KTWrh6KrUUTUVlCxWijehs24&#10;WdxMlk3U1V9vhEJv83ifMxg1thRnqn3hWEG7lYAgzpwuOFfws5u9d0H4gKyxdEwKruRhNHx+GmCq&#10;3YW/6bwNuYgh7FNUYEKoUil9Zsiib7mKOHIHV1sMEda51DVeYrgtZSdJPqTFgmODwYomhrLj9mQV&#10;7MNhNX/bdBYL+ZvcTL48fU6Pa6VeX5pxH0SgJvyL/9xfOs7vteHxTLxAD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XlNxQAAANwAAAAPAAAAAAAAAAAAAAAAAJgCAABkcnMv&#10;ZG93bnJldi54bWxQSwUGAAAAAAQABAD1AAAAigMAAAAA&#10;" fillcolor="red">
                                <v:textbox style="layout-flow:vertical-ideographic"/>
                              </v:shape>
                              <v:shape id="AutoShape 50" o:spid="_x0000_s1040" type="#_x0000_t68" style="position:absolute;left:5362;top:1753;width:143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nOsUA&#10;AADcAAAADwAAAGRycy9kb3ducmV2LnhtbERPS2sCMRC+C/0PYQpeSs12D6Jbo5RSX6DS2kLpbdiM&#10;m8XNZNlEXf31Rih4m4/vOaNJaytxpMaXjhW89BIQxLnTJRcKfr6nzwMQPiBrrByTgjN5mIwfOiPM&#10;tDvxFx23oRAxhH2GCkwIdSalzw1Z9D1XE0du5xqLIcKmkLrBUwy3lUyTpC8tlhwbDNb0bijfbw9W&#10;wV/YrWdPn+lyKX+TiylWh/nHfqNU97F9ewURqA138b97oeP8YQq3Z+IF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+c6xQAAANwAAAAPAAAAAAAAAAAAAAAAAJgCAABkcnMv&#10;ZG93bnJldi54bWxQSwUGAAAAAAQABAD1AAAAigMAAAAA&#10;" fillcolor="red">
                                <v:textbox style="layout-flow:vertical-ideographic"/>
                              </v:shape>
                              <v:shape id="AutoShape 51" o:spid="_x0000_s1041" type="#_x0000_t68" style="position:absolute;left:10177;top:4556;width:142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CocUA&#10;AADcAAAADwAAAGRycy9kb3ducmV2LnhtbERP22oCMRB9F/yHMIW+iGZrQerWKFLaWkGLNyh9Gzbj&#10;ZnEzWTZRt359Iwi+zeFcZzRpbClOVPvCsYKnXgKCOHO64FzBbvvRfQHhA7LG0jEp+CMPk3G7NcJU&#10;uzOv6bQJuYgh7FNUYEKoUil9Zsii77mKOHJ7V1sMEda51DWeY7gtZT9JBtJiwbHBYEVvhrLD5mgV&#10;/Ib98rOz6s/n8ie5mHxxnL0fvpV6fGimryACNeEuvrm/dJw/fIbrM/ECO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0KhxQAAANwAAAAPAAAAAAAAAAAAAAAAAJgCAABkcnMv&#10;ZG93bnJldi54bWxQSwUGAAAAAAQABAD1AAAAigMAAAAA&#10;" fillcolor="red">
                                <v:textbox style="layout-flow:vertical-ideographic"/>
                              </v:shape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  <w:r w:rsidRPr="003C398A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25C895F9" wp14:editId="1B2E37E4">
                  <wp:extent cx="6781800" cy="4667250"/>
                  <wp:effectExtent l="0" t="0" r="0" b="0"/>
                  <wp:docPr id="1073741846" name="Рисунок 107374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0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E5" w:rsidRPr="003948B9" w:rsidTr="009E5EEC">
        <w:trPr>
          <w:trHeight w:val="791"/>
        </w:trPr>
        <w:tc>
          <w:tcPr>
            <w:tcW w:w="7971" w:type="dxa"/>
            <w:shd w:val="clear" w:color="auto" w:fill="auto"/>
          </w:tcPr>
          <w:p w:rsidR="00721CE5" w:rsidRPr="003948B9" w:rsidRDefault="00721CE5" w:rsidP="003948B9">
            <w:pPr>
              <w:ind w:firstLine="0"/>
              <w:jc w:val="center"/>
              <w:rPr>
                <w:rFonts w:eastAsia="Calibri" w:cs="Times New Roman"/>
                <w:sz w:val="24"/>
                <w:szCs w:val="28"/>
              </w:rPr>
            </w:pPr>
            <w:r w:rsidRPr="003948B9">
              <w:rPr>
                <w:rFonts w:eastAsia="Calibri" w:cs="Times New Roman"/>
                <w:sz w:val="24"/>
                <w:szCs w:val="28"/>
              </w:rPr>
              <w:t xml:space="preserve">Рис. </w:t>
            </w:r>
            <w:r w:rsidR="002F1D2F" w:rsidRPr="003948B9">
              <w:rPr>
                <w:rFonts w:eastAsia="Calibri" w:cs="Times New Roman"/>
                <w:sz w:val="24"/>
                <w:szCs w:val="28"/>
              </w:rPr>
              <w:t>4</w:t>
            </w:r>
            <w:r w:rsidR="003948B9" w:rsidRPr="003948B9">
              <w:rPr>
                <w:rFonts w:eastAsia="Calibri" w:cs="Times New Roman"/>
                <w:sz w:val="24"/>
                <w:szCs w:val="28"/>
              </w:rPr>
              <w:t xml:space="preserve"> </w:t>
            </w:r>
            <w:r w:rsidR="003948B9" w:rsidRPr="003948B9">
              <w:rPr>
                <w:rFonts w:eastAsia="Calibri" w:cs="Times New Roman"/>
                <w:sz w:val="24"/>
                <w:szCs w:val="28"/>
              </w:rPr>
              <w:t>–</w:t>
            </w:r>
            <w:r w:rsidRPr="003948B9">
              <w:rPr>
                <w:rFonts w:eastAsia="Calibri" w:cs="Times New Roman"/>
                <w:sz w:val="24"/>
                <w:szCs w:val="28"/>
              </w:rPr>
              <w:t xml:space="preserve"> </w:t>
            </w:r>
            <w:proofErr w:type="spellStart"/>
            <w:r w:rsidRPr="003948B9">
              <w:rPr>
                <w:rFonts w:eastAsia="Calibri" w:cs="Times New Roman"/>
                <w:sz w:val="24"/>
                <w:szCs w:val="28"/>
              </w:rPr>
              <w:t>Биообрастатели</w:t>
            </w:r>
            <w:proofErr w:type="spellEnd"/>
            <w:r w:rsidRPr="003948B9">
              <w:rPr>
                <w:rFonts w:eastAsia="Calibri" w:cs="Times New Roman"/>
                <w:sz w:val="24"/>
                <w:szCs w:val="28"/>
              </w:rPr>
              <w:t xml:space="preserve"> на КПЭ углепластик ВКУ-27л и медь М</w:t>
            </w:r>
            <w:proofErr w:type="gramStart"/>
            <w:r w:rsidRPr="003948B9">
              <w:rPr>
                <w:rFonts w:eastAsia="Calibri" w:cs="Times New Roman"/>
                <w:sz w:val="24"/>
                <w:szCs w:val="28"/>
              </w:rPr>
              <w:t>1</w:t>
            </w:r>
            <w:proofErr w:type="gramEnd"/>
          </w:p>
        </w:tc>
      </w:tr>
    </w:tbl>
    <w:p w:rsidR="00721CE5" w:rsidRPr="003C398A" w:rsidRDefault="00721CE5" w:rsidP="003C398A">
      <w:pPr>
        <w:widowControl w:val="0"/>
        <w:ind w:firstLine="540"/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>2.</w:t>
      </w:r>
      <w:r w:rsidRPr="003C398A">
        <w:rPr>
          <w:rFonts w:eastAsia="Calibri" w:cs="Times New Roman"/>
          <w:szCs w:val="28"/>
        </w:rPr>
        <w:tab/>
      </w:r>
      <w:proofErr w:type="spellStart"/>
      <w:r w:rsidRPr="003C398A">
        <w:rPr>
          <w:rFonts w:eastAsia="Calibri" w:cs="Times New Roman"/>
          <w:i/>
          <w:szCs w:val="28"/>
        </w:rPr>
        <w:t>Mytilus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acrocyrta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Locard</w:t>
      </w:r>
      <w:proofErr w:type="spellEnd"/>
      <w:r w:rsidRPr="003C398A">
        <w:rPr>
          <w:rFonts w:eastAsia="Calibri" w:cs="Times New Roman"/>
          <w:szCs w:val="28"/>
        </w:rPr>
        <w:t xml:space="preserve">, 1889, семейства </w:t>
      </w:r>
      <w:proofErr w:type="spellStart"/>
      <w:r w:rsidRPr="003C398A">
        <w:rPr>
          <w:rFonts w:eastAsia="Calibri" w:cs="Times New Roman"/>
          <w:i/>
          <w:szCs w:val="28"/>
        </w:rPr>
        <w:t>Mytilidae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Rafinesque</w:t>
      </w:r>
      <w:proofErr w:type="spellEnd"/>
      <w:r w:rsidRPr="003C398A">
        <w:rPr>
          <w:rFonts w:eastAsia="Calibri" w:cs="Times New Roman"/>
          <w:szCs w:val="28"/>
        </w:rPr>
        <w:t xml:space="preserve">, 1815; отряда </w:t>
      </w:r>
      <w:proofErr w:type="spellStart"/>
      <w:r w:rsidRPr="003C398A">
        <w:rPr>
          <w:rFonts w:eastAsia="Calibri" w:cs="Times New Roman"/>
          <w:i/>
          <w:szCs w:val="28"/>
        </w:rPr>
        <w:t>Cyrtodontida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Scarlato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et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Starobogatov</w:t>
      </w:r>
      <w:proofErr w:type="spellEnd"/>
      <w:r w:rsidRPr="003C398A">
        <w:rPr>
          <w:rFonts w:eastAsia="Calibri" w:cs="Times New Roman"/>
          <w:szCs w:val="28"/>
        </w:rPr>
        <w:t xml:space="preserve">, 1971; класса </w:t>
      </w:r>
      <w:proofErr w:type="spellStart"/>
      <w:r w:rsidRPr="003C398A">
        <w:rPr>
          <w:rFonts w:eastAsia="Calibri" w:cs="Times New Roman"/>
          <w:i/>
          <w:szCs w:val="28"/>
        </w:rPr>
        <w:t>Bivalvia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Linne</w:t>
      </w:r>
      <w:proofErr w:type="spellEnd"/>
      <w:r w:rsidRPr="003C398A">
        <w:rPr>
          <w:rFonts w:eastAsia="Calibri" w:cs="Times New Roman"/>
          <w:szCs w:val="28"/>
        </w:rPr>
        <w:t xml:space="preserve">, 1758; типа </w:t>
      </w:r>
      <w:proofErr w:type="spellStart"/>
      <w:r w:rsidRPr="003C398A">
        <w:rPr>
          <w:rFonts w:eastAsia="Calibri" w:cs="Times New Roman"/>
          <w:i/>
          <w:szCs w:val="28"/>
        </w:rPr>
        <w:t>Mollusca</w:t>
      </w:r>
      <w:proofErr w:type="spellEnd"/>
      <w:r w:rsidRPr="003C398A">
        <w:rPr>
          <w:rFonts w:eastAsia="Calibri" w:cs="Times New Roman"/>
          <w:szCs w:val="28"/>
        </w:rPr>
        <w:t>.</w:t>
      </w:r>
    </w:p>
    <w:p w:rsidR="00721CE5" w:rsidRPr="003C398A" w:rsidRDefault="00721CE5" w:rsidP="003C398A">
      <w:pPr>
        <w:widowControl w:val="0"/>
        <w:ind w:firstLine="540"/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>3.</w:t>
      </w:r>
      <w:r w:rsidRPr="003C398A">
        <w:rPr>
          <w:rFonts w:eastAsia="Calibri" w:cs="Times New Roman"/>
          <w:szCs w:val="28"/>
        </w:rPr>
        <w:tab/>
      </w:r>
      <w:proofErr w:type="spellStart"/>
      <w:r w:rsidRPr="003C398A">
        <w:rPr>
          <w:rFonts w:eastAsia="Calibri" w:cs="Times New Roman"/>
          <w:i/>
          <w:szCs w:val="28"/>
        </w:rPr>
        <w:t>Prostomatella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arenicola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Friedrich</w:t>
      </w:r>
      <w:proofErr w:type="spellEnd"/>
      <w:r w:rsidRPr="003C398A">
        <w:rPr>
          <w:rFonts w:eastAsia="Calibri" w:cs="Times New Roman"/>
          <w:szCs w:val="28"/>
        </w:rPr>
        <w:t xml:space="preserve">, 1935, подотряда </w:t>
      </w:r>
      <w:proofErr w:type="spellStart"/>
      <w:r w:rsidRPr="003C398A">
        <w:rPr>
          <w:rFonts w:eastAsia="Calibri" w:cs="Times New Roman"/>
          <w:i/>
          <w:szCs w:val="28"/>
        </w:rPr>
        <w:t>Monostilifera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Brinkmann</w:t>
      </w:r>
      <w:proofErr w:type="spellEnd"/>
      <w:r w:rsidRPr="003C398A">
        <w:rPr>
          <w:rFonts w:eastAsia="Calibri" w:cs="Times New Roman"/>
          <w:szCs w:val="28"/>
        </w:rPr>
        <w:t xml:space="preserve">, 1927; отряда </w:t>
      </w:r>
      <w:proofErr w:type="spellStart"/>
      <w:r w:rsidRPr="003C398A">
        <w:rPr>
          <w:rFonts w:eastAsia="Calibri" w:cs="Times New Roman"/>
          <w:i/>
          <w:szCs w:val="28"/>
        </w:rPr>
        <w:t>Hoplonemertini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Hubrecht</w:t>
      </w:r>
      <w:proofErr w:type="spellEnd"/>
      <w:r w:rsidRPr="003C398A">
        <w:rPr>
          <w:rFonts w:eastAsia="Calibri" w:cs="Times New Roman"/>
          <w:szCs w:val="28"/>
        </w:rPr>
        <w:t xml:space="preserve">, 1879; подкласса </w:t>
      </w:r>
      <w:proofErr w:type="spellStart"/>
      <w:r w:rsidRPr="003C398A">
        <w:rPr>
          <w:rFonts w:eastAsia="Calibri" w:cs="Times New Roman"/>
          <w:i/>
          <w:szCs w:val="28"/>
        </w:rPr>
        <w:t>Enopla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M.Schulze</w:t>
      </w:r>
      <w:proofErr w:type="spellEnd"/>
      <w:r w:rsidRPr="003C398A">
        <w:rPr>
          <w:rFonts w:eastAsia="Calibri" w:cs="Times New Roman"/>
          <w:szCs w:val="28"/>
        </w:rPr>
        <w:t xml:space="preserve">, 1851; класса </w:t>
      </w:r>
      <w:proofErr w:type="spellStart"/>
      <w:r w:rsidRPr="003C398A">
        <w:rPr>
          <w:rFonts w:eastAsia="Calibri" w:cs="Times New Roman"/>
          <w:i/>
          <w:szCs w:val="28"/>
        </w:rPr>
        <w:t>Nemertini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Cuvier</w:t>
      </w:r>
      <w:proofErr w:type="spellEnd"/>
      <w:r w:rsidRPr="003C398A">
        <w:rPr>
          <w:rFonts w:eastAsia="Calibri" w:cs="Times New Roman"/>
          <w:szCs w:val="28"/>
        </w:rPr>
        <w:t xml:space="preserve">, 1815; типа </w:t>
      </w:r>
      <w:proofErr w:type="spellStart"/>
      <w:r w:rsidRPr="003C398A">
        <w:rPr>
          <w:rFonts w:eastAsia="Calibri" w:cs="Times New Roman"/>
          <w:i/>
          <w:szCs w:val="28"/>
        </w:rPr>
        <w:t>Nemertini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Siebold</w:t>
      </w:r>
      <w:proofErr w:type="spellEnd"/>
      <w:r w:rsidRPr="003C398A">
        <w:rPr>
          <w:rFonts w:eastAsia="Calibri" w:cs="Times New Roman"/>
          <w:szCs w:val="28"/>
        </w:rPr>
        <w:t>, 1845.</w:t>
      </w:r>
    </w:p>
    <w:p w:rsidR="00721CE5" w:rsidRPr="003C398A" w:rsidRDefault="00721CE5" w:rsidP="003C398A">
      <w:pPr>
        <w:widowControl w:val="0"/>
        <w:ind w:firstLine="540"/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>4.</w:t>
      </w:r>
      <w:r w:rsidRPr="003C398A">
        <w:rPr>
          <w:rFonts w:eastAsia="Calibri" w:cs="Times New Roman"/>
          <w:szCs w:val="28"/>
        </w:rPr>
        <w:tab/>
        <w:t xml:space="preserve">Представители рода </w:t>
      </w:r>
      <w:proofErr w:type="spellStart"/>
      <w:r w:rsidRPr="003C398A">
        <w:rPr>
          <w:rFonts w:eastAsia="Calibri" w:cs="Times New Roman"/>
          <w:i/>
          <w:szCs w:val="28"/>
        </w:rPr>
        <w:t>Balanus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sp</w:t>
      </w:r>
      <w:proofErr w:type="spellEnd"/>
      <w:r w:rsidRPr="003C398A">
        <w:rPr>
          <w:rFonts w:eastAsia="Calibri" w:cs="Times New Roman"/>
          <w:i/>
          <w:szCs w:val="28"/>
        </w:rPr>
        <w:t xml:space="preserve">. </w:t>
      </w:r>
      <w:proofErr w:type="spellStart"/>
      <w:r w:rsidRPr="003C398A">
        <w:rPr>
          <w:rFonts w:eastAsia="Calibri" w:cs="Times New Roman"/>
          <w:i/>
          <w:szCs w:val="28"/>
        </w:rPr>
        <w:t>Da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Costa</w:t>
      </w:r>
      <w:proofErr w:type="spellEnd"/>
      <w:r w:rsidRPr="003C398A">
        <w:rPr>
          <w:rFonts w:eastAsia="Calibri" w:cs="Times New Roman"/>
          <w:szCs w:val="28"/>
        </w:rPr>
        <w:t xml:space="preserve">, 1778; из семейства </w:t>
      </w:r>
      <w:proofErr w:type="spellStart"/>
      <w:r w:rsidRPr="003C398A">
        <w:rPr>
          <w:rFonts w:eastAsia="Calibri" w:cs="Times New Roman"/>
          <w:i/>
          <w:szCs w:val="28"/>
        </w:rPr>
        <w:t>Balanidae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Gray</w:t>
      </w:r>
      <w:proofErr w:type="spellEnd"/>
      <w:r w:rsidRPr="003C398A">
        <w:rPr>
          <w:rFonts w:eastAsia="Calibri" w:cs="Times New Roman"/>
          <w:szCs w:val="28"/>
        </w:rPr>
        <w:t xml:space="preserve">, 1825, надсемейства </w:t>
      </w:r>
      <w:proofErr w:type="spellStart"/>
      <w:r w:rsidRPr="003C398A">
        <w:rPr>
          <w:rFonts w:eastAsia="Calibri" w:cs="Times New Roman"/>
          <w:i/>
          <w:szCs w:val="28"/>
        </w:rPr>
        <w:t>Balanomorpha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Pilsbry</w:t>
      </w:r>
      <w:proofErr w:type="spellEnd"/>
      <w:r w:rsidRPr="003C398A">
        <w:rPr>
          <w:rFonts w:eastAsia="Calibri" w:cs="Times New Roman"/>
          <w:szCs w:val="28"/>
        </w:rPr>
        <w:t xml:space="preserve">, 1916, подкласса </w:t>
      </w:r>
      <w:proofErr w:type="spellStart"/>
      <w:r w:rsidRPr="003C398A">
        <w:rPr>
          <w:rFonts w:eastAsia="Calibri" w:cs="Times New Roman"/>
          <w:i/>
          <w:szCs w:val="28"/>
        </w:rPr>
        <w:t>Cirripedia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Latreille</w:t>
      </w:r>
      <w:proofErr w:type="spellEnd"/>
      <w:r w:rsidRPr="003C398A">
        <w:rPr>
          <w:rFonts w:eastAsia="Calibri" w:cs="Times New Roman"/>
          <w:szCs w:val="28"/>
        </w:rPr>
        <w:t xml:space="preserve">, 1816; класса </w:t>
      </w:r>
      <w:proofErr w:type="spellStart"/>
      <w:r w:rsidRPr="003C398A">
        <w:rPr>
          <w:rFonts w:eastAsia="Calibri" w:cs="Times New Roman"/>
          <w:i/>
          <w:szCs w:val="28"/>
        </w:rPr>
        <w:t>Crustacea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Lamarck</w:t>
      </w:r>
      <w:proofErr w:type="spellEnd"/>
      <w:r w:rsidRPr="003C398A">
        <w:rPr>
          <w:rFonts w:eastAsia="Calibri" w:cs="Times New Roman"/>
          <w:szCs w:val="28"/>
        </w:rPr>
        <w:t xml:space="preserve">, 1801; типа </w:t>
      </w:r>
      <w:proofErr w:type="spellStart"/>
      <w:r w:rsidRPr="003C398A">
        <w:rPr>
          <w:rFonts w:eastAsia="Calibri" w:cs="Times New Roman"/>
          <w:i/>
          <w:szCs w:val="28"/>
        </w:rPr>
        <w:t>Aztropoda</w:t>
      </w:r>
      <w:proofErr w:type="spellEnd"/>
      <w:r w:rsidRPr="003C398A">
        <w:rPr>
          <w:rFonts w:eastAsia="Calibri" w:cs="Times New Roman"/>
          <w:szCs w:val="28"/>
        </w:rPr>
        <w:t>.</w:t>
      </w:r>
    </w:p>
    <w:p w:rsidR="00721CE5" w:rsidRPr="003C398A" w:rsidRDefault="00721CE5" w:rsidP="003C398A">
      <w:pPr>
        <w:widowControl w:val="0"/>
        <w:ind w:firstLine="540"/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>5.</w:t>
      </w:r>
      <w:r w:rsidRPr="003C398A">
        <w:rPr>
          <w:rFonts w:eastAsia="Calibri" w:cs="Times New Roman"/>
          <w:szCs w:val="28"/>
        </w:rPr>
        <w:tab/>
        <w:t xml:space="preserve">Представители рода </w:t>
      </w:r>
      <w:proofErr w:type="spellStart"/>
      <w:r w:rsidRPr="003C398A">
        <w:rPr>
          <w:rFonts w:eastAsia="Calibri" w:cs="Times New Roman"/>
          <w:i/>
          <w:szCs w:val="28"/>
        </w:rPr>
        <w:t>Ectocarpus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sp</w:t>
      </w:r>
      <w:proofErr w:type="spellEnd"/>
      <w:r w:rsidRPr="003C398A">
        <w:rPr>
          <w:rFonts w:eastAsia="Calibri" w:cs="Times New Roman"/>
          <w:i/>
          <w:szCs w:val="28"/>
        </w:rPr>
        <w:t xml:space="preserve">. </w:t>
      </w:r>
      <w:proofErr w:type="spellStart"/>
      <w:r w:rsidRPr="003C398A">
        <w:rPr>
          <w:rFonts w:eastAsia="Calibri" w:cs="Times New Roman"/>
          <w:i/>
          <w:szCs w:val="28"/>
        </w:rPr>
        <w:t>Lyngb</w:t>
      </w:r>
      <w:proofErr w:type="spellEnd"/>
      <w:r w:rsidRPr="003C398A">
        <w:rPr>
          <w:rFonts w:eastAsia="Calibri" w:cs="Times New Roman"/>
          <w:szCs w:val="28"/>
        </w:rPr>
        <w:t xml:space="preserve">. семейства </w:t>
      </w:r>
      <w:proofErr w:type="spellStart"/>
      <w:r w:rsidRPr="003C398A">
        <w:rPr>
          <w:rFonts w:eastAsia="Calibri" w:cs="Times New Roman"/>
          <w:i/>
          <w:szCs w:val="28"/>
        </w:rPr>
        <w:t>Ectocarpaceae</w:t>
      </w:r>
      <w:proofErr w:type="spellEnd"/>
      <w:r w:rsidRPr="003C398A">
        <w:rPr>
          <w:rFonts w:eastAsia="Calibri" w:cs="Times New Roman"/>
          <w:i/>
          <w:szCs w:val="28"/>
        </w:rPr>
        <w:t xml:space="preserve"> (</w:t>
      </w:r>
      <w:proofErr w:type="spellStart"/>
      <w:r w:rsidRPr="003C398A">
        <w:rPr>
          <w:rFonts w:eastAsia="Calibri" w:cs="Times New Roman"/>
          <w:i/>
          <w:szCs w:val="28"/>
        </w:rPr>
        <w:t>Ag</w:t>
      </w:r>
      <w:proofErr w:type="spellEnd"/>
      <w:r w:rsidRPr="003C398A">
        <w:rPr>
          <w:rFonts w:eastAsia="Calibri" w:cs="Times New Roman"/>
          <w:i/>
          <w:szCs w:val="28"/>
        </w:rPr>
        <w:t xml:space="preserve">.) </w:t>
      </w:r>
      <w:proofErr w:type="spellStart"/>
      <w:r w:rsidRPr="003C398A">
        <w:rPr>
          <w:rFonts w:eastAsia="Calibri" w:cs="Times New Roman"/>
          <w:i/>
          <w:szCs w:val="28"/>
        </w:rPr>
        <w:t>Kutz</w:t>
      </w:r>
      <w:proofErr w:type="spellEnd"/>
      <w:r w:rsidRPr="003C398A">
        <w:rPr>
          <w:rFonts w:eastAsia="Calibri" w:cs="Times New Roman"/>
          <w:i/>
          <w:szCs w:val="28"/>
        </w:rPr>
        <w:t>.</w:t>
      </w:r>
      <w:r w:rsidRPr="003C398A">
        <w:rPr>
          <w:rFonts w:eastAsia="Calibri" w:cs="Times New Roman"/>
          <w:szCs w:val="28"/>
        </w:rPr>
        <w:t xml:space="preserve">, порядка </w:t>
      </w:r>
      <w:proofErr w:type="spellStart"/>
      <w:r w:rsidRPr="003C398A">
        <w:rPr>
          <w:rFonts w:eastAsia="Calibri" w:cs="Times New Roman"/>
          <w:i/>
          <w:szCs w:val="28"/>
        </w:rPr>
        <w:t>Ectocarpales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Oltm</w:t>
      </w:r>
      <w:proofErr w:type="spellEnd"/>
      <w:r w:rsidRPr="003C398A">
        <w:rPr>
          <w:rFonts w:eastAsia="Calibri" w:cs="Times New Roman"/>
          <w:szCs w:val="28"/>
        </w:rPr>
        <w:t xml:space="preserve">., класса </w:t>
      </w:r>
      <w:proofErr w:type="spellStart"/>
      <w:r w:rsidRPr="003C398A">
        <w:rPr>
          <w:rFonts w:eastAsia="Calibri" w:cs="Times New Roman"/>
          <w:i/>
          <w:szCs w:val="28"/>
        </w:rPr>
        <w:t>Phaeosprophyceae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Thur</w:t>
      </w:r>
      <w:proofErr w:type="spellEnd"/>
      <w:r w:rsidRPr="003C398A">
        <w:rPr>
          <w:rFonts w:eastAsia="Calibri" w:cs="Times New Roman"/>
          <w:szCs w:val="28"/>
        </w:rPr>
        <w:t xml:space="preserve">., типа </w:t>
      </w:r>
      <w:proofErr w:type="spellStart"/>
      <w:r w:rsidRPr="003C398A">
        <w:rPr>
          <w:rFonts w:eastAsia="Calibri" w:cs="Times New Roman"/>
          <w:i/>
          <w:szCs w:val="28"/>
        </w:rPr>
        <w:t>Phaeophyta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Pascher</w:t>
      </w:r>
      <w:proofErr w:type="spellEnd"/>
    </w:p>
    <w:p w:rsidR="00721CE5" w:rsidRPr="003C398A" w:rsidRDefault="00721CE5" w:rsidP="003C398A">
      <w:pPr>
        <w:widowControl w:val="0"/>
        <w:ind w:firstLine="540"/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 xml:space="preserve">Представители класса </w:t>
      </w:r>
      <w:proofErr w:type="spellStart"/>
      <w:r w:rsidRPr="003C398A">
        <w:rPr>
          <w:rFonts w:eastAsia="Calibri" w:cs="Times New Roman"/>
          <w:i/>
          <w:szCs w:val="28"/>
        </w:rPr>
        <w:t>Chlorophyceae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Kutz</w:t>
      </w:r>
      <w:proofErr w:type="spellEnd"/>
      <w:r w:rsidRPr="003C398A">
        <w:rPr>
          <w:rFonts w:eastAsia="Calibri" w:cs="Times New Roman"/>
          <w:szCs w:val="28"/>
        </w:rPr>
        <w:t xml:space="preserve">., типа </w:t>
      </w:r>
      <w:proofErr w:type="spellStart"/>
      <w:r w:rsidRPr="003C398A">
        <w:rPr>
          <w:rFonts w:eastAsia="Calibri" w:cs="Times New Roman"/>
          <w:i/>
          <w:szCs w:val="28"/>
        </w:rPr>
        <w:t>Chlorophyta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Pascher</w:t>
      </w:r>
      <w:proofErr w:type="spellEnd"/>
      <w:r w:rsidRPr="003C398A">
        <w:rPr>
          <w:rFonts w:eastAsia="Calibri" w:cs="Times New Roman"/>
          <w:szCs w:val="28"/>
        </w:rPr>
        <w:t>.</w:t>
      </w:r>
    </w:p>
    <w:p w:rsidR="00721CE5" w:rsidRPr="003C398A" w:rsidRDefault="00721CE5" w:rsidP="003948B9">
      <w:pPr>
        <w:widowControl w:val="0"/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 xml:space="preserve">Вклад каждого из перечисленных микроорганизмов требует дальнейшего изучения, так как обрастание различных материалов в одних и тех же условиях привело к различным степеням разрушения и коррозионного поражения. Наиболее </w:t>
      </w:r>
      <w:proofErr w:type="spellStart"/>
      <w:r w:rsidRPr="003C398A">
        <w:rPr>
          <w:rFonts w:eastAsia="Calibri" w:cs="Times New Roman"/>
          <w:szCs w:val="28"/>
        </w:rPr>
        <w:t>чуствительным</w:t>
      </w:r>
      <w:proofErr w:type="spellEnd"/>
      <w:r w:rsidRPr="003C398A">
        <w:rPr>
          <w:rFonts w:eastAsia="Calibri" w:cs="Times New Roman"/>
          <w:szCs w:val="28"/>
        </w:rPr>
        <w:t xml:space="preserve"> материалом к </w:t>
      </w:r>
      <w:proofErr w:type="spellStart"/>
      <w:r w:rsidRPr="003C398A">
        <w:rPr>
          <w:rFonts w:eastAsia="Calibri" w:cs="Times New Roman"/>
          <w:szCs w:val="28"/>
        </w:rPr>
        <w:t>биокоррозии</w:t>
      </w:r>
      <w:proofErr w:type="spellEnd"/>
      <w:r w:rsidRPr="003C398A">
        <w:rPr>
          <w:rFonts w:eastAsia="Calibri" w:cs="Times New Roman"/>
          <w:szCs w:val="28"/>
        </w:rPr>
        <w:t xml:space="preserve"> в морской воде показал себя алюминий и его сплавы. Так на </w:t>
      </w:r>
      <w:r w:rsidRPr="00126B92">
        <w:rPr>
          <w:rFonts w:eastAsia="Calibri" w:cs="Times New Roman"/>
          <w:szCs w:val="28"/>
          <w:highlight w:val="yellow"/>
        </w:rPr>
        <w:t>рисунке 7</w:t>
      </w:r>
      <w:r w:rsidRPr="003C398A">
        <w:rPr>
          <w:rFonts w:eastAsia="Calibri" w:cs="Times New Roman"/>
          <w:szCs w:val="28"/>
        </w:rPr>
        <w:t xml:space="preserve"> после очистки детали </w:t>
      </w:r>
      <w:r w:rsidR="003948B9">
        <w:rPr>
          <w:rFonts w:eastAsia="Calibri" w:cs="Times New Roman"/>
          <w:szCs w:val="28"/>
        </w:rPr>
        <w:t xml:space="preserve">от отложений видны растворение </w:t>
      </w:r>
      <w:r w:rsidRPr="003C398A">
        <w:rPr>
          <w:rFonts w:eastAsia="Calibri" w:cs="Times New Roman"/>
          <w:szCs w:val="28"/>
        </w:rPr>
        <w:t xml:space="preserve">лакокрасочного покрытия в местах прикрепления моллюсков </w:t>
      </w:r>
      <w:proofErr w:type="spellStart"/>
      <w:r w:rsidRPr="003C398A">
        <w:rPr>
          <w:rFonts w:eastAsia="Calibri" w:cs="Times New Roman"/>
          <w:i/>
          <w:szCs w:val="28"/>
        </w:rPr>
        <w:t>Balanus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sp</w:t>
      </w:r>
      <w:proofErr w:type="spellEnd"/>
      <w:r w:rsidRPr="003C398A">
        <w:rPr>
          <w:rFonts w:eastAsia="Calibri" w:cs="Times New Roman"/>
          <w:i/>
          <w:szCs w:val="28"/>
        </w:rPr>
        <w:t xml:space="preserve">. </w:t>
      </w:r>
      <w:proofErr w:type="spellStart"/>
      <w:r w:rsidRPr="003C398A">
        <w:rPr>
          <w:rFonts w:eastAsia="Calibri" w:cs="Times New Roman"/>
          <w:i/>
          <w:szCs w:val="28"/>
        </w:rPr>
        <w:t>Da</w:t>
      </w:r>
      <w:proofErr w:type="spellEnd"/>
      <w:r w:rsidRPr="003C398A">
        <w:rPr>
          <w:rFonts w:eastAsia="Calibri" w:cs="Times New Roman"/>
          <w:i/>
          <w:szCs w:val="28"/>
        </w:rPr>
        <w:t xml:space="preserve"> </w:t>
      </w:r>
      <w:proofErr w:type="spellStart"/>
      <w:r w:rsidRPr="003C398A">
        <w:rPr>
          <w:rFonts w:eastAsia="Calibri" w:cs="Times New Roman"/>
          <w:i/>
          <w:szCs w:val="28"/>
        </w:rPr>
        <w:t>Costa</w:t>
      </w:r>
      <w:proofErr w:type="spellEnd"/>
      <w:r w:rsidRPr="003C398A">
        <w:rPr>
          <w:rFonts w:eastAsia="Calibri" w:cs="Times New Roman"/>
          <w:szCs w:val="28"/>
        </w:rPr>
        <w:t xml:space="preserve"> под действием клеящего вещества, которым он прикрепляется к поверхности и продуктов метаболизма (органических кислот) приводит к появлению глубоких коррозионных поражений металла в отсутствие покрытия. </w:t>
      </w:r>
      <w:proofErr w:type="spellStart"/>
      <w:r w:rsidRPr="003C398A">
        <w:rPr>
          <w:rFonts w:eastAsia="Calibri" w:cs="Times New Roman"/>
          <w:szCs w:val="28"/>
        </w:rPr>
        <w:t>Биокоррозия</w:t>
      </w:r>
      <w:proofErr w:type="spellEnd"/>
      <w:r w:rsidRPr="003C398A">
        <w:rPr>
          <w:rFonts w:eastAsia="Calibri" w:cs="Times New Roman"/>
          <w:szCs w:val="28"/>
        </w:rPr>
        <w:t xml:space="preserve"> приводит, именно,  к локальным поражениям металлов, и для алюминия, а особенно для его сплавов, склонных к локальной коррозии, наличие биологических отложений недопустимо.</w:t>
      </w:r>
    </w:p>
    <w:p w:rsidR="00721CE5" w:rsidRPr="003C398A" w:rsidRDefault="00721CE5" w:rsidP="003948B9">
      <w:pPr>
        <w:widowControl w:val="0"/>
        <w:rPr>
          <w:rFonts w:eastAsia="Calibri" w:cs="Times New Roman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721CE5" w:rsidRPr="003C398A" w:rsidTr="009E5EEC">
        <w:tc>
          <w:tcPr>
            <w:tcW w:w="9571" w:type="dxa"/>
            <w:shd w:val="clear" w:color="auto" w:fill="auto"/>
            <w:vAlign w:val="center"/>
          </w:tcPr>
          <w:p w:rsidR="00721CE5" w:rsidRPr="003C398A" w:rsidRDefault="00721CE5" w:rsidP="003C398A">
            <w:pPr>
              <w:widowControl w:val="0"/>
              <w:ind w:firstLine="0"/>
              <w:jc w:val="center"/>
              <w:rPr>
                <w:rFonts w:eastAsia="Calibri" w:cs="Times New Roman"/>
                <w:szCs w:val="28"/>
              </w:rPr>
            </w:pPr>
            <w:r w:rsidRPr="003C398A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5722F5C7" wp14:editId="733BA5DC">
                  <wp:extent cx="1628140" cy="3065780"/>
                  <wp:effectExtent l="5080" t="0" r="0" b="0"/>
                  <wp:docPr id="1073741847" name="Рисунок 1073741847" descr="WP_20150820_13_29_25_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P_20150820_13_29_25_P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09" t="56073" b="1956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8140" cy="306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1CE5" w:rsidRPr="003C398A" w:rsidRDefault="00721CE5" w:rsidP="003C398A">
            <w:pPr>
              <w:widowControl w:val="0"/>
              <w:ind w:firstLine="0"/>
              <w:rPr>
                <w:rFonts w:eastAsia="Calibri" w:cs="Times New Roman"/>
                <w:szCs w:val="28"/>
              </w:rPr>
            </w:pPr>
          </w:p>
        </w:tc>
      </w:tr>
    </w:tbl>
    <w:p w:rsidR="00721CE5" w:rsidRPr="003948B9" w:rsidRDefault="003948B9" w:rsidP="003948B9">
      <w:pPr>
        <w:widowControl w:val="0"/>
        <w:spacing w:line="276" w:lineRule="auto"/>
        <w:ind w:firstLine="0"/>
        <w:jc w:val="center"/>
        <w:rPr>
          <w:rFonts w:eastAsia="Calibri" w:cs="Times New Roman"/>
          <w:sz w:val="24"/>
          <w:szCs w:val="28"/>
        </w:rPr>
      </w:pPr>
      <w:r w:rsidRPr="003948B9">
        <w:rPr>
          <w:rFonts w:eastAsia="Calibri" w:cs="Times New Roman"/>
          <w:sz w:val="24"/>
          <w:szCs w:val="28"/>
        </w:rPr>
        <w:t>Рис.</w:t>
      </w:r>
      <w:r w:rsidR="00721CE5" w:rsidRPr="003948B9">
        <w:rPr>
          <w:rFonts w:eastAsia="Calibri" w:cs="Times New Roman"/>
          <w:sz w:val="24"/>
          <w:szCs w:val="28"/>
        </w:rPr>
        <w:t xml:space="preserve"> </w:t>
      </w:r>
      <w:r w:rsidR="002F1D2F" w:rsidRPr="003948B9">
        <w:rPr>
          <w:rFonts w:eastAsia="Calibri" w:cs="Times New Roman"/>
          <w:sz w:val="24"/>
          <w:szCs w:val="28"/>
        </w:rPr>
        <w:t>5</w:t>
      </w:r>
      <w:r w:rsidR="00721CE5" w:rsidRPr="003948B9">
        <w:rPr>
          <w:rFonts w:eastAsia="Calibri" w:cs="Times New Roman"/>
          <w:sz w:val="24"/>
          <w:szCs w:val="28"/>
        </w:rPr>
        <w:t xml:space="preserve"> – </w:t>
      </w:r>
      <w:r>
        <w:rPr>
          <w:rFonts w:eastAsia="Calibri" w:cs="Times New Roman"/>
          <w:sz w:val="24"/>
          <w:szCs w:val="28"/>
        </w:rPr>
        <w:t>В</w:t>
      </w:r>
      <w:r w:rsidR="00721CE5" w:rsidRPr="003948B9">
        <w:rPr>
          <w:rFonts w:eastAsia="Calibri" w:cs="Times New Roman"/>
          <w:sz w:val="24"/>
          <w:szCs w:val="28"/>
        </w:rPr>
        <w:t>нешний алюминиевой детали: после экспозиции в морс</w:t>
      </w:r>
      <w:r>
        <w:rPr>
          <w:rFonts w:eastAsia="Calibri" w:cs="Times New Roman"/>
          <w:sz w:val="24"/>
          <w:szCs w:val="28"/>
        </w:rPr>
        <w:t>кой воде и очистки от отложений</w:t>
      </w:r>
    </w:p>
    <w:p w:rsidR="00721CE5" w:rsidRPr="003C398A" w:rsidRDefault="00721CE5" w:rsidP="003C398A">
      <w:pPr>
        <w:rPr>
          <w:rFonts w:eastAsia="Calibri" w:cs="Times New Roman"/>
          <w:bCs/>
          <w:i/>
          <w:iCs/>
          <w:szCs w:val="28"/>
        </w:rPr>
      </w:pPr>
    </w:p>
    <w:p w:rsidR="00721CE5" w:rsidRPr="003948B9" w:rsidRDefault="00721CE5" w:rsidP="003948B9">
      <w:pPr>
        <w:widowControl w:val="0"/>
        <w:rPr>
          <w:rFonts w:eastAsia="Calibri" w:cs="Times New Roman"/>
          <w:b/>
          <w:szCs w:val="28"/>
        </w:rPr>
      </w:pPr>
      <w:r w:rsidRPr="003948B9">
        <w:rPr>
          <w:rFonts w:eastAsia="Calibri" w:cs="Times New Roman"/>
          <w:b/>
          <w:szCs w:val="28"/>
        </w:rPr>
        <w:t>Выводы</w:t>
      </w:r>
    </w:p>
    <w:p w:rsidR="00721CE5" w:rsidRPr="003C398A" w:rsidRDefault="00721CE5" w:rsidP="003948B9">
      <w:pPr>
        <w:widowControl w:val="0"/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 xml:space="preserve">Определен состав организмов – </w:t>
      </w:r>
      <w:proofErr w:type="spellStart"/>
      <w:r w:rsidRPr="003C398A">
        <w:rPr>
          <w:rFonts w:eastAsia="Calibri" w:cs="Times New Roman"/>
          <w:szCs w:val="28"/>
        </w:rPr>
        <w:t>биообрастателей</w:t>
      </w:r>
      <w:proofErr w:type="spellEnd"/>
      <w:r w:rsidRPr="003C398A">
        <w:rPr>
          <w:rFonts w:eastAsia="Calibri" w:cs="Times New Roman"/>
          <w:szCs w:val="28"/>
        </w:rPr>
        <w:t xml:space="preserve"> в акватории Российского побережью Чёрного моря, идентифицирована видовая принадлежность </w:t>
      </w:r>
      <w:proofErr w:type="spellStart"/>
      <w:r w:rsidRPr="003C398A">
        <w:rPr>
          <w:rFonts w:eastAsia="Calibri" w:cs="Times New Roman"/>
          <w:szCs w:val="28"/>
        </w:rPr>
        <w:t>биообрастателей</w:t>
      </w:r>
      <w:proofErr w:type="spellEnd"/>
      <w:r w:rsidRPr="003C398A">
        <w:rPr>
          <w:rFonts w:eastAsia="Calibri" w:cs="Times New Roman"/>
          <w:szCs w:val="28"/>
        </w:rPr>
        <w:t xml:space="preserve"> к плесневым грибам, мшанкам, водорослям и моллюскам. </w:t>
      </w:r>
    </w:p>
    <w:p w:rsidR="00721CE5" w:rsidRPr="003C398A" w:rsidRDefault="00721CE5" w:rsidP="003948B9">
      <w:pPr>
        <w:widowControl w:val="0"/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>Для решения важных задач, стоящих перед материаловедами и конструкторами при освоении природных ресурсов в шельфовой зоне необходимы прецизионные исследования взаимодействия организмов-деструкторов и материалов (металлы и сплавы, полимеры, полимерно-композиционные материалы, керамика, бетоны, лакокрасочные покрытия, резины, герметики, топлива).</w:t>
      </w:r>
    </w:p>
    <w:p w:rsidR="00721CE5" w:rsidRPr="003C398A" w:rsidRDefault="00721CE5" w:rsidP="003948B9">
      <w:pPr>
        <w:widowControl w:val="0"/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>Важным является изучение процессов биологической коррозии и деструкции. Особенности физического, химического и биологического взаимодействия биогенных и абиогенных факторов. Изучение ассоциаций, симбиоза и антагонизма организмов деструкторов материалов. Оценка потенциальной экологической опасности новых материалов методами биотестирования.</w:t>
      </w:r>
    </w:p>
    <w:p w:rsidR="00721CE5" w:rsidRPr="003C398A" w:rsidRDefault="00721CE5" w:rsidP="003948B9">
      <w:pPr>
        <w:widowControl w:val="0"/>
        <w:rPr>
          <w:rFonts w:eastAsia="Calibri" w:cs="Times New Roman"/>
          <w:szCs w:val="28"/>
        </w:rPr>
      </w:pPr>
      <w:r w:rsidRPr="003C398A">
        <w:rPr>
          <w:rFonts w:eastAsia="Calibri" w:cs="Times New Roman"/>
          <w:szCs w:val="28"/>
        </w:rPr>
        <w:t xml:space="preserve">Исследования, направленные на тестирование стойкости материалов при воздействии морской воды в присутствии микрофлоры в натурных условиях незаменимы для решения задач по разработке методов предотвращения обрастаний и деструкции материалов в морской среде. </w:t>
      </w:r>
    </w:p>
    <w:p w:rsidR="00E93686" w:rsidRDefault="00E93686" w:rsidP="003C398A">
      <w:pPr>
        <w:widowControl w:val="0"/>
        <w:ind w:firstLine="567"/>
        <w:rPr>
          <w:rFonts w:eastAsia="Calibri" w:cs="Times New Roman"/>
          <w:szCs w:val="28"/>
        </w:rPr>
      </w:pPr>
    </w:p>
    <w:p w:rsidR="002F1D2F" w:rsidRPr="003C398A" w:rsidRDefault="003948B9" w:rsidP="003C398A">
      <w:pPr>
        <w:widowControl w:val="0"/>
        <w:ind w:firstLine="567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Литература</w:t>
      </w:r>
    </w:p>
    <w:sectPr w:rsidR="002F1D2F" w:rsidRPr="003C398A" w:rsidSect="003C398A">
      <w:footerReference w:type="even" r:id="rId28"/>
      <w:footerReference w:type="default" r:id="rId29"/>
      <w:footerReference w:type="first" r:id="rId30"/>
      <w:endnotePr>
        <w:numFmt w:val="decimal"/>
      </w:endnotePr>
      <w:pgSz w:w="12240" w:h="15840"/>
      <w:pgMar w:top="1418" w:right="1418" w:bottom="1418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46B" w:rsidRDefault="0016446B" w:rsidP="001C4386">
      <w:r>
        <w:separator/>
      </w:r>
    </w:p>
  </w:endnote>
  <w:endnote w:type="continuationSeparator" w:id="0">
    <w:p w:rsidR="0016446B" w:rsidRDefault="0016446B" w:rsidP="001C4386">
      <w:r>
        <w:continuationSeparator/>
      </w:r>
    </w:p>
  </w:endnote>
  <w:endnote w:id="1">
    <w:p w:rsidR="00544D81" w:rsidRPr="003948B9" w:rsidRDefault="00544D81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szCs w:val="28"/>
        </w:rPr>
        <w:t>Каблов</w:t>
      </w:r>
      <w:proofErr w:type="spellEnd"/>
      <w:r w:rsidRPr="003948B9">
        <w:rPr>
          <w:rFonts w:ascii="Times New Roman" w:hAnsi="Times New Roman"/>
          <w:szCs w:val="28"/>
        </w:rPr>
        <w:t xml:space="preserve"> Е.Н., Старцев О.В., Медведев И.М. Обзор зарубежного опыта исследований коррозии и средств защиты от коррозии //Авиационные материалы и технологии. 2015. №2. С. 76–87.</w:t>
      </w:r>
    </w:p>
  </w:endnote>
  <w:endnote w:id="2">
    <w:p w:rsidR="00544D81" w:rsidRPr="003948B9" w:rsidRDefault="00544D81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szCs w:val="28"/>
        </w:rPr>
        <w:t>Каблов</w:t>
      </w:r>
      <w:proofErr w:type="spellEnd"/>
      <w:r w:rsidRPr="003948B9">
        <w:rPr>
          <w:rFonts w:ascii="Times New Roman" w:hAnsi="Times New Roman"/>
          <w:szCs w:val="28"/>
        </w:rPr>
        <w:t xml:space="preserve"> Е.Н. Инновационные разработки ФГУП «ВИАМ» ГНЦ РФ по реализации «Стратегических направлений развития материалов и технологий их переработки на период до 2030 года» //Авиационные материалы и технологии. 2015. №1 (34). С. 3–33.</w:t>
      </w:r>
    </w:p>
  </w:endnote>
  <w:endnote w:id="3">
    <w:p w:rsidR="00721CE5" w:rsidRPr="003948B9" w:rsidRDefault="00721CE5" w:rsidP="00E072AE">
      <w:pPr>
        <w:pStyle w:val="ac"/>
        <w:widowControl w:val="0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Лаптев А.Б., </w:t>
      </w:r>
      <w:proofErr w:type="spellStart"/>
      <w:r w:rsidRPr="003948B9">
        <w:rPr>
          <w:rFonts w:ascii="Times New Roman" w:hAnsi="Times New Roman"/>
          <w:szCs w:val="28"/>
        </w:rPr>
        <w:t>Латыпов</w:t>
      </w:r>
      <w:proofErr w:type="spellEnd"/>
      <w:r w:rsidRPr="003948B9">
        <w:rPr>
          <w:rFonts w:ascii="Times New Roman" w:hAnsi="Times New Roman"/>
          <w:szCs w:val="28"/>
        </w:rPr>
        <w:t xml:space="preserve"> О.Р</w:t>
      </w:r>
      <w:r w:rsidR="00E072AE">
        <w:rPr>
          <w:rFonts w:ascii="Times New Roman" w:hAnsi="Times New Roman"/>
          <w:szCs w:val="28"/>
        </w:rPr>
        <w:t>.</w:t>
      </w:r>
      <w:r w:rsidRPr="003948B9">
        <w:rPr>
          <w:rFonts w:ascii="Times New Roman" w:hAnsi="Times New Roman"/>
          <w:szCs w:val="28"/>
        </w:rPr>
        <w:t xml:space="preserve">, Бугай Д.Е. Перспективы использования физических и химических методов для подавления жизнедеятельности СВБ. Сб. тез. </w:t>
      </w:r>
      <w:proofErr w:type="spellStart"/>
      <w:r w:rsidRPr="003948B9">
        <w:rPr>
          <w:rFonts w:ascii="Times New Roman" w:hAnsi="Times New Roman"/>
          <w:szCs w:val="28"/>
        </w:rPr>
        <w:t>Докл</w:t>
      </w:r>
      <w:proofErr w:type="spellEnd"/>
      <w:r w:rsidRPr="003948B9">
        <w:rPr>
          <w:rFonts w:ascii="Times New Roman" w:hAnsi="Times New Roman"/>
          <w:szCs w:val="28"/>
        </w:rPr>
        <w:t xml:space="preserve">. Конференции «коррозия металлов, предупреждение и защита». </w:t>
      </w:r>
      <w:proofErr w:type="spellStart"/>
      <w:r w:rsidRPr="003948B9">
        <w:rPr>
          <w:rFonts w:ascii="Times New Roman" w:hAnsi="Times New Roman"/>
          <w:szCs w:val="28"/>
        </w:rPr>
        <w:t>Инновационно</w:t>
      </w:r>
      <w:proofErr w:type="spellEnd"/>
      <w:r w:rsidRPr="003948B9">
        <w:rPr>
          <w:rFonts w:ascii="Times New Roman" w:hAnsi="Times New Roman"/>
          <w:szCs w:val="28"/>
        </w:rPr>
        <w:t xml:space="preserve">-промышленный форум «Промэкспо-2006» </w:t>
      </w:r>
      <w:r w:rsidRPr="003948B9">
        <w:rPr>
          <w:rFonts w:ascii="Times New Roman" w:hAnsi="Times New Roman"/>
          <w:szCs w:val="28"/>
          <w:lang w:val="en-US"/>
        </w:rPr>
        <w:t>VII</w:t>
      </w:r>
      <w:r w:rsidRPr="003948B9">
        <w:rPr>
          <w:rFonts w:ascii="Times New Roman" w:hAnsi="Times New Roman"/>
          <w:szCs w:val="28"/>
        </w:rPr>
        <w:t xml:space="preserve"> специализированная выставка конференция. 7-10 февраля 2006. Башкирская выставочная компания. 2006. – С. 119-120.</w:t>
      </w:r>
    </w:p>
  </w:endnote>
  <w:endnote w:id="4">
    <w:p w:rsidR="00544D81" w:rsidRPr="003948B9" w:rsidRDefault="00544D81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szCs w:val="28"/>
        </w:rPr>
        <w:t>Жиликов</w:t>
      </w:r>
      <w:proofErr w:type="spellEnd"/>
      <w:r w:rsidRPr="003948B9">
        <w:rPr>
          <w:rFonts w:ascii="Times New Roman" w:hAnsi="Times New Roman"/>
          <w:szCs w:val="28"/>
        </w:rPr>
        <w:t xml:space="preserve"> В.П., Каримова С.А., Лешко С.С., Чесноков Д.В. Исследование динамики коррозии алюминиевых сплавов при испытании в камере солевого тумана (КСТ) //Авиационные материалы и технологии. 2012. №4. С. 18–22.</w:t>
      </w:r>
    </w:p>
  </w:endnote>
  <w:endnote w:id="5">
    <w:p w:rsidR="00544D81" w:rsidRPr="003948B9" w:rsidRDefault="00544D81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  <w:lang w:val="en-US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r w:rsidRPr="003948B9">
        <w:rPr>
          <w:rFonts w:ascii="Times New Roman" w:hAnsi="Times New Roman"/>
          <w:snapToGrid w:val="0"/>
          <w:szCs w:val="28"/>
          <w:lang w:eastAsia="ru-RU"/>
        </w:rPr>
        <w:t xml:space="preserve">Панченко Ю.М., Стрекалов П.В., Чесноков Д.В., </w:t>
      </w:r>
      <w:proofErr w:type="spellStart"/>
      <w:r w:rsidRPr="003948B9">
        <w:rPr>
          <w:rFonts w:ascii="Times New Roman" w:hAnsi="Times New Roman"/>
          <w:snapToGrid w:val="0"/>
          <w:szCs w:val="28"/>
          <w:lang w:eastAsia="ru-RU"/>
        </w:rPr>
        <w:t>Жирнов</w:t>
      </w:r>
      <w:proofErr w:type="spellEnd"/>
      <w:r w:rsidRPr="003948B9">
        <w:rPr>
          <w:rFonts w:ascii="Times New Roman" w:hAnsi="Times New Roman"/>
          <w:snapToGrid w:val="0"/>
          <w:szCs w:val="28"/>
          <w:lang w:eastAsia="ru-RU"/>
        </w:rPr>
        <w:t xml:space="preserve"> А.Д., </w:t>
      </w:r>
      <w:proofErr w:type="spellStart"/>
      <w:r w:rsidRPr="003948B9">
        <w:rPr>
          <w:rFonts w:ascii="Times New Roman" w:hAnsi="Times New Roman"/>
          <w:snapToGrid w:val="0"/>
          <w:szCs w:val="28"/>
          <w:lang w:eastAsia="ru-RU"/>
        </w:rPr>
        <w:t>Жиликов</w:t>
      </w:r>
      <w:proofErr w:type="spellEnd"/>
      <w:r w:rsidRPr="003948B9">
        <w:rPr>
          <w:rFonts w:ascii="Times New Roman" w:hAnsi="Times New Roman"/>
          <w:snapToGrid w:val="0"/>
          <w:szCs w:val="28"/>
          <w:lang w:eastAsia="ru-RU"/>
        </w:rPr>
        <w:t xml:space="preserve"> В.П., Каримова С.А., </w:t>
      </w:r>
      <w:proofErr w:type="spellStart"/>
      <w:r w:rsidRPr="003948B9">
        <w:rPr>
          <w:rFonts w:ascii="Times New Roman" w:hAnsi="Times New Roman"/>
          <w:snapToGrid w:val="0"/>
          <w:szCs w:val="28"/>
          <w:lang w:eastAsia="ru-RU"/>
        </w:rPr>
        <w:t>Тарараева</w:t>
      </w:r>
      <w:proofErr w:type="spellEnd"/>
      <w:r w:rsidRPr="003948B9">
        <w:rPr>
          <w:rFonts w:ascii="Times New Roman" w:hAnsi="Times New Roman"/>
          <w:snapToGrid w:val="0"/>
          <w:szCs w:val="28"/>
          <w:lang w:eastAsia="ru-RU"/>
        </w:rPr>
        <w:t xml:space="preserve"> Т.И. Зависимость коррозионной стойкости сплава Д16 от засоленности и метеопараметров приморской атмосферы //Авиационные материалы и технологии. </w:t>
      </w:r>
      <w:r w:rsidRPr="003948B9">
        <w:rPr>
          <w:rFonts w:ascii="Times New Roman" w:hAnsi="Times New Roman"/>
          <w:snapToGrid w:val="0"/>
          <w:szCs w:val="28"/>
          <w:lang w:val="en-US" w:eastAsia="ru-RU"/>
        </w:rPr>
        <w:t xml:space="preserve">2010. №3. </w:t>
      </w:r>
      <w:proofErr w:type="gramStart"/>
      <w:r w:rsidRPr="003948B9">
        <w:rPr>
          <w:rFonts w:ascii="Times New Roman" w:hAnsi="Times New Roman"/>
          <w:snapToGrid w:val="0"/>
          <w:szCs w:val="28"/>
          <w:lang w:val="en-US" w:eastAsia="ru-RU"/>
        </w:rPr>
        <w:t>С. 8</w:t>
      </w:r>
      <w:proofErr w:type="gramEnd"/>
      <w:r w:rsidRPr="003948B9">
        <w:rPr>
          <w:rFonts w:ascii="Times New Roman" w:hAnsi="Times New Roman"/>
          <w:snapToGrid w:val="0"/>
          <w:szCs w:val="28"/>
          <w:lang w:val="en-US" w:eastAsia="ru-RU"/>
        </w:rPr>
        <w:t>–13.</w:t>
      </w:r>
    </w:p>
  </w:endnote>
  <w:endnote w:id="6">
    <w:p w:rsidR="00544D81" w:rsidRPr="003948B9" w:rsidRDefault="00544D81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  <w:lang w:val="en-US"/>
        </w:rPr>
      </w:pPr>
      <w:r w:rsidRPr="003948B9">
        <w:rPr>
          <w:rFonts w:ascii="Times New Roman" w:hAnsi="Times New Roman"/>
          <w:szCs w:val="28"/>
          <w:lang w:val="en-US"/>
        </w:rPr>
        <w:endnoteRef/>
      </w:r>
      <w:r w:rsidRPr="003948B9">
        <w:rPr>
          <w:rFonts w:ascii="Times New Roman" w:hAnsi="Times New Roman"/>
          <w:szCs w:val="28"/>
          <w:lang w:val="en-US"/>
        </w:rPr>
        <w:t xml:space="preserve">. </w:t>
      </w:r>
      <w:hyperlink r:id="rId1" w:history="1">
        <w:proofErr w:type="spellStart"/>
        <w:r w:rsidRPr="003948B9">
          <w:rPr>
            <w:rFonts w:ascii="Times New Roman" w:hAnsi="Times New Roman"/>
            <w:szCs w:val="28"/>
            <w:lang w:val="en-US"/>
          </w:rPr>
          <w:t>Karbhari</w:t>
        </w:r>
        <w:proofErr w:type="spellEnd"/>
      </w:hyperlink>
      <w:r w:rsidRPr="003948B9">
        <w:rPr>
          <w:rFonts w:ascii="Times New Roman" w:hAnsi="Times New Roman"/>
          <w:szCs w:val="28"/>
          <w:lang w:val="en-US"/>
        </w:rPr>
        <w:t xml:space="preserve"> V.M. Durability of Composites for Civil Structural Applications // </w:t>
      </w:r>
      <w:hyperlink r:id="rId2" w:history="1">
        <w:proofErr w:type="spellStart"/>
        <w:r w:rsidRPr="003948B9">
          <w:rPr>
            <w:rFonts w:ascii="Times New Roman" w:hAnsi="Times New Roman"/>
            <w:szCs w:val="28"/>
            <w:lang w:val="en-US"/>
          </w:rPr>
          <w:t>Woodhead</w:t>
        </w:r>
        <w:proofErr w:type="spellEnd"/>
        <w:r w:rsidRPr="003948B9">
          <w:rPr>
            <w:rFonts w:ascii="Times New Roman" w:hAnsi="Times New Roman"/>
            <w:szCs w:val="28"/>
            <w:lang w:val="en-US"/>
          </w:rPr>
          <w:t xml:space="preserve"> Publishing Series in Civil and Structural Engineering</w:t>
        </w:r>
      </w:hyperlink>
      <w:r w:rsidRPr="003948B9">
        <w:rPr>
          <w:rFonts w:ascii="Times New Roman" w:hAnsi="Times New Roman"/>
          <w:szCs w:val="28"/>
          <w:lang w:val="en-US"/>
        </w:rPr>
        <w:t xml:space="preserve"> – Elsevier. 2007. 384 P.</w:t>
      </w:r>
    </w:p>
  </w:endnote>
  <w:endnote w:id="7">
    <w:p w:rsidR="00544D81" w:rsidRPr="003948B9" w:rsidRDefault="00544D81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  <w:lang w:val="en-US"/>
        </w:rPr>
        <w:t xml:space="preserve">. </w:t>
      </w:r>
      <w:hyperlink r:id="rId3" w:history="1">
        <w:r w:rsidRPr="003948B9">
          <w:rPr>
            <w:rFonts w:ascii="Times New Roman" w:hAnsi="Times New Roman"/>
            <w:szCs w:val="28"/>
            <w:lang w:val="en-US"/>
          </w:rPr>
          <w:t>Martin</w:t>
        </w:r>
      </w:hyperlink>
      <w:r w:rsidRPr="003948B9">
        <w:rPr>
          <w:rFonts w:ascii="Times New Roman" w:hAnsi="Times New Roman"/>
          <w:szCs w:val="28"/>
          <w:lang w:val="en-US"/>
        </w:rPr>
        <w:t xml:space="preserve"> R. Ageing of Composites // </w:t>
      </w:r>
      <w:hyperlink r:id="rId4" w:history="1">
        <w:proofErr w:type="spellStart"/>
        <w:r w:rsidRPr="003948B9">
          <w:rPr>
            <w:rFonts w:ascii="Times New Roman" w:hAnsi="Times New Roman"/>
            <w:szCs w:val="28"/>
            <w:lang w:val="en-US"/>
          </w:rPr>
          <w:t>Woodhead</w:t>
        </w:r>
        <w:proofErr w:type="spellEnd"/>
        <w:r w:rsidRPr="003948B9">
          <w:rPr>
            <w:rFonts w:ascii="Times New Roman" w:hAnsi="Times New Roman"/>
            <w:szCs w:val="28"/>
            <w:lang w:val="en-US"/>
          </w:rPr>
          <w:t xml:space="preserve"> Publishing Series in Composites Science and Engineering</w:t>
        </w:r>
      </w:hyperlink>
      <w:r w:rsidRPr="003948B9">
        <w:rPr>
          <w:rFonts w:ascii="Times New Roman" w:hAnsi="Times New Roman"/>
          <w:szCs w:val="28"/>
          <w:lang w:val="en-US"/>
        </w:rPr>
        <w:t xml:space="preserve"> – Elsevier. </w:t>
      </w:r>
      <w:r w:rsidRPr="003948B9">
        <w:rPr>
          <w:rFonts w:ascii="Times New Roman" w:hAnsi="Times New Roman"/>
          <w:szCs w:val="28"/>
        </w:rPr>
        <w:t xml:space="preserve">2008. 544 </w:t>
      </w:r>
      <w:r w:rsidRPr="003948B9">
        <w:rPr>
          <w:rFonts w:ascii="Times New Roman" w:hAnsi="Times New Roman"/>
          <w:szCs w:val="28"/>
          <w:lang w:val="en-US"/>
        </w:rPr>
        <w:t>P</w:t>
      </w:r>
      <w:r w:rsidRPr="003948B9">
        <w:rPr>
          <w:rFonts w:ascii="Times New Roman" w:hAnsi="Times New Roman"/>
          <w:szCs w:val="28"/>
        </w:rPr>
        <w:t>.</w:t>
      </w:r>
    </w:p>
  </w:endnote>
  <w:endnote w:id="8">
    <w:p w:rsidR="00544D81" w:rsidRPr="003948B9" w:rsidRDefault="00544D81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szCs w:val="28"/>
        </w:rPr>
        <w:t>Каблов</w:t>
      </w:r>
      <w:proofErr w:type="spellEnd"/>
      <w:r w:rsidRPr="003948B9">
        <w:rPr>
          <w:rFonts w:ascii="Times New Roman" w:hAnsi="Times New Roman"/>
          <w:szCs w:val="28"/>
        </w:rPr>
        <w:t xml:space="preserve"> Е.Н., Старцев О.В., Кротов А.С., Кириллов В.Н. Климатическое старение композиционных материалов авиационного назначения. I. Механизмы старения // Деформация и разрушение материалов. 2010. № 11. С. 19–26.</w:t>
      </w:r>
    </w:p>
  </w:endnote>
  <w:endnote w:id="9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Лаптев А.Б. Использование магнитогидродинамической обработки для подавления жизнедеятельности бактериальной флоры нефтяных месторождений. Трубопроводный транспорт – 2006. Тезисы докладов учебно-научно-технической конференции. </w:t>
      </w:r>
      <w:proofErr w:type="spellStart"/>
      <w:r w:rsidRPr="003948B9">
        <w:rPr>
          <w:rFonts w:ascii="Times New Roman" w:hAnsi="Times New Roman"/>
          <w:szCs w:val="28"/>
        </w:rPr>
        <w:t>Редкол</w:t>
      </w:r>
      <w:proofErr w:type="spellEnd"/>
      <w:r w:rsidRPr="003948B9">
        <w:rPr>
          <w:rFonts w:ascii="Times New Roman" w:hAnsi="Times New Roman"/>
          <w:szCs w:val="28"/>
        </w:rPr>
        <w:t xml:space="preserve">.: А.М. </w:t>
      </w:r>
      <w:proofErr w:type="spellStart"/>
      <w:r w:rsidRPr="003948B9">
        <w:rPr>
          <w:rFonts w:ascii="Times New Roman" w:hAnsi="Times New Roman"/>
          <w:szCs w:val="28"/>
        </w:rPr>
        <w:t>Шаммазов</w:t>
      </w:r>
      <w:proofErr w:type="spellEnd"/>
      <w:r w:rsidRPr="003948B9">
        <w:rPr>
          <w:rFonts w:ascii="Times New Roman" w:hAnsi="Times New Roman"/>
          <w:szCs w:val="28"/>
        </w:rPr>
        <w:t xml:space="preserve"> и др. – Уфа: </w:t>
      </w:r>
      <w:proofErr w:type="spellStart"/>
      <w:r w:rsidRPr="003948B9">
        <w:rPr>
          <w:rFonts w:ascii="Times New Roman" w:hAnsi="Times New Roman"/>
          <w:szCs w:val="28"/>
        </w:rPr>
        <w:t>ДизайнПолиграфСервис</w:t>
      </w:r>
      <w:proofErr w:type="spellEnd"/>
      <w:r w:rsidRPr="003948B9">
        <w:rPr>
          <w:rFonts w:ascii="Times New Roman" w:hAnsi="Times New Roman"/>
          <w:szCs w:val="28"/>
        </w:rPr>
        <w:t>, 2006. С. 20-21.</w:t>
      </w:r>
    </w:p>
  </w:endnote>
  <w:endnote w:id="10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r w:rsidRPr="003948B9">
        <w:rPr>
          <w:rFonts w:ascii="Times New Roman" w:hAnsi="Times New Roman"/>
          <w:lang w:eastAsia="ru-RU"/>
        </w:rPr>
        <w:t xml:space="preserve">Аминов О.Н., Лаптев А.Б. , Бугай Д.Е., </w:t>
      </w:r>
      <w:proofErr w:type="spellStart"/>
      <w:r w:rsidRPr="003948B9">
        <w:rPr>
          <w:rFonts w:ascii="Times New Roman" w:hAnsi="Times New Roman"/>
          <w:lang w:eastAsia="ru-RU"/>
        </w:rPr>
        <w:t>Вольцов</w:t>
      </w:r>
      <w:proofErr w:type="spellEnd"/>
      <w:r w:rsidRPr="003948B9">
        <w:rPr>
          <w:rFonts w:ascii="Times New Roman" w:hAnsi="Times New Roman"/>
          <w:lang w:eastAsia="ru-RU"/>
        </w:rPr>
        <w:t xml:space="preserve"> А.А., </w:t>
      </w:r>
      <w:proofErr w:type="spellStart"/>
      <w:r w:rsidRPr="003948B9">
        <w:rPr>
          <w:rFonts w:ascii="Times New Roman" w:hAnsi="Times New Roman"/>
          <w:lang w:eastAsia="ru-RU"/>
        </w:rPr>
        <w:t>Макимочкин</w:t>
      </w:r>
      <w:proofErr w:type="spellEnd"/>
      <w:r w:rsidRPr="003948B9">
        <w:rPr>
          <w:rFonts w:ascii="Times New Roman" w:hAnsi="Times New Roman"/>
          <w:lang w:eastAsia="ru-RU"/>
        </w:rPr>
        <w:t xml:space="preserve"> В.И., </w:t>
      </w:r>
      <w:proofErr w:type="spellStart"/>
      <w:r w:rsidRPr="003948B9">
        <w:rPr>
          <w:rFonts w:ascii="Times New Roman" w:hAnsi="Times New Roman"/>
          <w:lang w:eastAsia="ru-RU"/>
        </w:rPr>
        <w:t>Фозекош</w:t>
      </w:r>
      <w:proofErr w:type="spellEnd"/>
      <w:r w:rsidRPr="003948B9">
        <w:rPr>
          <w:rFonts w:ascii="Times New Roman" w:hAnsi="Times New Roman"/>
          <w:lang w:eastAsia="ru-RU"/>
        </w:rPr>
        <w:t xml:space="preserve"> Д.И. Предотвращение </w:t>
      </w:r>
      <w:proofErr w:type="spellStart"/>
      <w:r w:rsidRPr="003948B9">
        <w:rPr>
          <w:rFonts w:ascii="Times New Roman" w:hAnsi="Times New Roman"/>
          <w:lang w:eastAsia="ru-RU"/>
        </w:rPr>
        <w:t>сульфатредукции</w:t>
      </w:r>
      <w:proofErr w:type="spellEnd"/>
      <w:r w:rsidRPr="003948B9">
        <w:rPr>
          <w:rFonts w:ascii="Times New Roman" w:hAnsi="Times New Roman"/>
          <w:lang w:eastAsia="ru-RU"/>
        </w:rPr>
        <w:t xml:space="preserve"> сульфатвосстанавливающих бактерий магнитогидродинамическим методом. Трубопроводный транспорт – 2006. Тезисы докладов учебно-научно-технической конференции. </w:t>
      </w:r>
      <w:proofErr w:type="spellStart"/>
      <w:r w:rsidRPr="003948B9">
        <w:rPr>
          <w:rFonts w:ascii="Times New Roman" w:hAnsi="Times New Roman"/>
          <w:lang w:eastAsia="ru-RU"/>
        </w:rPr>
        <w:t>Редкол</w:t>
      </w:r>
      <w:proofErr w:type="spellEnd"/>
      <w:r w:rsidRPr="003948B9">
        <w:rPr>
          <w:rFonts w:ascii="Times New Roman" w:hAnsi="Times New Roman"/>
          <w:lang w:eastAsia="ru-RU"/>
        </w:rPr>
        <w:t xml:space="preserve">.: А.М. </w:t>
      </w:r>
      <w:proofErr w:type="spellStart"/>
      <w:r w:rsidRPr="003948B9">
        <w:rPr>
          <w:rFonts w:ascii="Times New Roman" w:hAnsi="Times New Roman"/>
          <w:lang w:eastAsia="ru-RU"/>
        </w:rPr>
        <w:t>Шаммазов</w:t>
      </w:r>
      <w:proofErr w:type="spellEnd"/>
      <w:r w:rsidRPr="003948B9">
        <w:rPr>
          <w:rFonts w:ascii="Times New Roman" w:hAnsi="Times New Roman"/>
          <w:lang w:eastAsia="ru-RU"/>
        </w:rPr>
        <w:t xml:space="preserve"> и др. – Уфа: </w:t>
      </w:r>
      <w:proofErr w:type="spellStart"/>
      <w:r w:rsidRPr="003948B9">
        <w:rPr>
          <w:rFonts w:ascii="Times New Roman" w:hAnsi="Times New Roman"/>
          <w:lang w:eastAsia="ru-RU"/>
        </w:rPr>
        <w:t>ДизайнПолиграфСервис</w:t>
      </w:r>
      <w:proofErr w:type="spellEnd"/>
      <w:r w:rsidRPr="003948B9">
        <w:rPr>
          <w:rFonts w:ascii="Times New Roman" w:hAnsi="Times New Roman"/>
          <w:lang w:eastAsia="ru-RU"/>
        </w:rPr>
        <w:t>, 2006.  С. 22.</w:t>
      </w:r>
    </w:p>
  </w:endnote>
  <w:endnote w:id="11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lang w:eastAsia="ru-RU"/>
        </w:rPr>
        <w:t>Черепашкин</w:t>
      </w:r>
      <w:proofErr w:type="spellEnd"/>
      <w:r w:rsidRPr="003948B9">
        <w:rPr>
          <w:rFonts w:ascii="Times New Roman" w:hAnsi="Times New Roman"/>
          <w:lang w:eastAsia="ru-RU"/>
        </w:rPr>
        <w:t xml:space="preserve"> С.Е., Лаптев А.Б., </w:t>
      </w:r>
      <w:proofErr w:type="spellStart"/>
      <w:r w:rsidRPr="003948B9">
        <w:rPr>
          <w:rFonts w:ascii="Times New Roman" w:hAnsi="Times New Roman"/>
          <w:lang w:eastAsia="ru-RU"/>
        </w:rPr>
        <w:t>Ахияров</w:t>
      </w:r>
      <w:proofErr w:type="spellEnd"/>
      <w:r w:rsidRPr="003948B9">
        <w:rPr>
          <w:rFonts w:ascii="Times New Roman" w:hAnsi="Times New Roman"/>
          <w:lang w:eastAsia="ru-RU"/>
        </w:rPr>
        <w:t xml:space="preserve"> Р.Ж. Методика исследования трубной стали, подверженной микробиологической коррозии. Трубопроводный транспорт – 2006. Тезисы докладов учебно-научно-технической конференции. </w:t>
      </w:r>
      <w:proofErr w:type="spellStart"/>
      <w:r w:rsidRPr="003948B9">
        <w:rPr>
          <w:rFonts w:ascii="Times New Roman" w:hAnsi="Times New Roman"/>
          <w:lang w:eastAsia="ru-RU"/>
        </w:rPr>
        <w:t>Редкол</w:t>
      </w:r>
      <w:proofErr w:type="spellEnd"/>
      <w:r w:rsidRPr="003948B9">
        <w:rPr>
          <w:rFonts w:ascii="Times New Roman" w:hAnsi="Times New Roman"/>
          <w:lang w:eastAsia="ru-RU"/>
        </w:rPr>
        <w:t xml:space="preserve">.: А.М. </w:t>
      </w:r>
      <w:proofErr w:type="spellStart"/>
      <w:r w:rsidRPr="003948B9">
        <w:rPr>
          <w:rFonts w:ascii="Times New Roman" w:hAnsi="Times New Roman"/>
          <w:lang w:eastAsia="ru-RU"/>
        </w:rPr>
        <w:t>Шаммазов</w:t>
      </w:r>
      <w:proofErr w:type="spellEnd"/>
      <w:r w:rsidRPr="003948B9">
        <w:rPr>
          <w:rFonts w:ascii="Times New Roman" w:hAnsi="Times New Roman"/>
          <w:lang w:eastAsia="ru-RU"/>
        </w:rPr>
        <w:t xml:space="preserve"> и др. – Уфа: </w:t>
      </w:r>
      <w:proofErr w:type="spellStart"/>
      <w:r w:rsidRPr="003948B9">
        <w:rPr>
          <w:rFonts w:ascii="Times New Roman" w:hAnsi="Times New Roman"/>
          <w:lang w:eastAsia="ru-RU"/>
        </w:rPr>
        <w:t>ДизайнПолиграфСервис</w:t>
      </w:r>
      <w:proofErr w:type="spellEnd"/>
      <w:r w:rsidRPr="003948B9">
        <w:rPr>
          <w:rFonts w:ascii="Times New Roman" w:hAnsi="Times New Roman"/>
          <w:lang w:eastAsia="ru-RU"/>
        </w:rPr>
        <w:t>, 2006. С. 86-87.</w:t>
      </w:r>
    </w:p>
  </w:endnote>
  <w:endnote w:id="12">
    <w:p w:rsidR="00721CE5" w:rsidRPr="003948B9" w:rsidRDefault="00721CE5" w:rsidP="00E072AE">
      <w:pPr>
        <w:pStyle w:val="ac"/>
        <w:spacing w:line="276" w:lineRule="auto"/>
        <w:ind w:left="0" w:firstLine="567"/>
      </w:pPr>
      <w:r w:rsidRPr="003948B9">
        <w:rPr>
          <w:rStyle w:val="aa"/>
        </w:rPr>
        <w:endnoteRef/>
      </w:r>
      <w:r w:rsidRPr="003948B9">
        <w:t xml:space="preserve">.  </w:t>
      </w:r>
      <w:r w:rsidR="002F1D2F" w:rsidRPr="003948B9">
        <w:t>33.</w:t>
      </w:r>
      <w:r w:rsidR="002F1D2F" w:rsidRPr="003948B9">
        <w:tab/>
        <w:t xml:space="preserve">Курс М.Г., Каримова С.А. Натурно-ускоренные испытания: особенности методики и способы оценки коррозионных характеристик алюминиевых сплавов //Авиационные материалы и технологии. 2014. №1. </w:t>
      </w:r>
      <w:r w:rsidR="00E072AE">
        <w:br/>
      </w:r>
      <w:r w:rsidR="002F1D2F" w:rsidRPr="003948B9">
        <w:t>С. 51–57.</w:t>
      </w:r>
    </w:p>
  </w:endnote>
  <w:endnote w:id="13">
    <w:p w:rsidR="00721CE5" w:rsidRPr="003948B9" w:rsidRDefault="00721CE5" w:rsidP="00E072AE">
      <w:pPr>
        <w:pStyle w:val="ac"/>
        <w:spacing w:line="276" w:lineRule="auto"/>
        <w:ind w:left="0" w:firstLine="567"/>
      </w:pPr>
      <w:r w:rsidRPr="003948B9">
        <w:rPr>
          <w:rStyle w:val="aa"/>
        </w:rPr>
        <w:endnoteRef/>
      </w:r>
      <w:r w:rsidRPr="003948B9">
        <w:t xml:space="preserve">.  </w:t>
      </w:r>
      <w:proofErr w:type="spellStart"/>
      <w:r w:rsidRPr="003948B9">
        <w:t>Геленджикский</w:t>
      </w:r>
      <w:proofErr w:type="spellEnd"/>
      <w:r w:rsidRPr="003948B9">
        <w:t xml:space="preserve"> центр климатических испытаний им. Г.В. Акимова // Под общ</w:t>
      </w:r>
      <w:proofErr w:type="gramStart"/>
      <w:r w:rsidRPr="003948B9">
        <w:t>.</w:t>
      </w:r>
      <w:proofErr w:type="gramEnd"/>
      <w:r w:rsidRPr="003948B9">
        <w:t xml:space="preserve"> </w:t>
      </w:r>
      <w:proofErr w:type="gramStart"/>
      <w:r w:rsidRPr="003948B9">
        <w:t>р</w:t>
      </w:r>
      <w:proofErr w:type="gramEnd"/>
      <w:r w:rsidRPr="003948B9">
        <w:t xml:space="preserve">ед. академика РАН Е.Н. </w:t>
      </w:r>
      <w:proofErr w:type="spellStart"/>
      <w:r w:rsidRPr="003948B9">
        <w:t>Каблова</w:t>
      </w:r>
      <w:proofErr w:type="spellEnd"/>
      <w:r w:rsidRPr="003948B9">
        <w:t>. М.: ВИАМ. 2012. 31 с.</w:t>
      </w:r>
    </w:p>
  </w:endnote>
  <w:endnote w:id="14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szCs w:val="28"/>
        </w:rPr>
        <w:t>Каблов</w:t>
      </w:r>
      <w:proofErr w:type="spellEnd"/>
      <w:r w:rsidRPr="003948B9">
        <w:rPr>
          <w:rFonts w:ascii="Times New Roman" w:hAnsi="Times New Roman"/>
          <w:szCs w:val="28"/>
        </w:rPr>
        <w:t xml:space="preserve"> Е.Н., Старцев О.В., Кириллов В.Н. Особенности климатического старения авиационных полимерных композиционных материалов</w:t>
      </w:r>
      <w:r w:rsidRPr="003948B9">
        <w:rPr>
          <w:rFonts w:ascii="Times New Roman" w:hAnsi="Times New Roman"/>
          <w:szCs w:val="28"/>
        </w:rPr>
        <w:tab/>
        <w:t xml:space="preserve"> // Труды </w:t>
      </w:r>
      <w:r w:rsidRPr="003948B9">
        <w:rPr>
          <w:rFonts w:ascii="Times New Roman" w:hAnsi="Times New Roman"/>
          <w:szCs w:val="28"/>
          <w:lang w:val="en-US"/>
        </w:rPr>
        <w:t>V</w:t>
      </w:r>
      <w:r w:rsidRPr="003948B9">
        <w:rPr>
          <w:rFonts w:ascii="Times New Roman" w:hAnsi="Times New Roman"/>
          <w:szCs w:val="28"/>
        </w:rPr>
        <w:t xml:space="preserve"> Евразийского симпозиума по проблемам прочности материалов и машин для регионов холодного климата </w:t>
      </w:r>
      <w:r w:rsidRPr="003948B9">
        <w:rPr>
          <w:rFonts w:ascii="Times New Roman" w:hAnsi="Times New Roman"/>
          <w:szCs w:val="28"/>
          <w:lang w:val="en-US"/>
        </w:rPr>
        <w:t>EURASTRENCOLD</w:t>
      </w:r>
      <w:r w:rsidRPr="003948B9">
        <w:rPr>
          <w:rFonts w:ascii="Times New Roman" w:hAnsi="Times New Roman"/>
          <w:szCs w:val="28"/>
        </w:rPr>
        <w:t xml:space="preserve">-2010, секция 3. Полимерные композитные материалы и изделия для эксплуатации в экстремальных климатических условиях. Якутск, 2010, </w:t>
      </w:r>
      <w:r w:rsidR="00E072AE">
        <w:rPr>
          <w:rFonts w:ascii="Times New Roman" w:hAnsi="Times New Roman"/>
          <w:szCs w:val="28"/>
        </w:rPr>
        <w:br/>
        <w:t>С</w:t>
      </w:r>
      <w:r w:rsidRPr="003948B9">
        <w:rPr>
          <w:rFonts w:ascii="Times New Roman" w:hAnsi="Times New Roman"/>
          <w:szCs w:val="28"/>
        </w:rPr>
        <w:t>. 66</w:t>
      </w:r>
      <w:r w:rsidR="00E072AE">
        <w:rPr>
          <w:rFonts w:ascii="Times New Roman" w:hAnsi="Times New Roman"/>
          <w:szCs w:val="28"/>
        </w:rPr>
        <w:t>–</w:t>
      </w:r>
      <w:r w:rsidRPr="003948B9">
        <w:rPr>
          <w:rFonts w:ascii="Times New Roman" w:hAnsi="Times New Roman"/>
          <w:szCs w:val="28"/>
        </w:rPr>
        <w:t>76.</w:t>
      </w:r>
    </w:p>
  </w:endnote>
  <w:endnote w:id="15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lang w:eastAsia="ru-RU"/>
        </w:rPr>
        <w:t>Гаязова</w:t>
      </w:r>
      <w:proofErr w:type="spellEnd"/>
      <w:r w:rsidRPr="003948B9">
        <w:rPr>
          <w:rFonts w:ascii="Times New Roman" w:hAnsi="Times New Roman"/>
          <w:lang w:eastAsia="ru-RU"/>
        </w:rPr>
        <w:t xml:space="preserve"> Г.А., Лаптев А.Б. Магнитогидродинамический метод обработки оборотной воды ГПЗ для предотвращения </w:t>
      </w:r>
      <w:proofErr w:type="spellStart"/>
      <w:r w:rsidRPr="003948B9">
        <w:rPr>
          <w:rFonts w:ascii="Times New Roman" w:hAnsi="Times New Roman"/>
          <w:lang w:eastAsia="ru-RU"/>
        </w:rPr>
        <w:t>сульфатредукции</w:t>
      </w:r>
      <w:proofErr w:type="spellEnd"/>
      <w:r w:rsidRPr="003948B9">
        <w:rPr>
          <w:rFonts w:ascii="Times New Roman" w:hAnsi="Times New Roman"/>
          <w:lang w:eastAsia="ru-RU"/>
        </w:rPr>
        <w:t xml:space="preserve"> СВБ. Сборник тезисов докладов седьмой всероссийской конференции молодых ученых, специалистов и студентов по проблемам газовой промышленности «Новые технологии в газовой промышленности» 25-28 сентября 2007 г.- </w:t>
      </w:r>
      <w:r w:rsidR="00E072AE">
        <w:rPr>
          <w:rFonts w:ascii="Times New Roman" w:hAnsi="Times New Roman"/>
          <w:lang w:eastAsia="ru-RU"/>
        </w:rPr>
        <w:br/>
      </w:r>
      <w:r w:rsidRPr="003948B9">
        <w:rPr>
          <w:rFonts w:ascii="Times New Roman" w:hAnsi="Times New Roman"/>
          <w:lang w:eastAsia="ru-RU"/>
        </w:rPr>
        <w:t>С. 21.</w:t>
      </w:r>
    </w:p>
  </w:endnote>
  <w:endnote w:id="16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szCs w:val="28"/>
        </w:rPr>
        <w:t>Ахияров</w:t>
      </w:r>
      <w:proofErr w:type="spellEnd"/>
      <w:r w:rsidRPr="003948B9">
        <w:rPr>
          <w:rFonts w:ascii="Times New Roman" w:hAnsi="Times New Roman"/>
          <w:szCs w:val="28"/>
        </w:rPr>
        <w:t xml:space="preserve"> Р.Ж., Лаптев А.Б. Способ подавления жизнедеятельности сульфатвосстанавливающих бактерий. Трубопроводный транспорт – 2007: Тезисы докладов учебно-научно-практической конференции</w:t>
      </w:r>
      <w:proofErr w:type="gramStart"/>
      <w:r w:rsidRPr="003948B9">
        <w:rPr>
          <w:rFonts w:ascii="Times New Roman" w:hAnsi="Times New Roman"/>
          <w:szCs w:val="28"/>
        </w:rPr>
        <w:t xml:space="preserve"> / П</w:t>
      </w:r>
      <w:proofErr w:type="gramEnd"/>
      <w:r w:rsidRPr="003948B9">
        <w:rPr>
          <w:rFonts w:ascii="Times New Roman" w:hAnsi="Times New Roman"/>
          <w:szCs w:val="28"/>
        </w:rPr>
        <w:t xml:space="preserve">од. Ред. А.М. </w:t>
      </w:r>
      <w:proofErr w:type="spellStart"/>
      <w:r w:rsidRPr="003948B9">
        <w:rPr>
          <w:rFonts w:ascii="Times New Roman" w:hAnsi="Times New Roman"/>
          <w:szCs w:val="28"/>
        </w:rPr>
        <w:t>Шаммазова</w:t>
      </w:r>
      <w:proofErr w:type="spellEnd"/>
      <w:r w:rsidRPr="003948B9">
        <w:rPr>
          <w:rFonts w:ascii="Times New Roman" w:hAnsi="Times New Roman"/>
          <w:szCs w:val="28"/>
        </w:rPr>
        <w:t xml:space="preserve"> и др. – Уфа: </w:t>
      </w:r>
      <w:proofErr w:type="spellStart"/>
      <w:r w:rsidRPr="003948B9">
        <w:rPr>
          <w:rFonts w:ascii="Times New Roman" w:hAnsi="Times New Roman"/>
          <w:szCs w:val="28"/>
        </w:rPr>
        <w:t>ДизайнПолиграфСервис</w:t>
      </w:r>
      <w:proofErr w:type="spellEnd"/>
      <w:r w:rsidRPr="003948B9">
        <w:rPr>
          <w:rFonts w:ascii="Times New Roman" w:hAnsi="Times New Roman"/>
          <w:szCs w:val="28"/>
        </w:rPr>
        <w:t>, 2007. – С. 104</w:t>
      </w:r>
      <w:r w:rsidR="00E072AE">
        <w:rPr>
          <w:rFonts w:eastAsia="Calibri"/>
          <w:szCs w:val="28"/>
        </w:rPr>
        <w:t>–</w:t>
      </w:r>
      <w:r w:rsidRPr="003948B9">
        <w:rPr>
          <w:rFonts w:ascii="Times New Roman" w:hAnsi="Times New Roman"/>
          <w:szCs w:val="28"/>
        </w:rPr>
        <w:t>105.</w:t>
      </w:r>
    </w:p>
  </w:endnote>
  <w:endnote w:id="17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Лаптев А.Б., Хасанов Н.А., Емельянов А.В., </w:t>
      </w:r>
      <w:proofErr w:type="spellStart"/>
      <w:r w:rsidRPr="003948B9">
        <w:rPr>
          <w:rFonts w:ascii="Times New Roman" w:hAnsi="Times New Roman"/>
          <w:szCs w:val="28"/>
        </w:rPr>
        <w:t>Максимочкин</w:t>
      </w:r>
      <w:proofErr w:type="spellEnd"/>
      <w:r w:rsidRPr="003948B9">
        <w:rPr>
          <w:rFonts w:ascii="Times New Roman" w:hAnsi="Times New Roman"/>
          <w:szCs w:val="28"/>
        </w:rPr>
        <w:t xml:space="preserve"> В.И. Уменьшение объема сульфатных отложений в промысловых трубопроводах как способ предотвращения </w:t>
      </w:r>
      <w:proofErr w:type="spellStart"/>
      <w:r w:rsidRPr="003948B9">
        <w:rPr>
          <w:rFonts w:ascii="Times New Roman" w:hAnsi="Times New Roman"/>
          <w:szCs w:val="28"/>
        </w:rPr>
        <w:t>биокоррозии</w:t>
      </w:r>
      <w:proofErr w:type="spellEnd"/>
      <w:r w:rsidRPr="003948B9">
        <w:rPr>
          <w:rFonts w:ascii="Times New Roman" w:hAnsi="Times New Roman"/>
          <w:szCs w:val="28"/>
        </w:rPr>
        <w:t>. Проблемы и методы обеспечения надежности и безопасности систем транспорта нефти, нефтепродуктов и газа: Материалы научно-практической конференции 21 мая 2008 г. – Уфа, 2008. – С. 257.</w:t>
      </w:r>
    </w:p>
  </w:endnote>
  <w:endnote w:id="18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Лаптев А.Б., </w:t>
      </w:r>
      <w:proofErr w:type="spellStart"/>
      <w:r w:rsidRPr="003948B9">
        <w:rPr>
          <w:rFonts w:ascii="Times New Roman" w:hAnsi="Times New Roman"/>
          <w:szCs w:val="28"/>
        </w:rPr>
        <w:t>Дьячук</w:t>
      </w:r>
      <w:proofErr w:type="spellEnd"/>
      <w:r w:rsidRPr="003948B9">
        <w:rPr>
          <w:rFonts w:ascii="Times New Roman" w:hAnsi="Times New Roman"/>
          <w:szCs w:val="28"/>
        </w:rPr>
        <w:t xml:space="preserve"> И.А., Емельянов А.В., Репин Д.Н. Повышение безопасности эксплуатации трубопроводов и оборудования нефтяных промыслов в условиях </w:t>
      </w:r>
      <w:proofErr w:type="spellStart"/>
      <w:r w:rsidRPr="003948B9">
        <w:rPr>
          <w:rFonts w:ascii="Times New Roman" w:hAnsi="Times New Roman"/>
          <w:szCs w:val="28"/>
        </w:rPr>
        <w:t>биозаражения</w:t>
      </w:r>
      <w:proofErr w:type="spellEnd"/>
      <w:r w:rsidRPr="003948B9">
        <w:rPr>
          <w:rFonts w:ascii="Times New Roman" w:hAnsi="Times New Roman"/>
          <w:szCs w:val="28"/>
        </w:rPr>
        <w:t xml:space="preserve"> пластовых вод.</w:t>
      </w:r>
      <w:r w:rsidRPr="003948B9">
        <w:rPr>
          <w:rFonts w:ascii="Times New Roman" w:hAnsi="Times New Roman"/>
          <w:szCs w:val="28"/>
        </w:rPr>
        <w:tab/>
        <w:t xml:space="preserve"> Актуальные проблемы технических, естественных и гуманитарных наук: материалы Международной научно-технической конференции. – Уфа: Изд-во УГНТУ. 2008. – </w:t>
      </w:r>
      <w:proofErr w:type="spellStart"/>
      <w:r w:rsidRPr="003948B9">
        <w:rPr>
          <w:rFonts w:ascii="Times New Roman" w:hAnsi="Times New Roman"/>
          <w:szCs w:val="28"/>
        </w:rPr>
        <w:t>Вып</w:t>
      </w:r>
      <w:proofErr w:type="spellEnd"/>
      <w:r w:rsidRPr="003948B9">
        <w:rPr>
          <w:rFonts w:ascii="Times New Roman" w:hAnsi="Times New Roman"/>
          <w:szCs w:val="28"/>
        </w:rPr>
        <w:t>. 3. – С.75</w:t>
      </w:r>
      <w:r w:rsidR="00E072AE">
        <w:rPr>
          <w:rFonts w:eastAsia="Calibri"/>
          <w:szCs w:val="28"/>
        </w:rPr>
        <w:t>–</w:t>
      </w:r>
      <w:r w:rsidRPr="003948B9">
        <w:rPr>
          <w:rFonts w:ascii="Times New Roman" w:hAnsi="Times New Roman"/>
          <w:szCs w:val="28"/>
        </w:rPr>
        <w:t xml:space="preserve">76. </w:t>
      </w:r>
    </w:p>
  </w:endnote>
  <w:endnote w:id="19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szCs w:val="28"/>
        </w:rPr>
        <w:t>Ахияров</w:t>
      </w:r>
      <w:proofErr w:type="spellEnd"/>
      <w:r w:rsidRPr="003948B9">
        <w:rPr>
          <w:rFonts w:ascii="Times New Roman" w:hAnsi="Times New Roman"/>
          <w:szCs w:val="28"/>
        </w:rPr>
        <w:t xml:space="preserve"> Р.Ж., Лаптев А.Б., Навалихин Г.П., Бугай Д.Е. Лабораторный стенд для изучения влияния магнитогидродинамической обработки на микробиологическую коррозию стали. Проблемы сбора, подготовки и транспорта нефти и нефтепродуктов. – Уфа, 4 (74). – С. 98</w:t>
      </w:r>
      <w:r w:rsidR="00E072AE">
        <w:rPr>
          <w:rFonts w:eastAsia="Calibri"/>
          <w:szCs w:val="28"/>
        </w:rPr>
        <w:t>–</w:t>
      </w:r>
      <w:r w:rsidRPr="003948B9">
        <w:rPr>
          <w:rFonts w:ascii="Times New Roman" w:hAnsi="Times New Roman"/>
          <w:szCs w:val="28"/>
        </w:rPr>
        <w:t>102.</w:t>
      </w:r>
    </w:p>
  </w:endnote>
  <w:endnote w:id="20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  <w:lang w:val="en-US"/>
        </w:rPr>
        <w:t xml:space="preserve">. </w:t>
      </w:r>
      <w:proofErr w:type="gramStart"/>
      <w:r w:rsidRPr="003948B9">
        <w:rPr>
          <w:rFonts w:ascii="Times New Roman" w:hAnsi="Times New Roman"/>
          <w:szCs w:val="28"/>
          <w:lang w:val="en-US"/>
        </w:rPr>
        <w:t>Polymer matrix composites.</w:t>
      </w:r>
      <w:proofErr w:type="gramEnd"/>
      <w:r w:rsidRPr="003948B9">
        <w:rPr>
          <w:rFonts w:ascii="Times New Roman" w:hAnsi="Times New Roman"/>
          <w:szCs w:val="28"/>
          <w:lang w:val="en-US"/>
        </w:rPr>
        <w:t xml:space="preserve"> </w:t>
      </w:r>
      <w:proofErr w:type="gramStart"/>
      <w:r w:rsidRPr="003948B9">
        <w:rPr>
          <w:rFonts w:ascii="Times New Roman" w:hAnsi="Times New Roman"/>
          <w:szCs w:val="28"/>
          <w:lang w:val="en-US"/>
        </w:rPr>
        <w:t xml:space="preserve">Edited by R.E. </w:t>
      </w:r>
      <w:proofErr w:type="spellStart"/>
      <w:r w:rsidRPr="003948B9">
        <w:rPr>
          <w:rFonts w:ascii="Times New Roman" w:hAnsi="Times New Roman"/>
          <w:szCs w:val="28"/>
          <w:lang w:val="en-US"/>
        </w:rPr>
        <w:t>Shalin</w:t>
      </w:r>
      <w:proofErr w:type="spellEnd"/>
      <w:r w:rsidRPr="003948B9">
        <w:rPr>
          <w:rFonts w:ascii="Times New Roman" w:hAnsi="Times New Roman"/>
          <w:szCs w:val="28"/>
          <w:lang w:val="en-US"/>
        </w:rPr>
        <w:t xml:space="preserve">, Soviet Advanced Composites Technology Series, </w:t>
      </w:r>
      <w:proofErr w:type="spellStart"/>
      <w:r w:rsidRPr="003948B9">
        <w:rPr>
          <w:rFonts w:ascii="Times New Roman" w:hAnsi="Times New Roman"/>
          <w:szCs w:val="28"/>
          <w:lang w:val="en-US"/>
        </w:rPr>
        <w:t>Serie</w:t>
      </w:r>
      <w:proofErr w:type="spellEnd"/>
      <w:r w:rsidRPr="003948B9">
        <w:rPr>
          <w:rFonts w:ascii="Times New Roman" w:hAnsi="Times New Roman"/>
          <w:szCs w:val="28"/>
          <w:lang w:val="en-US"/>
        </w:rPr>
        <w:t xml:space="preserve"> 4, Series editors J.N. </w:t>
      </w:r>
      <w:proofErr w:type="spellStart"/>
      <w:r w:rsidRPr="003948B9">
        <w:rPr>
          <w:rFonts w:ascii="Times New Roman" w:hAnsi="Times New Roman"/>
          <w:szCs w:val="28"/>
          <w:lang w:val="en-US"/>
        </w:rPr>
        <w:t>Fridlyander</w:t>
      </w:r>
      <w:proofErr w:type="spellEnd"/>
      <w:r w:rsidRPr="003948B9">
        <w:rPr>
          <w:rFonts w:ascii="Times New Roman" w:hAnsi="Times New Roman"/>
          <w:szCs w:val="28"/>
          <w:lang w:val="en-US"/>
        </w:rPr>
        <w:t xml:space="preserve"> and I.H. </w:t>
      </w:r>
      <w:proofErr w:type="spellStart"/>
      <w:r w:rsidRPr="003948B9">
        <w:rPr>
          <w:rFonts w:ascii="Times New Roman" w:hAnsi="Times New Roman"/>
          <w:szCs w:val="28"/>
          <w:lang w:val="en-US"/>
        </w:rPr>
        <w:t>Marsball</w:t>
      </w:r>
      <w:proofErr w:type="spellEnd"/>
      <w:r w:rsidRPr="003948B9">
        <w:rPr>
          <w:rFonts w:ascii="Times New Roman" w:hAnsi="Times New Roman"/>
          <w:szCs w:val="28"/>
          <w:lang w:val="en-US"/>
        </w:rPr>
        <w:t>, Published by Chapman &amp; Hall (London, UK).</w:t>
      </w:r>
      <w:proofErr w:type="gramEnd"/>
      <w:r w:rsidRPr="003948B9">
        <w:rPr>
          <w:rFonts w:ascii="Times New Roman" w:hAnsi="Times New Roman"/>
          <w:szCs w:val="28"/>
          <w:lang w:val="en-US"/>
        </w:rPr>
        <w:t xml:space="preserve"> 1995. </w:t>
      </w:r>
      <w:r w:rsidRPr="003948B9">
        <w:rPr>
          <w:rFonts w:ascii="Times New Roman" w:hAnsi="Times New Roman"/>
          <w:szCs w:val="28"/>
        </w:rPr>
        <w:t xml:space="preserve">440 </w:t>
      </w:r>
      <w:r w:rsidRPr="003948B9">
        <w:rPr>
          <w:rFonts w:ascii="Times New Roman" w:hAnsi="Times New Roman"/>
          <w:szCs w:val="28"/>
          <w:lang w:val="en-US"/>
        </w:rPr>
        <w:t>P</w:t>
      </w:r>
      <w:r w:rsidRPr="003948B9">
        <w:rPr>
          <w:rFonts w:ascii="Times New Roman" w:hAnsi="Times New Roman"/>
          <w:szCs w:val="28"/>
        </w:rPr>
        <w:t>.</w:t>
      </w:r>
    </w:p>
  </w:endnote>
  <w:endnote w:id="21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szCs w:val="28"/>
        </w:rPr>
        <w:t>Черепашкин</w:t>
      </w:r>
      <w:proofErr w:type="spellEnd"/>
      <w:r w:rsidRPr="003948B9">
        <w:rPr>
          <w:rFonts w:ascii="Times New Roman" w:hAnsi="Times New Roman"/>
          <w:szCs w:val="28"/>
        </w:rPr>
        <w:t xml:space="preserve"> С.Е., Лаптев А.Б., Бугай Д.Е. Использование магнитогидродинамической обработки для подавления жизнедеятельности аэробных бактерий и микроводорослей.  </w:t>
      </w:r>
      <w:proofErr w:type="spellStart"/>
      <w:r w:rsidRPr="003948B9">
        <w:rPr>
          <w:rFonts w:ascii="Times New Roman" w:hAnsi="Times New Roman"/>
          <w:szCs w:val="28"/>
        </w:rPr>
        <w:t>Энергоэффективность</w:t>
      </w:r>
      <w:proofErr w:type="spellEnd"/>
      <w:r w:rsidRPr="003948B9">
        <w:rPr>
          <w:rFonts w:ascii="Times New Roman" w:hAnsi="Times New Roman"/>
          <w:szCs w:val="28"/>
        </w:rPr>
        <w:t>. Проблемы и решения: Материалы научно-практической конференции 23 октября 2008 г. – Уфа. 2008. – С. 72</w:t>
      </w:r>
      <w:r w:rsidR="00E072AE">
        <w:rPr>
          <w:rFonts w:eastAsia="Calibri"/>
          <w:szCs w:val="28"/>
        </w:rPr>
        <w:t>–</w:t>
      </w:r>
      <w:r w:rsidRPr="003948B9">
        <w:rPr>
          <w:rFonts w:ascii="Times New Roman" w:hAnsi="Times New Roman"/>
          <w:szCs w:val="28"/>
        </w:rPr>
        <w:t>73.</w:t>
      </w:r>
    </w:p>
  </w:endnote>
  <w:endnote w:id="22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Лаптев А.Б., </w:t>
      </w:r>
      <w:proofErr w:type="spellStart"/>
      <w:r w:rsidRPr="003948B9">
        <w:rPr>
          <w:rFonts w:ascii="Times New Roman" w:hAnsi="Times New Roman"/>
          <w:szCs w:val="28"/>
        </w:rPr>
        <w:t>Ахияров</w:t>
      </w:r>
      <w:proofErr w:type="spellEnd"/>
      <w:r w:rsidRPr="003948B9">
        <w:rPr>
          <w:rFonts w:ascii="Times New Roman" w:hAnsi="Times New Roman"/>
          <w:szCs w:val="28"/>
        </w:rPr>
        <w:t xml:space="preserve"> Р.Ж.,  Гоголев Д.А.,  Бугай Д.Е. Влияние магнитогидродинамической обработки на жизнеспособность сульфатвосстанавливающих бактерий.</w:t>
      </w:r>
      <w:r w:rsidRPr="003948B9">
        <w:rPr>
          <w:rFonts w:ascii="Times New Roman" w:hAnsi="Times New Roman"/>
          <w:szCs w:val="28"/>
        </w:rPr>
        <w:tab/>
      </w:r>
      <w:proofErr w:type="spellStart"/>
      <w:r w:rsidRPr="003948B9">
        <w:rPr>
          <w:rFonts w:ascii="Times New Roman" w:hAnsi="Times New Roman"/>
          <w:szCs w:val="28"/>
        </w:rPr>
        <w:t>Энергоэффективность</w:t>
      </w:r>
      <w:proofErr w:type="spellEnd"/>
      <w:r w:rsidRPr="003948B9">
        <w:rPr>
          <w:rFonts w:ascii="Times New Roman" w:hAnsi="Times New Roman"/>
          <w:szCs w:val="28"/>
        </w:rPr>
        <w:t>. Проблемы и решения: Материалы научно-практической конференции 23 октября 2008 г. – Уфа. 2008. – С. 79</w:t>
      </w:r>
      <w:r w:rsidR="00E072AE">
        <w:rPr>
          <w:rFonts w:ascii="Times New Roman" w:hAnsi="Times New Roman"/>
          <w:szCs w:val="28"/>
        </w:rPr>
        <w:t>–</w:t>
      </w:r>
      <w:r w:rsidRPr="003948B9">
        <w:rPr>
          <w:rFonts w:ascii="Times New Roman" w:hAnsi="Times New Roman"/>
          <w:szCs w:val="28"/>
        </w:rPr>
        <w:t>81.</w:t>
      </w:r>
    </w:p>
  </w:endnote>
  <w:endnote w:id="23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szCs w:val="28"/>
        </w:rPr>
        <w:t>Ахияров</w:t>
      </w:r>
      <w:proofErr w:type="spellEnd"/>
      <w:r w:rsidRPr="003948B9">
        <w:rPr>
          <w:rFonts w:ascii="Times New Roman" w:hAnsi="Times New Roman"/>
          <w:szCs w:val="28"/>
        </w:rPr>
        <w:t xml:space="preserve"> Р.Ж., Гоголев Д.А., Лаптев А.Б., Бугай Д.Е. Расчет устрой</w:t>
      </w:r>
      <w:proofErr w:type="gramStart"/>
      <w:r w:rsidRPr="003948B9">
        <w:rPr>
          <w:rFonts w:ascii="Times New Roman" w:hAnsi="Times New Roman"/>
          <w:szCs w:val="28"/>
        </w:rPr>
        <w:t>ств дл</w:t>
      </w:r>
      <w:proofErr w:type="gramEnd"/>
      <w:r w:rsidRPr="003948B9">
        <w:rPr>
          <w:rFonts w:ascii="Times New Roman" w:hAnsi="Times New Roman"/>
          <w:szCs w:val="28"/>
        </w:rPr>
        <w:t xml:space="preserve">я магнитогидродинамической обработки, применяемых с целью снижения </w:t>
      </w:r>
      <w:proofErr w:type="spellStart"/>
      <w:r w:rsidRPr="003948B9">
        <w:rPr>
          <w:rFonts w:ascii="Times New Roman" w:hAnsi="Times New Roman"/>
          <w:szCs w:val="28"/>
        </w:rPr>
        <w:t>сульфатредукции</w:t>
      </w:r>
      <w:proofErr w:type="spellEnd"/>
      <w:r w:rsidRPr="003948B9">
        <w:rPr>
          <w:rFonts w:ascii="Times New Roman" w:hAnsi="Times New Roman"/>
          <w:szCs w:val="28"/>
        </w:rPr>
        <w:t xml:space="preserve"> бактерий в пластовых водах</w:t>
      </w:r>
      <w:r w:rsidRPr="003948B9">
        <w:rPr>
          <w:rFonts w:ascii="Times New Roman" w:hAnsi="Times New Roman"/>
          <w:szCs w:val="28"/>
        </w:rPr>
        <w:tab/>
        <w:t>Нефтегазовое дело, 2008. том 6, № 2. С.204</w:t>
      </w:r>
      <w:r w:rsidR="00E072AE">
        <w:rPr>
          <w:szCs w:val="28"/>
        </w:rPr>
        <w:t>–</w:t>
      </w:r>
      <w:r w:rsidRPr="003948B9">
        <w:rPr>
          <w:rFonts w:ascii="Times New Roman" w:hAnsi="Times New Roman"/>
          <w:szCs w:val="28"/>
        </w:rPr>
        <w:t>209.</w:t>
      </w:r>
    </w:p>
  </w:endnote>
  <w:endnote w:id="24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>. Лаптев А.Б. Повышение безопасности эксплуатации трубопроводов нефтегазовых промыслов в условиях воздействия сульфатвосстанавливающих бактерий. Актуальные вопросы нефтегазовой отрасли в области добычи и трубопроводного транспорта углеводородного сырья. Материалы научно-технического семинара 19 января 2009 г. – Уфа, 2009.-С. 22</w:t>
      </w:r>
      <w:r w:rsidR="00E072AE">
        <w:rPr>
          <w:szCs w:val="28"/>
        </w:rPr>
        <w:t>–</w:t>
      </w:r>
      <w:r w:rsidRPr="003948B9">
        <w:rPr>
          <w:rFonts w:ascii="Times New Roman" w:hAnsi="Times New Roman"/>
          <w:szCs w:val="28"/>
        </w:rPr>
        <w:t>23.</w:t>
      </w:r>
    </w:p>
  </w:endnote>
  <w:endnote w:id="25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lang w:eastAsia="ru-RU"/>
        </w:rPr>
        <w:t>Ахияров</w:t>
      </w:r>
      <w:proofErr w:type="spellEnd"/>
      <w:r w:rsidRPr="003948B9">
        <w:rPr>
          <w:rFonts w:ascii="Times New Roman" w:hAnsi="Times New Roman"/>
          <w:lang w:eastAsia="ru-RU"/>
        </w:rPr>
        <w:t xml:space="preserve"> Р.Ж., </w:t>
      </w:r>
      <w:proofErr w:type="spellStart"/>
      <w:r w:rsidRPr="003948B9">
        <w:rPr>
          <w:rFonts w:ascii="Times New Roman" w:hAnsi="Times New Roman"/>
          <w:lang w:eastAsia="ru-RU"/>
        </w:rPr>
        <w:t>Латыпов</w:t>
      </w:r>
      <w:proofErr w:type="spellEnd"/>
      <w:r w:rsidRPr="003948B9">
        <w:rPr>
          <w:rFonts w:ascii="Times New Roman" w:hAnsi="Times New Roman"/>
          <w:lang w:eastAsia="ru-RU"/>
        </w:rPr>
        <w:t xml:space="preserve"> О.Р., Лаптев А.Б., Бугай Д.Е. Снижение коррозионной и микробиологической активности промысловых сред. 61-я научно-техническая конференция студентов, аспирантов и молодых ученых УГНТУ: материалы </w:t>
      </w:r>
      <w:proofErr w:type="spellStart"/>
      <w:r w:rsidRPr="003948B9">
        <w:rPr>
          <w:rFonts w:ascii="Times New Roman" w:hAnsi="Times New Roman"/>
          <w:lang w:eastAsia="ru-RU"/>
        </w:rPr>
        <w:t>конф</w:t>
      </w:r>
      <w:proofErr w:type="spellEnd"/>
      <w:r w:rsidRPr="003948B9">
        <w:rPr>
          <w:rFonts w:ascii="Times New Roman" w:hAnsi="Times New Roman"/>
          <w:lang w:eastAsia="ru-RU"/>
        </w:rPr>
        <w:t>. – Кн.1/</w:t>
      </w:r>
      <w:proofErr w:type="spellStart"/>
      <w:r w:rsidRPr="003948B9">
        <w:rPr>
          <w:rFonts w:ascii="Times New Roman" w:hAnsi="Times New Roman"/>
          <w:lang w:eastAsia="ru-RU"/>
        </w:rPr>
        <w:t>редкол</w:t>
      </w:r>
      <w:proofErr w:type="spellEnd"/>
      <w:r w:rsidRPr="003948B9">
        <w:rPr>
          <w:rFonts w:ascii="Times New Roman" w:hAnsi="Times New Roman"/>
          <w:lang w:eastAsia="ru-RU"/>
        </w:rPr>
        <w:t xml:space="preserve">.: </w:t>
      </w:r>
      <w:proofErr w:type="spellStart"/>
      <w:r w:rsidRPr="003948B9">
        <w:rPr>
          <w:rFonts w:ascii="Times New Roman" w:hAnsi="Times New Roman"/>
          <w:lang w:eastAsia="ru-RU"/>
        </w:rPr>
        <w:t>Ю.Г.Матвеев</w:t>
      </w:r>
      <w:proofErr w:type="spellEnd"/>
      <w:r w:rsidRPr="003948B9">
        <w:rPr>
          <w:rFonts w:ascii="Times New Roman" w:hAnsi="Times New Roman"/>
          <w:lang w:eastAsia="ru-RU"/>
        </w:rPr>
        <w:t xml:space="preserve"> и др. – Уфа: Изд-во УГНТУ, 2010. – С. 198.</w:t>
      </w:r>
    </w:p>
  </w:endnote>
  <w:endnote w:id="26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szCs w:val="28"/>
        </w:rPr>
        <w:t>Ахияров</w:t>
      </w:r>
      <w:proofErr w:type="spellEnd"/>
      <w:r w:rsidRPr="003948B9">
        <w:rPr>
          <w:rFonts w:ascii="Times New Roman" w:hAnsi="Times New Roman"/>
          <w:szCs w:val="28"/>
        </w:rPr>
        <w:t xml:space="preserve"> Р.Ж., </w:t>
      </w:r>
      <w:proofErr w:type="spellStart"/>
      <w:r w:rsidRPr="003948B9">
        <w:rPr>
          <w:rFonts w:ascii="Times New Roman" w:hAnsi="Times New Roman"/>
          <w:szCs w:val="28"/>
        </w:rPr>
        <w:t>Латыпов</w:t>
      </w:r>
      <w:proofErr w:type="spellEnd"/>
      <w:r w:rsidRPr="003948B9">
        <w:rPr>
          <w:rFonts w:ascii="Times New Roman" w:hAnsi="Times New Roman"/>
          <w:szCs w:val="28"/>
        </w:rPr>
        <w:t xml:space="preserve"> О.Р., Лаптев А.Б., Бугай Д.Е. Ресурсосберегающие технологии предотвращения </w:t>
      </w:r>
      <w:proofErr w:type="spellStart"/>
      <w:r w:rsidRPr="003948B9">
        <w:rPr>
          <w:rFonts w:ascii="Times New Roman" w:hAnsi="Times New Roman"/>
          <w:szCs w:val="28"/>
        </w:rPr>
        <w:t>биозаражения</w:t>
      </w:r>
      <w:proofErr w:type="spellEnd"/>
      <w:r w:rsidRPr="003948B9">
        <w:rPr>
          <w:rFonts w:ascii="Times New Roman" w:hAnsi="Times New Roman"/>
          <w:szCs w:val="28"/>
        </w:rPr>
        <w:t xml:space="preserve"> пластовых вод предприятий нефтедобычи  / Электронный научный журнал "Нефтегазовое дело". 2011. № 5. </w:t>
      </w:r>
      <w:r w:rsidRPr="003948B9">
        <w:rPr>
          <w:rFonts w:ascii="Times New Roman" w:hAnsi="Times New Roman"/>
          <w:szCs w:val="28"/>
          <w:lang w:val="en-US"/>
        </w:rPr>
        <w:t>URL</w:t>
      </w:r>
      <w:r w:rsidRPr="003948B9">
        <w:rPr>
          <w:rFonts w:ascii="Times New Roman" w:hAnsi="Times New Roman"/>
          <w:szCs w:val="28"/>
        </w:rPr>
        <w:t xml:space="preserve">: </w:t>
      </w:r>
      <w:r w:rsidRPr="003948B9">
        <w:rPr>
          <w:rFonts w:ascii="Times New Roman" w:hAnsi="Times New Roman"/>
          <w:szCs w:val="28"/>
          <w:lang w:val="en-US"/>
        </w:rPr>
        <w:t>http</w:t>
      </w:r>
      <w:r w:rsidRPr="003948B9">
        <w:rPr>
          <w:rFonts w:ascii="Times New Roman" w:hAnsi="Times New Roman"/>
          <w:szCs w:val="28"/>
        </w:rPr>
        <w:t>://</w:t>
      </w:r>
      <w:r w:rsidRPr="003948B9">
        <w:rPr>
          <w:rFonts w:ascii="Times New Roman" w:hAnsi="Times New Roman"/>
          <w:szCs w:val="28"/>
          <w:lang w:val="en-US"/>
        </w:rPr>
        <w:t>www</w:t>
      </w:r>
      <w:r w:rsidRPr="003948B9">
        <w:rPr>
          <w:rFonts w:ascii="Times New Roman" w:hAnsi="Times New Roman"/>
          <w:szCs w:val="28"/>
        </w:rPr>
        <w:t>.</w:t>
      </w:r>
      <w:proofErr w:type="spellStart"/>
      <w:r w:rsidRPr="003948B9">
        <w:rPr>
          <w:rFonts w:ascii="Times New Roman" w:hAnsi="Times New Roman"/>
          <w:szCs w:val="28"/>
          <w:lang w:val="en-US"/>
        </w:rPr>
        <w:t>ogbus</w:t>
      </w:r>
      <w:proofErr w:type="spellEnd"/>
      <w:r w:rsidRPr="003948B9">
        <w:rPr>
          <w:rFonts w:ascii="Times New Roman" w:hAnsi="Times New Roman"/>
          <w:szCs w:val="28"/>
        </w:rPr>
        <w:t>.</w:t>
      </w:r>
      <w:proofErr w:type="spellStart"/>
      <w:r w:rsidRPr="003948B9">
        <w:rPr>
          <w:rFonts w:ascii="Times New Roman" w:hAnsi="Times New Roman"/>
          <w:szCs w:val="28"/>
          <w:lang w:val="en-US"/>
        </w:rPr>
        <w:t>ru</w:t>
      </w:r>
      <w:proofErr w:type="spellEnd"/>
      <w:r w:rsidRPr="003948B9">
        <w:rPr>
          <w:rFonts w:ascii="Times New Roman" w:hAnsi="Times New Roman"/>
          <w:szCs w:val="28"/>
        </w:rPr>
        <w:t>/</w:t>
      </w:r>
      <w:r w:rsidRPr="003948B9">
        <w:rPr>
          <w:rFonts w:ascii="Times New Roman" w:hAnsi="Times New Roman"/>
          <w:szCs w:val="28"/>
          <w:lang w:val="en-US"/>
        </w:rPr>
        <w:t>authors</w:t>
      </w:r>
      <w:r w:rsidRPr="003948B9">
        <w:rPr>
          <w:rFonts w:ascii="Times New Roman" w:hAnsi="Times New Roman"/>
          <w:szCs w:val="28"/>
        </w:rPr>
        <w:t>/</w:t>
      </w:r>
      <w:proofErr w:type="spellStart"/>
      <w:r w:rsidRPr="003948B9">
        <w:rPr>
          <w:rFonts w:ascii="Times New Roman" w:hAnsi="Times New Roman"/>
          <w:szCs w:val="28"/>
          <w:lang w:val="en-US"/>
        </w:rPr>
        <w:t>Akhiyarov</w:t>
      </w:r>
      <w:proofErr w:type="spellEnd"/>
      <w:r w:rsidRPr="003948B9">
        <w:rPr>
          <w:rFonts w:ascii="Times New Roman" w:hAnsi="Times New Roman"/>
          <w:szCs w:val="28"/>
        </w:rPr>
        <w:t>/</w:t>
      </w:r>
      <w:proofErr w:type="spellStart"/>
      <w:r w:rsidRPr="003948B9">
        <w:rPr>
          <w:rFonts w:ascii="Times New Roman" w:hAnsi="Times New Roman"/>
          <w:szCs w:val="28"/>
          <w:lang w:val="en-US"/>
        </w:rPr>
        <w:t>Akhiyarov</w:t>
      </w:r>
      <w:proofErr w:type="spellEnd"/>
      <w:r w:rsidRPr="003948B9">
        <w:rPr>
          <w:rFonts w:ascii="Times New Roman" w:hAnsi="Times New Roman"/>
          <w:szCs w:val="28"/>
        </w:rPr>
        <w:t>_4.</w:t>
      </w:r>
      <w:proofErr w:type="spellStart"/>
      <w:r w:rsidRPr="003948B9">
        <w:rPr>
          <w:rFonts w:ascii="Times New Roman" w:hAnsi="Times New Roman"/>
          <w:szCs w:val="28"/>
          <w:lang w:val="en-US"/>
        </w:rPr>
        <w:t>pdf</w:t>
      </w:r>
      <w:proofErr w:type="spellEnd"/>
      <w:r w:rsidRPr="003948B9">
        <w:rPr>
          <w:rFonts w:ascii="Times New Roman" w:hAnsi="Times New Roman"/>
          <w:szCs w:val="28"/>
        </w:rPr>
        <w:t xml:space="preserve">. </w:t>
      </w:r>
    </w:p>
  </w:endnote>
  <w:endnote w:id="27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>. 1</w:t>
      </w:r>
      <w:r w:rsidRPr="003948B9">
        <w:rPr>
          <w:rFonts w:ascii="Times New Roman" w:hAnsi="Times New Roman"/>
          <w:szCs w:val="28"/>
        </w:rPr>
        <w:tab/>
        <w:t>Курс М. Г., Лаптев А. Б., Кутырев А. Е., Морозова Л. В. Исследование коррозионного разрушения деформируемых алюминиевых сплавов при натурно-ускоренных испытаниях. Часть 1.  «Вопросы материаловедения» № 1(85), 2016. С. 116</w:t>
      </w:r>
      <w:r w:rsidR="00E072AE">
        <w:rPr>
          <w:szCs w:val="28"/>
        </w:rPr>
        <w:t>–</w:t>
      </w:r>
      <w:r w:rsidRPr="003948B9">
        <w:rPr>
          <w:rFonts w:ascii="Times New Roman" w:hAnsi="Times New Roman"/>
          <w:szCs w:val="28"/>
        </w:rPr>
        <w:t>126.</w:t>
      </w:r>
    </w:p>
  </w:endnote>
  <w:endnote w:id="28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szCs w:val="28"/>
        </w:rPr>
        <w:t>Андреюк</w:t>
      </w:r>
      <w:proofErr w:type="spellEnd"/>
      <w:r w:rsidRPr="003948B9">
        <w:rPr>
          <w:rFonts w:ascii="Times New Roman" w:hAnsi="Times New Roman"/>
          <w:szCs w:val="28"/>
        </w:rPr>
        <w:t xml:space="preserve"> Е. И., </w:t>
      </w:r>
      <w:proofErr w:type="spellStart"/>
      <w:r w:rsidRPr="003948B9">
        <w:rPr>
          <w:rFonts w:ascii="Times New Roman" w:hAnsi="Times New Roman"/>
          <w:szCs w:val="28"/>
        </w:rPr>
        <w:t>Билай</w:t>
      </w:r>
      <w:proofErr w:type="spellEnd"/>
      <w:r w:rsidRPr="003948B9">
        <w:rPr>
          <w:rFonts w:ascii="Times New Roman" w:hAnsi="Times New Roman"/>
          <w:szCs w:val="28"/>
        </w:rPr>
        <w:t xml:space="preserve"> В. И., Коваль Э. З., Козлова И. А. Микробная коррозия и её возбудители. - Киев: </w:t>
      </w:r>
      <w:proofErr w:type="spellStart"/>
      <w:r w:rsidRPr="003948B9">
        <w:rPr>
          <w:rFonts w:ascii="Times New Roman" w:hAnsi="Times New Roman"/>
          <w:szCs w:val="28"/>
        </w:rPr>
        <w:t>Наукова</w:t>
      </w:r>
      <w:proofErr w:type="spellEnd"/>
      <w:r w:rsidRPr="003948B9">
        <w:rPr>
          <w:rFonts w:ascii="Times New Roman" w:hAnsi="Times New Roman"/>
          <w:szCs w:val="28"/>
        </w:rPr>
        <w:t xml:space="preserve"> думка, 1980. - 288 с.</w:t>
      </w:r>
    </w:p>
  </w:endnote>
  <w:endnote w:id="29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szCs w:val="28"/>
        </w:rPr>
        <w:t>Билай</w:t>
      </w:r>
      <w:proofErr w:type="spellEnd"/>
      <w:r w:rsidRPr="003948B9">
        <w:rPr>
          <w:rFonts w:ascii="Times New Roman" w:hAnsi="Times New Roman"/>
          <w:szCs w:val="28"/>
        </w:rPr>
        <w:t xml:space="preserve"> В. И., Коваль Э. З. Рост грибов на углеводородах нефти. - Киев: </w:t>
      </w:r>
      <w:proofErr w:type="spellStart"/>
      <w:r w:rsidRPr="003948B9">
        <w:rPr>
          <w:rFonts w:ascii="Times New Roman" w:hAnsi="Times New Roman"/>
          <w:szCs w:val="28"/>
        </w:rPr>
        <w:t>Наукова</w:t>
      </w:r>
      <w:proofErr w:type="spellEnd"/>
      <w:r w:rsidRPr="003948B9">
        <w:rPr>
          <w:rFonts w:ascii="Times New Roman" w:hAnsi="Times New Roman"/>
          <w:szCs w:val="28"/>
        </w:rPr>
        <w:t xml:space="preserve"> думка, 1980. - 340 с.</w:t>
      </w:r>
    </w:p>
  </w:endnote>
  <w:endnote w:id="30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szCs w:val="28"/>
        </w:rPr>
        <w:t>Злочевская</w:t>
      </w:r>
      <w:proofErr w:type="spellEnd"/>
      <w:r w:rsidRPr="003948B9">
        <w:rPr>
          <w:rFonts w:ascii="Times New Roman" w:hAnsi="Times New Roman"/>
          <w:szCs w:val="28"/>
        </w:rPr>
        <w:t xml:space="preserve"> И. В. Экологические группы грибов, повреждающих материалы, и их особенности // Биологические науки. - М.: 1987. -  №8. - С.81</w:t>
      </w:r>
      <w:r w:rsidR="00E072AE">
        <w:rPr>
          <w:szCs w:val="28"/>
        </w:rPr>
        <w:t>–</w:t>
      </w:r>
      <w:r w:rsidRPr="003948B9">
        <w:rPr>
          <w:rFonts w:ascii="Times New Roman" w:hAnsi="Times New Roman"/>
          <w:szCs w:val="28"/>
        </w:rPr>
        <w:t>87.</w:t>
      </w:r>
    </w:p>
  </w:endnote>
  <w:endnote w:id="31">
    <w:p w:rsidR="00721CE5" w:rsidRPr="003948B9" w:rsidRDefault="00721CE5" w:rsidP="00E072AE">
      <w:pPr>
        <w:pStyle w:val="ac"/>
        <w:spacing w:line="276" w:lineRule="auto"/>
        <w:ind w:left="0" w:firstLine="567"/>
      </w:pPr>
      <w:r w:rsidRPr="003948B9">
        <w:rPr>
          <w:rStyle w:val="aa"/>
        </w:rPr>
        <w:endnoteRef/>
      </w:r>
      <w:r w:rsidRPr="003948B9">
        <w:t xml:space="preserve">. </w:t>
      </w:r>
      <w:proofErr w:type="spellStart"/>
      <w:r w:rsidRPr="003948B9">
        <w:t>Ахияров</w:t>
      </w:r>
      <w:proofErr w:type="spellEnd"/>
      <w:r w:rsidRPr="003948B9">
        <w:t xml:space="preserve"> Р.Ж., Лаптев А.Б., Мовенко Д.А., Белова Н.А. Исследование аномально низкой коррозионной стойкости трубной стали теплообменной аппаратуры для нефтепереработки. Нефтяное хозяйство. 2016. № 1. </w:t>
      </w:r>
      <w:r w:rsidR="00E072AE">
        <w:br/>
      </w:r>
      <w:r w:rsidRPr="003948B9">
        <w:t>С. 118</w:t>
      </w:r>
      <w:r w:rsidR="00E072AE">
        <w:rPr>
          <w:szCs w:val="28"/>
        </w:rPr>
        <w:t>–</w:t>
      </w:r>
      <w:r w:rsidRPr="003948B9">
        <w:t>121.</w:t>
      </w:r>
    </w:p>
  </w:endnote>
  <w:endnote w:id="32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>. Ильичев В. Д. Биоповреждения. - М., 1987. - С. 85-223.</w:t>
      </w:r>
    </w:p>
  </w:endnote>
  <w:endnote w:id="33">
    <w:p w:rsidR="00721CE5" w:rsidRPr="003948B9" w:rsidRDefault="00721CE5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Ильичев В. Д. Биоповреждения - проблема </w:t>
      </w:r>
      <w:r w:rsidRPr="003948B9">
        <w:rPr>
          <w:rFonts w:ascii="Times New Roman" w:hAnsi="Times New Roman"/>
          <w:szCs w:val="28"/>
          <w:lang w:val="en-US"/>
        </w:rPr>
        <w:t>XX</w:t>
      </w:r>
      <w:r w:rsidRPr="003948B9">
        <w:rPr>
          <w:rFonts w:ascii="Times New Roman" w:hAnsi="Times New Roman"/>
          <w:szCs w:val="28"/>
        </w:rPr>
        <w:t xml:space="preserve"> века // Биоповреждения в промышленности. - Горький, 1983. - С. 3</w:t>
      </w:r>
      <w:r w:rsidR="00E072AE">
        <w:rPr>
          <w:szCs w:val="28"/>
        </w:rPr>
        <w:t>–</w:t>
      </w:r>
      <w:r w:rsidRPr="003948B9">
        <w:rPr>
          <w:rFonts w:ascii="Times New Roman" w:hAnsi="Times New Roman"/>
          <w:szCs w:val="28"/>
        </w:rPr>
        <w:t>6.</w:t>
      </w:r>
    </w:p>
  </w:endnote>
  <w:endnote w:id="34">
    <w:p w:rsidR="00721CE5" w:rsidRPr="003948B9" w:rsidRDefault="00721CE5" w:rsidP="00E072AE">
      <w:pPr>
        <w:pStyle w:val="ac"/>
        <w:widowControl w:val="0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>. Ильичев В. Д. Биоповреждения - эколого-технологическая проблема // Микроорганизмы и низшие растения - разрушители материалов и изделий. - М.: Наука, 1979. - С.7</w:t>
      </w:r>
      <w:r w:rsidR="00E072AE">
        <w:rPr>
          <w:szCs w:val="28"/>
        </w:rPr>
        <w:t>–</w:t>
      </w:r>
      <w:r w:rsidRPr="003948B9">
        <w:rPr>
          <w:rFonts w:ascii="Times New Roman" w:hAnsi="Times New Roman"/>
          <w:szCs w:val="28"/>
        </w:rPr>
        <w:t>10.</w:t>
      </w:r>
    </w:p>
  </w:endnote>
  <w:endnote w:id="35">
    <w:p w:rsidR="00544D81" w:rsidRPr="003948B9" w:rsidRDefault="00544D81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Лёвкина Л. М., Ребрикова Н. Л. Физиологические особенности </w:t>
      </w:r>
      <w:proofErr w:type="spellStart"/>
      <w:r w:rsidRPr="003948B9">
        <w:rPr>
          <w:rFonts w:ascii="Times New Roman" w:hAnsi="Times New Roman"/>
          <w:szCs w:val="28"/>
          <w:lang w:val="en-US"/>
        </w:rPr>
        <w:t>Cladosporium</w:t>
      </w:r>
      <w:proofErr w:type="spellEnd"/>
      <w:r w:rsidRPr="003948B9">
        <w:rPr>
          <w:rFonts w:ascii="Times New Roman" w:hAnsi="Times New Roman"/>
          <w:szCs w:val="28"/>
        </w:rPr>
        <w:t xml:space="preserve"> </w:t>
      </w:r>
      <w:proofErr w:type="spellStart"/>
      <w:r w:rsidRPr="003948B9">
        <w:rPr>
          <w:rFonts w:ascii="Times New Roman" w:hAnsi="Times New Roman"/>
          <w:szCs w:val="28"/>
          <w:lang w:val="en-US"/>
        </w:rPr>
        <w:t>resinae</w:t>
      </w:r>
      <w:proofErr w:type="spellEnd"/>
      <w:r w:rsidRPr="003948B9">
        <w:rPr>
          <w:rFonts w:ascii="Times New Roman" w:hAnsi="Times New Roman"/>
          <w:szCs w:val="28"/>
        </w:rPr>
        <w:t xml:space="preserve"> (</w:t>
      </w:r>
      <w:proofErr w:type="spellStart"/>
      <w:r w:rsidRPr="003948B9">
        <w:rPr>
          <w:rFonts w:ascii="Times New Roman" w:hAnsi="Times New Roman"/>
          <w:szCs w:val="28"/>
          <w:lang w:val="en-US"/>
        </w:rPr>
        <w:t>Lindau</w:t>
      </w:r>
      <w:proofErr w:type="spellEnd"/>
      <w:r w:rsidRPr="003948B9">
        <w:rPr>
          <w:rFonts w:ascii="Times New Roman" w:hAnsi="Times New Roman"/>
          <w:szCs w:val="28"/>
        </w:rPr>
        <w:t xml:space="preserve">) </w:t>
      </w:r>
      <w:r w:rsidRPr="003948B9">
        <w:rPr>
          <w:rFonts w:ascii="Times New Roman" w:hAnsi="Times New Roman"/>
          <w:szCs w:val="28"/>
          <w:lang w:val="en-US"/>
        </w:rPr>
        <w:t>de</w:t>
      </w:r>
      <w:r w:rsidRPr="003948B9">
        <w:rPr>
          <w:rFonts w:ascii="Times New Roman" w:hAnsi="Times New Roman"/>
          <w:szCs w:val="28"/>
        </w:rPr>
        <w:t xml:space="preserve"> </w:t>
      </w:r>
      <w:proofErr w:type="spellStart"/>
      <w:r w:rsidRPr="003948B9">
        <w:rPr>
          <w:rFonts w:ascii="Times New Roman" w:hAnsi="Times New Roman"/>
          <w:szCs w:val="28"/>
          <w:lang w:val="en-US"/>
        </w:rPr>
        <w:t>Vries</w:t>
      </w:r>
      <w:proofErr w:type="spellEnd"/>
      <w:r w:rsidRPr="003948B9">
        <w:rPr>
          <w:rFonts w:ascii="Times New Roman" w:hAnsi="Times New Roman"/>
          <w:szCs w:val="28"/>
        </w:rPr>
        <w:t xml:space="preserve"> // Микология и фитопатология. Т. 10. - 1976.  - №5. - С. 374</w:t>
      </w:r>
      <w:r w:rsidR="00E072AE">
        <w:rPr>
          <w:szCs w:val="28"/>
        </w:rPr>
        <w:t>–</w:t>
      </w:r>
      <w:r w:rsidRPr="003948B9">
        <w:rPr>
          <w:rFonts w:ascii="Times New Roman" w:hAnsi="Times New Roman"/>
          <w:szCs w:val="28"/>
        </w:rPr>
        <w:t>380.</w:t>
      </w:r>
    </w:p>
  </w:endnote>
  <w:endnote w:id="36">
    <w:p w:rsidR="00544D81" w:rsidRPr="003948B9" w:rsidRDefault="00544D81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</w:rPr>
        <w:t xml:space="preserve">. </w:t>
      </w:r>
      <w:proofErr w:type="spellStart"/>
      <w:r w:rsidRPr="003948B9">
        <w:rPr>
          <w:rFonts w:ascii="Times New Roman" w:hAnsi="Times New Roman"/>
          <w:szCs w:val="28"/>
        </w:rPr>
        <w:t>Малама</w:t>
      </w:r>
      <w:proofErr w:type="spellEnd"/>
      <w:r w:rsidRPr="003948B9">
        <w:rPr>
          <w:rFonts w:ascii="Times New Roman" w:hAnsi="Times New Roman"/>
          <w:szCs w:val="28"/>
        </w:rPr>
        <w:t xml:space="preserve"> А. А., Миронова С. Н., Филимонова Т. В., Филимонов М. М. Выделение кислот некоторыми гифомицетами // </w:t>
      </w:r>
      <w:r w:rsidRPr="003948B9">
        <w:rPr>
          <w:rFonts w:ascii="Times New Roman" w:hAnsi="Times New Roman"/>
          <w:szCs w:val="28"/>
          <w:lang w:val="en-US"/>
        </w:rPr>
        <w:t>IV</w:t>
      </w:r>
      <w:r w:rsidRPr="003948B9">
        <w:rPr>
          <w:rFonts w:ascii="Times New Roman" w:hAnsi="Times New Roman"/>
          <w:szCs w:val="28"/>
        </w:rPr>
        <w:t xml:space="preserve"> Всесоюзная конференция по биоповреждениям: тезисы докладов. - Н. Новгород, 1991. - С. 51.</w:t>
      </w:r>
    </w:p>
  </w:endnote>
  <w:endnote w:id="37">
    <w:p w:rsidR="00544D81" w:rsidRPr="003948B9" w:rsidRDefault="00544D81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  <w:lang w:val="en-US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  <w:lang w:val="en-US"/>
        </w:rPr>
        <w:t xml:space="preserve">. Blanchard G.C., </w:t>
      </w:r>
      <w:proofErr w:type="spellStart"/>
      <w:r w:rsidRPr="003948B9">
        <w:rPr>
          <w:rFonts w:ascii="Times New Roman" w:hAnsi="Times New Roman"/>
          <w:szCs w:val="28"/>
          <w:lang w:val="en-US"/>
        </w:rPr>
        <w:t>Goucher</w:t>
      </w:r>
      <w:proofErr w:type="spellEnd"/>
      <w:r w:rsidRPr="003948B9">
        <w:rPr>
          <w:rFonts w:ascii="Times New Roman" w:hAnsi="Times New Roman"/>
          <w:szCs w:val="28"/>
          <w:lang w:val="en-US"/>
        </w:rPr>
        <w:t xml:space="preserve"> C. R. Metabolic Products Formed By Hydrocarbons Oxidizing Microorganisms // Technical Report. - 1965. - P. 12-18.</w:t>
      </w:r>
    </w:p>
  </w:endnote>
  <w:endnote w:id="38">
    <w:p w:rsidR="00544D81" w:rsidRPr="00DE509C" w:rsidRDefault="00544D81" w:rsidP="00E072AE">
      <w:pPr>
        <w:pStyle w:val="ac"/>
        <w:spacing w:line="276" w:lineRule="auto"/>
        <w:ind w:left="0" w:firstLine="567"/>
        <w:rPr>
          <w:rFonts w:ascii="Times New Roman" w:hAnsi="Times New Roman"/>
          <w:szCs w:val="28"/>
          <w:lang w:val="en-US"/>
        </w:rPr>
      </w:pPr>
      <w:r w:rsidRPr="003948B9">
        <w:rPr>
          <w:rStyle w:val="aa"/>
          <w:rFonts w:ascii="Times New Roman" w:hAnsi="Times New Roman"/>
          <w:szCs w:val="28"/>
        </w:rPr>
        <w:endnoteRef/>
      </w:r>
      <w:r w:rsidRPr="003948B9">
        <w:rPr>
          <w:rFonts w:ascii="Times New Roman" w:hAnsi="Times New Roman"/>
          <w:szCs w:val="28"/>
          <w:lang w:val="en-US"/>
        </w:rPr>
        <w:t xml:space="preserve">. Lin H. E., </w:t>
      </w:r>
      <w:proofErr w:type="spellStart"/>
      <w:r w:rsidRPr="003948B9">
        <w:rPr>
          <w:rFonts w:ascii="Times New Roman" w:hAnsi="Times New Roman"/>
          <w:szCs w:val="28"/>
          <w:lang w:val="en-US"/>
        </w:rPr>
        <w:t>Jida</w:t>
      </w:r>
      <w:proofErr w:type="spellEnd"/>
      <w:r w:rsidRPr="003948B9">
        <w:rPr>
          <w:rFonts w:ascii="Times New Roman" w:hAnsi="Times New Roman"/>
          <w:szCs w:val="28"/>
          <w:lang w:val="en-US"/>
        </w:rPr>
        <w:t xml:space="preserve"> N., </w:t>
      </w:r>
      <w:proofErr w:type="spellStart"/>
      <w:r w:rsidRPr="003948B9">
        <w:rPr>
          <w:rFonts w:ascii="Times New Roman" w:hAnsi="Times New Roman"/>
          <w:szCs w:val="28"/>
          <w:lang w:val="en-US"/>
        </w:rPr>
        <w:t>Ilsuca</w:t>
      </w:r>
      <w:proofErr w:type="spellEnd"/>
      <w:r w:rsidRPr="003948B9">
        <w:rPr>
          <w:rFonts w:ascii="Times New Roman" w:hAnsi="Times New Roman"/>
          <w:szCs w:val="28"/>
          <w:lang w:val="en-US"/>
        </w:rPr>
        <w:t xml:space="preserve"> H. Formation of orga</w:t>
      </w:r>
      <w:bookmarkStart w:id="24" w:name="_GoBack"/>
      <w:bookmarkEnd w:id="24"/>
      <w:r w:rsidRPr="003948B9">
        <w:rPr>
          <w:rFonts w:ascii="Times New Roman" w:hAnsi="Times New Roman"/>
          <w:szCs w:val="28"/>
          <w:lang w:val="en-US"/>
        </w:rPr>
        <w:t xml:space="preserve">nic acids and </w:t>
      </w:r>
      <w:proofErr w:type="spellStart"/>
      <w:r w:rsidRPr="003948B9">
        <w:rPr>
          <w:rFonts w:ascii="Times New Roman" w:hAnsi="Times New Roman"/>
          <w:szCs w:val="28"/>
          <w:lang w:val="en-US"/>
        </w:rPr>
        <w:t>ergosterol</w:t>
      </w:r>
      <w:proofErr w:type="spellEnd"/>
      <w:r w:rsidRPr="003948B9">
        <w:rPr>
          <w:rFonts w:ascii="Times New Roman" w:hAnsi="Times New Roman"/>
          <w:szCs w:val="28"/>
          <w:lang w:val="en-US"/>
        </w:rPr>
        <w:t xml:space="preserve"> from n-alkanes by fungi isolated from oil fields in Japan // Journal of Fermentation Technology. - 1971. – V.49, №3. - P. 771</w:t>
      </w:r>
      <w:r w:rsidR="00E072AE" w:rsidRPr="00E072AE">
        <w:rPr>
          <w:szCs w:val="28"/>
          <w:lang w:val="en-US"/>
        </w:rPr>
        <w:t>–</w:t>
      </w:r>
      <w:r w:rsidRPr="003948B9">
        <w:rPr>
          <w:rFonts w:ascii="Times New Roman" w:hAnsi="Times New Roman"/>
          <w:szCs w:val="28"/>
          <w:lang w:val="en-US"/>
        </w:rPr>
        <w:t>777.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A8E" w:rsidRDefault="003A4A8E" w:rsidP="000B6A35">
    <w:pPr>
      <w:pStyle w:val="af6"/>
      <w:framePr w:wrap="around" w:vAnchor="text" w:hAnchor="margin" w:xAlign="right" w:y="1"/>
      <w:rPr>
        <w:rStyle w:val="affd"/>
      </w:rPr>
    </w:pPr>
    <w:r>
      <w:rPr>
        <w:rStyle w:val="affd"/>
      </w:rPr>
      <w:fldChar w:fldCharType="begin"/>
    </w:r>
    <w:r>
      <w:rPr>
        <w:rStyle w:val="affd"/>
      </w:rPr>
      <w:instrText xml:space="preserve">PAGE  </w:instrText>
    </w:r>
    <w:r>
      <w:rPr>
        <w:rStyle w:val="affd"/>
      </w:rPr>
      <w:fldChar w:fldCharType="end"/>
    </w:r>
  </w:p>
  <w:p w:rsidR="003A4A8E" w:rsidRDefault="003A4A8E" w:rsidP="000B6A35">
    <w:pPr>
      <w:pStyle w:val="af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4136083"/>
      <w:docPartObj>
        <w:docPartGallery w:val="Page Numbers (Bottom of Page)"/>
        <w:docPartUnique/>
      </w:docPartObj>
    </w:sdtPr>
    <w:sdtContent>
      <w:p w:rsidR="003C398A" w:rsidRDefault="003C398A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4041">
          <w:rPr>
            <w:noProof/>
          </w:rPr>
          <w:t>17</w:t>
        </w:r>
        <w:r>
          <w:fldChar w:fldCharType="end"/>
        </w:r>
      </w:p>
    </w:sdtContent>
  </w:sdt>
  <w:p w:rsidR="003A4A8E" w:rsidRDefault="003A4A8E" w:rsidP="000B6A35">
    <w:pPr>
      <w:pStyle w:val="af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9167834"/>
      <w:docPartObj>
        <w:docPartGallery w:val="Page Numbers (Bottom of Page)"/>
        <w:docPartUnique/>
      </w:docPartObj>
    </w:sdtPr>
    <w:sdtContent>
      <w:p w:rsidR="003C398A" w:rsidRDefault="003C398A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3686">
          <w:rPr>
            <w:noProof/>
          </w:rPr>
          <w:t>1</w:t>
        </w:r>
        <w:r>
          <w:fldChar w:fldCharType="end"/>
        </w:r>
      </w:p>
    </w:sdtContent>
  </w:sdt>
  <w:p w:rsidR="003C398A" w:rsidRDefault="003C398A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46B" w:rsidRDefault="0016446B" w:rsidP="001C4386">
      <w:r>
        <w:separator/>
      </w:r>
    </w:p>
  </w:footnote>
  <w:footnote w:type="continuationSeparator" w:id="0">
    <w:p w:rsidR="0016446B" w:rsidRDefault="0016446B" w:rsidP="001C4386">
      <w:r>
        <w:continuationSeparator/>
      </w:r>
    </w:p>
  </w:footnote>
  <w:footnote w:id="1">
    <w:p w:rsidR="00544D81" w:rsidRDefault="00544D81" w:rsidP="00544D81">
      <w:pPr>
        <w:pStyle w:val="af1"/>
      </w:pPr>
      <w:r>
        <w:rPr>
          <w:rStyle w:val="afff1"/>
        </w:rPr>
        <w:footnoteRef/>
      </w:r>
      <w:r>
        <w:t xml:space="preserve"> </w:t>
      </w:r>
      <w:r w:rsidRPr="00705181">
        <w:rPr>
          <w:rFonts w:ascii="Arial" w:hAnsi="Arial" w:cs="Arial"/>
        </w:rPr>
        <w:t>⃰</w:t>
      </w:r>
      <w:r w:rsidRPr="00705181">
        <w:t xml:space="preserve"> Работа выполнена в рамках реализации стратегического направления 18. Климатические испытания для обеспечения безопасности  и защиты от коррозии, старения и биоповреждений материалов, конструкций и сложных технических систем в природных средах («Стратегические направления развития материалов и технологий их переработки на период до 2030 года»).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33C36"/>
    <w:multiLevelType w:val="multilevel"/>
    <w:tmpl w:val="78688C40"/>
    <w:lvl w:ilvl="0"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082F29ED"/>
    <w:multiLevelType w:val="multilevel"/>
    <w:tmpl w:val="443C22B8"/>
    <w:lvl w:ilvl="0">
      <w:numFmt w:val="decimal"/>
      <w:lvlText w:val="Глава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091F2067"/>
    <w:multiLevelType w:val="singleLevel"/>
    <w:tmpl w:val="9CC0FBC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2C254FC"/>
    <w:multiLevelType w:val="hybridMultilevel"/>
    <w:tmpl w:val="69E0311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9371AFB"/>
    <w:multiLevelType w:val="multilevel"/>
    <w:tmpl w:val="9C56F9D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19A04E79"/>
    <w:multiLevelType w:val="hybridMultilevel"/>
    <w:tmpl w:val="69F2EC9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9CE178D"/>
    <w:multiLevelType w:val="hybridMultilevel"/>
    <w:tmpl w:val="3C2487F4"/>
    <w:lvl w:ilvl="0" w:tplc="C63449D8">
      <w:start w:val="1"/>
      <w:numFmt w:val="decimal"/>
      <w:lvlText w:val="%1."/>
      <w:lvlJc w:val="left"/>
      <w:pPr>
        <w:ind w:left="720" w:hanging="360"/>
      </w:pPr>
    </w:lvl>
    <w:lvl w:ilvl="1" w:tplc="4C18CAD8" w:tentative="1">
      <w:start w:val="1"/>
      <w:numFmt w:val="lowerLetter"/>
      <w:lvlText w:val="%2."/>
      <w:lvlJc w:val="left"/>
      <w:pPr>
        <w:ind w:left="1440" w:hanging="360"/>
      </w:pPr>
    </w:lvl>
    <w:lvl w:ilvl="2" w:tplc="3EC2140C" w:tentative="1">
      <w:start w:val="1"/>
      <w:numFmt w:val="lowerRoman"/>
      <w:lvlText w:val="%3."/>
      <w:lvlJc w:val="right"/>
      <w:pPr>
        <w:ind w:left="2160" w:hanging="180"/>
      </w:pPr>
    </w:lvl>
    <w:lvl w:ilvl="3" w:tplc="4E64C2A8" w:tentative="1">
      <w:start w:val="1"/>
      <w:numFmt w:val="decimal"/>
      <w:lvlText w:val="%4."/>
      <w:lvlJc w:val="left"/>
      <w:pPr>
        <w:ind w:left="2880" w:hanging="360"/>
      </w:pPr>
    </w:lvl>
    <w:lvl w:ilvl="4" w:tplc="49E42EAA" w:tentative="1">
      <w:start w:val="1"/>
      <w:numFmt w:val="lowerLetter"/>
      <w:lvlText w:val="%5."/>
      <w:lvlJc w:val="left"/>
      <w:pPr>
        <w:ind w:left="3600" w:hanging="360"/>
      </w:pPr>
    </w:lvl>
    <w:lvl w:ilvl="5" w:tplc="BDC23DD6" w:tentative="1">
      <w:start w:val="1"/>
      <w:numFmt w:val="lowerRoman"/>
      <w:lvlText w:val="%6."/>
      <w:lvlJc w:val="right"/>
      <w:pPr>
        <w:ind w:left="4320" w:hanging="180"/>
      </w:pPr>
    </w:lvl>
    <w:lvl w:ilvl="6" w:tplc="CEBEE00C" w:tentative="1">
      <w:start w:val="1"/>
      <w:numFmt w:val="decimal"/>
      <w:lvlText w:val="%7."/>
      <w:lvlJc w:val="left"/>
      <w:pPr>
        <w:ind w:left="5040" w:hanging="360"/>
      </w:pPr>
    </w:lvl>
    <w:lvl w:ilvl="7" w:tplc="B54A805E" w:tentative="1">
      <w:start w:val="1"/>
      <w:numFmt w:val="lowerLetter"/>
      <w:lvlText w:val="%8."/>
      <w:lvlJc w:val="left"/>
      <w:pPr>
        <w:ind w:left="5760" w:hanging="360"/>
      </w:pPr>
    </w:lvl>
    <w:lvl w:ilvl="8" w:tplc="1BDAFE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00013"/>
    <w:multiLevelType w:val="hybridMultilevel"/>
    <w:tmpl w:val="FA3C9A6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AFD253D"/>
    <w:multiLevelType w:val="multilevel"/>
    <w:tmpl w:val="AA1A3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B633E2"/>
    <w:multiLevelType w:val="hybridMultilevel"/>
    <w:tmpl w:val="3C2487F4"/>
    <w:lvl w:ilvl="0" w:tplc="230000DA">
      <w:start w:val="1"/>
      <w:numFmt w:val="decimal"/>
      <w:lvlText w:val="%1."/>
      <w:lvlJc w:val="left"/>
      <w:pPr>
        <w:ind w:left="720" w:hanging="360"/>
      </w:pPr>
    </w:lvl>
    <w:lvl w:ilvl="1" w:tplc="F4B6888A" w:tentative="1">
      <w:start w:val="1"/>
      <w:numFmt w:val="lowerLetter"/>
      <w:lvlText w:val="%2."/>
      <w:lvlJc w:val="left"/>
      <w:pPr>
        <w:ind w:left="1440" w:hanging="360"/>
      </w:pPr>
    </w:lvl>
    <w:lvl w:ilvl="2" w:tplc="AF668250" w:tentative="1">
      <w:start w:val="1"/>
      <w:numFmt w:val="lowerRoman"/>
      <w:lvlText w:val="%3."/>
      <w:lvlJc w:val="right"/>
      <w:pPr>
        <w:ind w:left="2160" w:hanging="180"/>
      </w:pPr>
    </w:lvl>
    <w:lvl w:ilvl="3" w:tplc="95EAD5FC" w:tentative="1">
      <w:start w:val="1"/>
      <w:numFmt w:val="decimal"/>
      <w:lvlText w:val="%4."/>
      <w:lvlJc w:val="left"/>
      <w:pPr>
        <w:ind w:left="2880" w:hanging="360"/>
      </w:pPr>
    </w:lvl>
    <w:lvl w:ilvl="4" w:tplc="D55A79C8" w:tentative="1">
      <w:start w:val="1"/>
      <w:numFmt w:val="lowerLetter"/>
      <w:lvlText w:val="%5."/>
      <w:lvlJc w:val="left"/>
      <w:pPr>
        <w:ind w:left="3600" w:hanging="360"/>
      </w:pPr>
    </w:lvl>
    <w:lvl w:ilvl="5" w:tplc="63EEFFF0" w:tentative="1">
      <w:start w:val="1"/>
      <w:numFmt w:val="lowerRoman"/>
      <w:lvlText w:val="%6."/>
      <w:lvlJc w:val="right"/>
      <w:pPr>
        <w:ind w:left="4320" w:hanging="180"/>
      </w:pPr>
    </w:lvl>
    <w:lvl w:ilvl="6" w:tplc="43AC6C66" w:tentative="1">
      <w:start w:val="1"/>
      <w:numFmt w:val="decimal"/>
      <w:lvlText w:val="%7."/>
      <w:lvlJc w:val="left"/>
      <w:pPr>
        <w:ind w:left="5040" w:hanging="360"/>
      </w:pPr>
    </w:lvl>
    <w:lvl w:ilvl="7" w:tplc="F138A4E8" w:tentative="1">
      <w:start w:val="1"/>
      <w:numFmt w:val="lowerLetter"/>
      <w:lvlText w:val="%8."/>
      <w:lvlJc w:val="left"/>
      <w:pPr>
        <w:ind w:left="5760" w:hanging="360"/>
      </w:pPr>
    </w:lvl>
    <w:lvl w:ilvl="8" w:tplc="03985E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F6B47"/>
    <w:multiLevelType w:val="singleLevel"/>
    <w:tmpl w:val="AC34E5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11">
    <w:nsid w:val="206869A4"/>
    <w:multiLevelType w:val="multilevel"/>
    <w:tmpl w:val="388470B6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11E26E2"/>
    <w:multiLevelType w:val="hybridMultilevel"/>
    <w:tmpl w:val="B71E9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377402"/>
    <w:multiLevelType w:val="hybridMultilevel"/>
    <w:tmpl w:val="74A65F4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4E468D1"/>
    <w:multiLevelType w:val="multilevel"/>
    <w:tmpl w:val="E03CFCF2"/>
    <w:lvl w:ilvl="0">
      <w:numFmt w:val="decimal"/>
      <w:lvlText w:val="%1"/>
      <w:lvlJc w:val="left"/>
      <w:pPr>
        <w:tabs>
          <w:tab w:val="num" w:pos="-3963"/>
        </w:tabs>
        <w:ind w:left="-3963" w:hanging="432"/>
      </w:pPr>
      <w:rPr>
        <w:rFonts w:hint="default"/>
        <w:color w:val="FFFFFF" w:themeColor="background1"/>
      </w:rPr>
    </w:lvl>
    <w:lvl w:ilvl="1">
      <w:start w:val="1"/>
      <w:numFmt w:val="decimal"/>
      <w:lvlText w:val="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3675"/>
        </w:tabs>
        <w:ind w:left="-367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3531"/>
        </w:tabs>
        <w:ind w:left="-35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3387"/>
        </w:tabs>
        <w:ind w:left="-338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243"/>
        </w:tabs>
        <w:ind w:left="-324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3099"/>
        </w:tabs>
        <w:ind w:left="-309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955"/>
        </w:tabs>
        <w:ind w:left="-29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811"/>
        </w:tabs>
        <w:ind w:left="-2811" w:hanging="1584"/>
      </w:pPr>
      <w:rPr>
        <w:rFonts w:hint="default"/>
      </w:rPr>
    </w:lvl>
  </w:abstractNum>
  <w:abstractNum w:abstractNumId="15">
    <w:nsid w:val="27471795"/>
    <w:multiLevelType w:val="multilevel"/>
    <w:tmpl w:val="AA1EBF6E"/>
    <w:styleLink w:val="List0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30"/>
      </w:pPr>
      <w:rPr>
        <w:rFonts w:ascii="Times New Roman" w:eastAsia="Times New Roman" w:hAnsi="Times New Roman" w:cs="Times New Roman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" w:eastAsia="Times New Roman" w:hAnsi="Times New Roman" w:cs="Times New Roman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" w:eastAsia="Times New Roman" w:hAnsi="Times New Roman" w:cs="Times New Roman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" w:eastAsia="Times New Roman" w:hAnsi="Times New Roman" w:cs="Times New Roman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" w:eastAsia="Times New Roman" w:hAnsi="Times New Roman" w:cs="Times New Roman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" w:eastAsia="Times New Roman" w:hAnsi="Times New Roman" w:cs="Times New Roman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" w:eastAsia="Times New Roman" w:hAnsi="Times New Roman" w:cs="Times New Roman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" w:eastAsia="Times New Roman" w:hAnsi="Times New Roman" w:cs="Times New Roman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" w:eastAsia="Times New Roman" w:hAnsi="Times New Roman" w:cs="Times New Roman"/>
        <w:position w:val="0"/>
        <w:sz w:val="28"/>
        <w:szCs w:val="28"/>
      </w:rPr>
    </w:lvl>
  </w:abstractNum>
  <w:abstractNum w:abstractNumId="16">
    <w:nsid w:val="328A2834"/>
    <w:multiLevelType w:val="hybridMultilevel"/>
    <w:tmpl w:val="FD50932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AD2414B"/>
    <w:multiLevelType w:val="multilevel"/>
    <w:tmpl w:val="6C6021BA"/>
    <w:lvl w:ilvl="0">
      <w:start w:val="1"/>
      <w:numFmt w:val="decimal"/>
      <w:lvlText w:val="Глава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3E1D30A0"/>
    <w:multiLevelType w:val="hybridMultilevel"/>
    <w:tmpl w:val="6DE42A16"/>
    <w:lvl w:ilvl="0" w:tplc="D37840C8">
      <w:start w:val="1"/>
      <w:numFmt w:val="decimal"/>
      <w:lvlText w:val="%1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43567E7C"/>
    <w:multiLevelType w:val="hybridMultilevel"/>
    <w:tmpl w:val="4E7676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65C6D93"/>
    <w:multiLevelType w:val="hybridMultilevel"/>
    <w:tmpl w:val="B97AF8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7636BA5"/>
    <w:multiLevelType w:val="singleLevel"/>
    <w:tmpl w:val="228483D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53315753"/>
    <w:multiLevelType w:val="multilevel"/>
    <w:tmpl w:val="5ED68E40"/>
    <w:lvl w:ilvl="0">
      <w:numFmt w:val="decimal"/>
      <w:lvlText w:val="%1"/>
      <w:lvlJc w:val="left"/>
      <w:pPr>
        <w:tabs>
          <w:tab w:val="num" w:pos="-3963"/>
        </w:tabs>
        <w:ind w:left="-3963" w:hanging="432"/>
      </w:pPr>
      <w:rPr>
        <w:rFonts w:hint="default"/>
        <w:color w:val="FFFFFF" w:themeColor="background1"/>
      </w:rPr>
    </w:lvl>
    <w:lvl w:ilvl="1">
      <w:start w:val="1"/>
      <w:numFmt w:val="decimal"/>
      <w:lvlText w:val="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3675"/>
        </w:tabs>
        <w:ind w:left="-367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3531"/>
        </w:tabs>
        <w:ind w:left="-35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3387"/>
        </w:tabs>
        <w:ind w:left="-338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243"/>
        </w:tabs>
        <w:ind w:left="-324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3099"/>
        </w:tabs>
        <w:ind w:left="-309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955"/>
        </w:tabs>
        <w:ind w:left="-29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811"/>
        </w:tabs>
        <w:ind w:left="-2811" w:hanging="1584"/>
      </w:pPr>
      <w:rPr>
        <w:rFonts w:hint="default"/>
      </w:rPr>
    </w:lvl>
  </w:abstractNum>
  <w:abstractNum w:abstractNumId="23">
    <w:nsid w:val="56944322"/>
    <w:multiLevelType w:val="multilevel"/>
    <w:tmpl w:val="332447CC"/>
    <w:lvl w:ilvl="0">
      <w:numFmt w:val="decimal"/>
      <w:suff w:val="space"/>
      <w:lvlText w:val="Глава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>
    <w:nsid w:val="6396316D"/>
    <w:multiLevelType w:val="multilevel"/>
    <w:tmpl w:val="2D1E2ABC"/>
    <w:lvl w:ilvl="0"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tabs>
          <w:tab w:val="num" w:pos="4971"/>
        </w:tabs>
        <w:ind w:left="497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>
    <w:nsid w:val="67493B10"/>
    <w:multiLevelType w:val="hybridMultilevel"/>
    <w:tmpl w:val="1868C33A"/>
    <w:lvl w:ilvl="0" w:tplc="22A45FA8">
      <w:numFmt w:val="bullet"/>
      <w:lvlText w:val="–"/>
      <w:lvlJc w:val="left"/>
      <w:pPr>
        <w:ind w:left="2358" w:hanging="94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796263D"/>
    <w:multiLevelType w:val="hybridMultilevel"/>
    <w:tmpl w:val="3F643CDA"/>
    <w:lvl w:ilvl="0" w:tplc="22A45FA8">
      <w:numFmt w:val="bullet"/>
      <w:lvlText w:val="–"/>
      <w:lvlJc w:val="left"/>
      <w:pPr>
        <w:ind w:left="1649" w:hanging="94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68E613FB"/>
    <w:multiLevelType w:val="hybridMultilevel"/>
    <w:tmpl w:val="623CEBBE"/>
    <w:lvl w:ilvl="0" w:tplc="22A45FA8">
      <w:numFmt w:val="bullet"/>
      <w:lvlText w:val="–"/>
      <w:lvlJc w:val="left"/>
      <w:pPr>
        <w:ind w:left="2358" w:hanging="94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CF931B1"/>
    <w:multiLevelType w:val="multilevel"/>
    <w:tmpl w:val="39968F9C"/>
    <w:lvl w:ilvl="0">
      <w:numFmt w:val="decimal"/>
      <w:pStyle w:val="1"/>
      <w:suff w:val="space"/>
      <w:lvlText w:val="Глава %1."/>
      <w:lvlJc w:val="left"/>
      <w:pPr>
        <w:ind w:left="2276" w:hanging="432"/>
      </w:pPr>
      <w:rPr>
        <w:rFonts w:hint="default"/>
        <w:vanish w:val="0"/>
      </w:rPr>
    </w:lvl>
    <w:lvl w:ilvl="1">
      <w:start w:val="1"/>
      <w:numFmt w:val="decimal"/>
      <w:pStyle w:val="2"/>
      <w:suff w:val="space"/>
      <w:lvlText w:val="%1.%2"/>
      <w:lvlJc w:val="left"/>
      <w:pPr>
        <w:ind w:left="2420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708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2852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2996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140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428" w:hanging="1584"/>
      </w:pPr>
      <w:rPr>
        <w:rFonts w:hint="default"/>
      </w:rPr>
    </w:lvl>
  </w:abstractNum>
  <w:abstractNum w:abstractNumId="29">
    <w:nsid w:val="7EEC6923"/>
    <w:multiLevelType w:val="multilevel"/>
    <w:tmpl w:val="E03CFCF2"/>
    <w:lvl w:ilvl="0">
      <w:numFmt w:val="decimal"/>
      <w:lvlText w:val="%1"/>
      <w:lvlJc w:val="left"/>
      <w:pPr>
        <w:tabs>
          <w:tab w:val="num" w:pos="-3963"/>
        </w:tabs>
        <w:ind w:left="-3963" w:hanging="432"/>
      </w:pPr>
      <w:rPr>
        <w:rFonts w:hint="default"/>
        <w:color w:val="FFFFFF" w:themeColor="background1"/>
      </w:rPr>
    </w:lvl>
    <w:lvl w:ilvl="1">
      <w:start w:val="1"/>
      <w:numFmt w:val="decimal"/>
      <w:lvlText w:val="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3675"/>
        </w:tabs>
        <w:ind w:left="-367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3531"/>
        </w:tabs>
        <w:ind w:left="-35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3387"/>
        </w:tabs>
        <w:ind w:left="-338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243"/>
        </w:tabs>
        <w:ind w:left="-324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3099"/>
        </w:tabs>
        <w:ind w:left="-309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955"/>
        </w:tabs>
        <w:ind w:left="-29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811"/>
        </w:tabs>
        <w:ind w:left="-2811" w:hanging="1584"/>
      </w:pPr>
      <w:rPr>
        <w:rFonts w:hint="default"/>
      </w:rPr>
    </w:lvl>
  </w:abstractNum>
  <w:num w:numId="1">
    <w:abstractNumId w:val="21"/>
  </w:num>
  <w:num w:numId="2">
    <w:abstractNumId w:val="2"/>
  </w:num>
  <w:num w:numId="3">
    <w:abstractNumId w:val="22"/>
  </w:num>
  <w:num w:numId="4">
    <w:abstractNumId w:val="8"/>
  </w:num>
  <w:num w:numId="5">
    <w:abstractNumId w:val="9"/>
  </w:num>
  <w:num w:numId="6">
    <w:abstractNumId w:val="6"/>
  </w:num>
  <w:num w:numId="7">
    <w:abstractNumId w:val="13"/>
  </w:num>
  <w:num w:numId="8">
    <w:abstractNumId w:val="15"/>
  </w:num>
  <w:num w:numId="9">
    <w:abstractNumId w:val="12"/>
  </w:num>
  <w:num w:numId="10">
    <w:abstractNumId w:val="24"/>
  </w:num>
  <w:num w:numId="11">
    <w:abstractNumId w:val="11"/>
  </w:num>
  <w:num w:numId="12">
    <w:abstractNumId w:val="17"/>
  </w:num>
  <w:num w:numId="13">
    <w:abstractNumId w:val="29"/>
  </w:num>
  <w:num w:numId="14">
    <w:abstractNumId w:val="14"/>
  </w:num>
  <w:num w:numId="15">
    <w:abstractNumId w:val="28"/>
  </w:num>
  <w:num w:numId="16">
    <w:abstractNumId w:val="4"/>
  </w:num>
  <w:num w:numId="17">
    <w:abstractNumId w:val="0"/>
  </w:num>
  <w:num w:numId="18">
    <w:abstractNumId w:val="1"/>
  </w:num>
  <w:num w:numId="19">
    <w:abstractNumId w:val="23"/>
  </w:num>
  <w:num w:numId="20">
    <w:abstractNumId w:val="16"/>
  </w:num>
  <w:num w:numId="21">
    <w:abstractNumId w:val="3"/>
  </w:num>
  <w:num w:numId="22">
    <w:abstractNumId w:val="5"/>
  </w:num>
  <w:num w:numId="23">
    <w:abstractNumId w:val="26"/>
  </w:num>
  <w:num w:numId="24">
    <w:abstractNumId w:val="7"/>
  </w:num>
  <w:num w:numId="25">
    <w:abstractNumId w:val="25"/>
  </w:num>
  <w:num w:numId="26">
    <w:abstractNumId w:val="27"/>
  </w:num>
  <w:num w:numId="27">
    <w:abstractNumId w:val="10"/>
    <w:lvlOverride w:ilvl="0">
      <w:startOverride w:val="1"/>
    </w:lvlOverride>
  </w:num>
  <w:num w:numId="28">
    <w:abstractNumId w:val="18"/>
  </w:num>
  <w:num w:numId="29">
    <w:abstractNumId w:val="19"/>
  </w:num>
  <w:num w:numId="30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386"/>
    <w:rsid w:val="00000B4E"/>
    <w:rsid w:val="00000B81"/>
    <w:rsid w:val="00000F73"/>
    <w:rsid w:val="00001E53"/>
    <w:rsid w:val="00001EE9"/>
    <w:rsid w:val="0000308F"/>
    <w:rsid w:val="000031A4"/>
    <w:rsid w:val="0000384B"/>
    <w:rsid w:val="000040F3"/>
    <w:rsid w:val="00004556"/>
    <w:rsid w:val="00004A5F"/>
    <w:rsid w:val="00005859"/>
    <w:rsid w:val="00010D53"/>
    <w:rsid w:val="00011702"/>
    <w:rsid w:val="0001182A"/>
    <w:rsid w:val="000123C8"/>
    <w:rsid w:val="00012BEF"/>
    <w:rsid w:val="00013EC7"/>
    <w:rsid w:val="00014971"/>
    <w:rsid w:val="00014C77"/>
    <w:rsid w:val="000153EA"/>
    <w:rsid w:val="00015D4A"/>
    <w:rsid w:val="00015E9B"/>
    <w:rsid w:val="000167DB"/>
    <w:rsid w:val="0001704C"/>
    <w:rsid w:val="00017096"/>
    <w:rsid w:val="000220D6"/>
    <w:rsid w:val="0002286F"/>
    <w:rsid w:val="000234A3"/>
    <w:rsid w:val="00023898"/>
    <w:rsid w:val="00023912"/>
    <w:rsid w:val="000248B8"/>
    <w:rsid w:val="00024973"/>
    <w:rsid w:val="00024C08"/>
    <w:rsid w:val="000257B7"/>
    <w:rsid w:val="00025B85"/>
    <w:rsid w:val="0002657D"/>
    <w:rsid w:val="00026AD7"/>
    <w:rsid w:val="0002743C"/>
    <w:rsid w:val="00027509"/>
    <w:rsid w:val="000300AD"/>
    <w:rsid w:val="00031063"/>
    <w:rsid w:val="00032E56"/>
    <w:rsid w:val="00033E22"/>
    <w:rsid w:val="00033E79"/>
    <w:rsid w:val="0003423B"/>
    <w:rsid w:val="000344D7"/>
    <w:rsid w:val="0003529D"/>
    <w:rsid w:val="00036B5D"/>
    <w:rsid w:val="0003725C"/>
    <w:rsid w:val="00037AD6"/>
    <w:rsid w:val="00037C7E"/>
    <w:rsid w:val="000403EC"/>
    <w:rsid w:val="0004270F"/>
    <w:rsid w:val="00043297"/>
    <w:rsid w:val="00045909"/>
    <w:rsid w:val="000465A5"/>
    <w:rsid w:val="00046C0A"/>
    <w:rsid w:val="000514A4"/>
    <w:rsid w:val="00051DDA"/>
    <w:rsid w:val="00052140"/>
    <w:rsid w:val="000523B7"/>
    <w:rsid w:val="0005363F"/>
    <w:rsid w:val="00054AF5"/>
    <w:rsid w:val="000557A5"/>
    <w:rsid w:val="000558BE"/>
    <w:rsid w:val="00055C1F"/>
    <w:rsid w:val="00055D96"/>
    <w:rsid w:val="00057774"/>
    <w:rsid w:val="00060471"/>
    <w:rsid w:val="00060623"/>
    <w:rsid w:val="00060A6B"/>
    <w:rsid w:val="000610B7"/>
    <w:rsid w:val="00061737"/>
    <w:rsid w:val="00062AFB"/>
    <w:rsid w:val="0006349A"/>
    <w:rsid w:val="000644C7"/>
    <w:rsid w:val="00064747"/>
    <w:rsid w:val="00064CD6"/>
    <w:rsid w:val="00065393"/>
    <w:rsid w:val="0006562D"/>
    <w:rsid w:val="000660C7"/>
    <w:rsid w:val="000668C7"/>
    <w:rsid w:val="00072FA6"/>
    <w:rsid w:val="0007397B"/>
    <w:rsid w:val="0007477A"/>
    <w:rsid w:val="0007492B"/>
    <w:rsid w:val="00074A64"/>
    <w:rsid w:val="000751B4"/>
    <w:rsid w:val="00076078"/>
    <w:rsid w:val="00076B2E"/>
    <w:rsid w:val="00076FE3"/>
    <w:rsid w:val="00077899"/>
    <w:rsid w:val="00077CB5"/>
    <w:rsid w:val="000805BF"/>
    <w:rsid w:val="000823E3"/>
    <w:rsid w:val="00082815"/>
    <w:rsid w:val="00084696"/>
    <w:rsid w:val="00084ACB"/>
    <w:rsid w:val="00084F51"/>
    <w:rsid w:val="0008528A"/>
    <w:rsid w:val="0008555D"/>
    <w:rsid w:val="000863F7"/>
    <w:rsid w:val="00091140"/>
    <w:rsid w:val="00091F5C"/>
    <w:rsid w:val="00091F73"/>
    <w:rsid w:val="000922F3"/>
    <w:rsid w:val="00092D6B"/>
    <w:rsid w:val="00094984"/>
    <w:rsid w:val="00095CF6"/>
    <w:rsid w:val="00095D06"/>
    <w:rsid w:val="00096B2A"/>
    <w:rsid w:val="00096C8E"/>
    <w:rsid w:val="0009725A"/>
    <w:rsid w:val="0009757C"/>
    <w:rsid w:val="00097F3F"/>
    <w:rsid w:val="000A110A"/>
    <w:rsid w:val="000A25A6"/>
    <w:rsid w:val="000A3293"/>
    <w:rsid w:val="000A5E3D"/>
    <w:rsid w:val="000A6AE9"/>
    <w:rsid w:val="000A6EEB"/>
    <w:rsid w:val="000B03CF"/>
    <w:rsid w:val="000B10D5"/>
    <w:rsid w:val="000B1EEB"/>
    <w:rsid w:val="000B2556"/>
    <w:rsid w:val="000B2D24"/>
    <w:rsid w:val="000B30C1"/>
    <w:rsid w:val="000B3247"/>
    <w:rsid w:val="000B3751"/>
    <w:rsid w:val="000B3B3C"/>
    <w:rsid w:val="000B4633"/>
    <w:rsid w:val="000B494D"/>
    <w:rsid w:val="000B628C"/>
    <w:rsid w:val="000B67F7"/>
    <w:rsid w:val="000B6833"/>
    <w:rsid w:val="000B6A35"/>
    <w:rsid w:val="000B6BDE"/>
    <w:rsid w:val="000B71B4"/>
    <w:rsid w:val="000C08EF"/>
    <w:rsid w:val="000C0CF7"/>
    <w:rsid w:val="000C1F0F"/>
    <w:rsid w:val="000C28EC"/>
    <w:rsid w:val="000C29C0"/>
    <w:rsid w:val="000C3188"/>
    <w:rsid w:val="000C444D"/>
    <w:rsid w:val="000C5A46"/>
    <w:rsid w:val="000C6007"/>
    <w:rsid w:val="000C7B8A"/>
    <w:rsid w:val="000C7BE1"/>
    <w:rsid w:val="000C7F1F"/>
    <w:rsid w:val="000D0B39"/>
    <w:rsid w:val="000D1003"/>
    <w:rsid w:val="000D2943"/>
    <w:rsid w:val="000D30C2"/>
    <w:rsid w:val="000D3FDB"/>
    <w:rsid w:val="000D4819"/>
    <w:rsid w:val="000D6547"/>
    <w:rsid w:val="000D6B08"/>
    <w:rsid w:val="000D6B90"/>
    <w:rsid w:val="000D6C71"/>
    <w:rsid w:val="000E136A"/>
    <w:rsid w:val="000E1B54"/>
    <w:rsid w:val="000E3B5E"/>
    <w:rsid w:val="000E52E0"/>
    <w:rsid w:val="000E572D"/>
    <w:rsid w:val="000E57E9"/>
    <w:rsid w:val="000E5948"/>
    <w:rsid w:val="000E5C75"/>
    <w:rsid w:val="000E5E86"/>
    <w:rsid w:val="000E74CD"/>
    <w:rsid w:val="000F047E"/>
    <w:rsid w:val="000F2311"/>
    <w:rsid w:val="000F2953"/>
    <w:rsid w:val="000F3F90"/>
    <w:rsid w:val="000F4AB6"/>
    <w:rsid w:val="000F6073"/>
    <w:rsid w:val="000F7341"/>
    <w:rsid w:val="000F7852"/>
    <w:rsid w:val="000F7E22"/>
    <w:rsid w:val="000F7EC3"/>
    <w:rsid w:val="0010012B"/>
    <w:rsid w:val="00101027"/>
    <w:rsid w:val="00101219"/>
    <w:rsid w:val="0010146C"/>
    <w:rsid w:val="00101F6B"/>
    <w:rsid w:val="00102B5F"/>
    <w:rsid w:val="00102D3A"/>
    <w:rsid w:val="0010315F"/>
    <w:rsid w:val="00103228"/>
    <w:rsid w:val="001055AD"/>
    <w:rsid w:val="00105C98"/>
    <w:rsid w:val="00106541"/>
    <w:rsid w:val="00106C07"/>
    <w:rsid w:val="00106EFF"/>
    <w:rsid w:val="001100E6"/>
    <w:rsid w:val="0011081C"/>
    <w:rsid w:val="0011094E"/>
    <w:rsid w:val="00111A95"/>
    <w:rsid w:val="001124C3"/>
    <w:rsid w:val="0011264A"/>
    <w:rsid w:val="0011287B"/>
    <w:rsid w:val="00112A17"/>
    <w:rsid w:val="00112FFB"/>
    <w:rsid w:val="00113288"/>
    <w:rsid w:val="001133C5"/>
    <w:rsid w:val="00113EFC"/>
    <w:rsid w:val="001142F6"/>
    <w:rsid w:val="00115233"/>
    <w:rsid w:val="00115EF2"/>
    <w:rsid w:val="00115FB0"/>
    <w:rsid w:val="001168B3"/>
    <w:rsid w:val="001176F1"/>
    <w:rsid w:val="00117A4B"/>
    <w:rsid w:val="00117C27"/>
    <w:rsid w:val="00117F1D"/>
    <w:rsid w:val="00120543"/>
    <w:rsid w:val="00120C0C"/>
    <w:rsid w:val="001214B1"/>
    <w:rsid w:val="00121E9C"/>
    <w:rsid w:val="00122F02"/>
    <w:rsid w:val="001230C1"/>
    <w:rsid w:val="00124041"/>
    <w:rsid w:val="001243AA"/>
    <w:rsid w:val="00124400"/>
    <w:rsid w:val="00124E9A"/>
    <w:rsid w:val="00124FD4"/>
    <w:rsid w:val="00126066"/>
    <w:rsid w:val="00126B92"/>
    <w:rsid w:val="0012792C"/>
    <w:rsid w:val="00127CB0"/>
    <w:rsid w:val="00130907"/>
    <w:rsid w:val="001309C0"/>
    <w:rsid w:val="00130CF6"/>
    <w:rsid w:val="00131805"/>
    <w:rsid w:val="00131EBF"/>
    <w:rsid w:val="00132057"/>
    <w:rsid w:val="0013336F"/>
    <w:rsid w:val="0013447A"/>
    <w:rsid w:val="00134E88"/>
    <w:rsid w:val="0013501C"/>
    <w:rsid w:val="00136A54"/>
    <w:rsid w:val="00137562"/>
    <w:rsid w:val="00137680"/>
    <w:rsid w:val="00137AF1"/>
    <w:rsid w:val="00137CB9"/>
    <w:rsid w:val="00137FAB"/>
    <w:rsid w:val="00140546"/>
    <w:rsid w:val="00140A42"/>
    <w:rsid w:val="00140CC7"/>
    <w:rsid w:val="00140D98"/>
    <w:rsid w:val="001412B7"/>
    <w:rsid w:val="00141461"/>
    <w:rsid w:val="0014192B"/>
    <w:rsid w:val="00142029"/>
    <w:rsid w:val="00142141"/>
    <w:rsid w:val="00142685"/>
    <w:rsid w:val="00143779"/>
    <w:rsid w:val="00143D7E"/>
    <w:rsid w:val="001463DB"/>
    <w:rsid w:val="0015133A"/>
    <w:rsid w:val="001518A5"/>
    <w:rsid w:val="001518E2"/>
    <w:rsid w:val="00152A0C"/>
    <w:rsid w:val="0015379C"/>
    <w:rsid w:val="001553F0"/>
    <w:rsid w:val="00157195"/>
    <w:rsid w:val="00157637"/>
    <w:rsid w:val="001577A7"/>
    <w:rsid w:val="001579DC"/>
    <w:rsid w:val="0016064F"/>
    <w:rsid w:val="00161A1F"/>
    <w:rsid w:val="001621F9"/>
    <w:rsid w:val="00162BC1"/>
    <w:rsid w:val="00162CB6"/>
    <w:rsid w:val="00162CF0"/>
    <w:rsid w:val="001634B3"/>
    <w:rsid w:val="00163C37"/>
    <w:rsid w:val="00163E02"/>
    <w:rsid w:val="0016446B"/>
    <w:rsid w:val="001645E6"/>
    <w:rsid w:val="00165151"/>
    <w:rsid w:val="0016517A"/>
    <w:rsid w:val="0016531F"/>
    <w:rsid w:val="0016548B"/>
    <w:rsid w:val="0016559F"/>
    <w:rsid w:val="00170EF0"/>
    <w:rsid w:val="00171FC1"/>
    <w:rsid w:val="001723E4"/>
    <w:rsid w:val="001728D8"/>
    <w:rsid w:val="001737D5"/>
    <w:rsid w:val="00174F14"/>
    <w:rsid w:val="001753BE"/>
    <w:rsid w:val="00175DB4"/>
    <w:rsid w:val="00176326"/>
    <w:rsid w:val="0017797B"/>
    <w:rsid w:val="0018022F"/>
    <w:rsid w:val="001809A7"/>
    <w:rsid w:val="00180C14"/>
    <w:rsid w:val="00181180"/>
    <w:rsid w:val="00181BD5"/>
    <w:rsid w:val="00181DE8"/>
    <w:rsid w:val="00182031"/>
    <w:rsid w:val="00182207"/>
    <w:rsid w:val="00183266"/>
    <w:rsid w:val="001836AD"/>
    <w:rsid w:val="001853BB"/>
    <w:rsid w:val="00185776"/>
    <w:rsid w:val="001861A3"/>
    <w:rsid w:val="001862D3"/>
    <w:rsid w:val="00186AC8"/>
    <w:rsid w:val="00187153"/>
    <w:rsid w:val="00187712"/>
    <w:rsid w:val="0018778A"/>
    <w:rsid w:val="001901C8"/>
    <w:rsid w:val="00190280"/>
    <w:rsid w:val="00191BEF"/>
    <w:rsid w:val="001920DF"/>
    <w:rsid w:val="001923E2"/>
    <w:rsid w:val="00193DF6"/>
    <w:rsid w:val="00193EF7"/>
    <w:rsid w:val="001942E3"/>
    <w:rsid w:val="00194B9C"/>
    <w:rsid w:val="00194DC9"/>
    <w:rsid w:val="0019506C"/>
    <w:rsid w:val="00195916"/>
    <w:rsid w:val="00195DEB"/>
    <w:rsid w:val="001A0036"/>
    <w:rsid w:val="001A0936"/>
    <w:rsid w:val="001A13AA"/>
    <w:rsid w:val="001A1653"/>
    <w:rsid w:val="001A18B4"/>
    <w:rsid w:val="001A1B49"/>
    <w:rsid w:val="001A1CA3"/>
    <w:rsid w:val="001A2137"/>
    <w:rsid w:val="001A3FA1"/>
    <w:rsid w:val="001A42DB"/>
    <w:rsid w:val="001A4AF5"/>
    <w:rsid w:val="001A588C"/>
    <w:rsid w:val="001A5CCB"/>
    <w:rsid w:val="001A6CB2"/>
    <w:rsid w:val="001B13A0"/>
    <w:rsid w:val="001B1A81"/>
    <w:rsid w:val="001B1D25"/>
    <w:rsid w:val="001B2975"/>
    <w:rsid w:val="001B2BDB"/>
    <w:rsid w:val="001B334A"/>
    <w:rsid w:val="001B37DB"/>
    <w:rsid w:val="001B38D0"/>
    <w:rsid w:val="001B39FA"/>
    <w:rsid w:val="001B484A"/>
    <w:rsid w:val="001B5C03"/>
    <w:rsid w:val="001B5D62"/>
    <w:rsid w:val="001B62AD"/>
    <w:rsid w:val="001B6A5A"/>
    <w:rsid w:val="001B6FA4"/>
    <w:rsid w:val="001B7168"/>
    <w:rsid w:val="001B74D4"/>
    <w:rsid w:val="001B7A47"/>
    <w:rsid w:val="001C1049"/>
    <w:rsid w:val="001C2313"/>
    <w:rsid w:val="001C2E7F"/>
    <w:rsid w:val="001C3375"/>
    <w:rsid w:val="001C3445"/>
    <w:rsid w:val="001C4386"/>
    <w:rsid w:val="001C4B62"/>
    <w:rsid w:val="001C4F4A"/>
    <w:rsid w:val="001C57CC"/>
    <w:rsid w:val="001C622A"/>
    <w:rsid w:val="001C66B3"/>
    <w:rsid w:val="001C7CF1"/>
    <w:rsid w:val="001D066A"/>
    <w:rsid w:val="001D08AC"/>
    <w:rsid w:val="001D1E9E"/>
    <w:rsid w:val="001D2068"/>
    <w:rsid w:val="001D2723"/>
    <w:rsid w:val="001D3409"/>
    <w:rsid w:val="001D605B"/>
    <w:rsid w:val="001D68F6"/>
    <w:rsid w:val="001D6F6B"/>
    <w:rsid w:val="001D7503"/>
    <w:rsid w:val="001E0680"/>
    <w:rsid w:val="001E1996"/>
    <w:rsid w:val="001E1C43"/>
    <w:rsid w:val="001E2786"/>
    <w:rsid w:val="001E30BF"/>
    <w:rsid w:val="001E30D2"/>
    <w:rsid w:val="001E3C3E"/>
    <w:rsid w:val="001E3F4D"/>
    <w:rsid w:val="001E4812"/>
    <w:rsid w:val="001E4984"/>
    <w:rsid w:val="001E590C"/>
    <w:rsid w:val="001E61BF"/>
    <w:rsid w:val="001E6976"/>
    <w:rsid w:val="001E6B1D"/>
    <w:rsid w:val="001E7FF9"/>
    <w:rsid w:val="001F0507"/>
    <w:rsid w:val="001F0CFD"/>
    <w:rsid w:val="001F0E6C"/>
    <w:rsid w:val="001F120D"/>
    <w:rsid w:val="001F12F8"/>
    <w:rsid w:val="001F22FC"/>
    <w:rsid w:val="001F2602"/>
    <w:rsid w:val="001F2B72"/>
    <w:rsid w:val="001F2B8C"/>
    <w:rsid w:val="001F2F10"/>
    <w:rsid w:val="001F2FD9"/>
    <w:rsid w:val="001F35BF"/>
    <w:rsid w:val="001F3AC2"/>
    <w:rsid w:val="001F44FD"/>
    <w:rsid w:val="001F474D"/>
    <w:rsid w:val="001F4933"/>
    <w:rsid w:val="001F4C99"/>
    <w:rsid w:val="001F5440"/>
    <w:rsid w:val="001F68F9"/>
    <w:rsid w:val="001F6E57"/>
    <w:rsid w:val="001F6ED6"/>
    <w:rsid w:val="00200706"/>
    <w:rsid w:val="0020074F"/>
    <w:rsid w:val="00201A1D"/>
    <w:rsid w:val="00201F8C"/>
    <w:rsid w:val="00202534"/>
    <w:rsid w:val="00202F2E"/>
    <w:rsid w:val="00203771"/>
    <w:rsid w:val="00204011"/>
    <w:rsid w:val="00204408"/>
    <w:rsid w:val="002045CA"/>
    <w:rsid w:val="002060F7"/>
    <w:rsid w:val="0020614F"/>
    <w:rsid w:val="002068F7"/>
    <w:rsid w:val="002070E7"/>
    <w:rsid w:val="002072FF"/>
    <w:rsid w:val="00207B28"/>
    <w:rsid w:val="00207ECE"/>
    <w:rsid w:val="00210F44"/>
    <w:rsid w:val="00211289"/>
    <w:rsid w:val="002118E0"/>
    <w:rsid w:val="002136C2"/>
    <w:rsid w:val="00213774"/>
    <w:rsid w:val="00214583"/>
    <w:rsid w:val="00214692"/>
    <w:rsid w:val="00215801"/>
    <w:rsid w:val="002159E4"/>
    <w:rsid w:val="00216738"/>
    <w:rsid w:val="002168C5"/>
    <w:rsid w:val="00216EDF"/>
    <w:rsid w:val="00216F29"/>
    <w:rsid w:val="00217372"/>
    <w:rsid w:val="00220A0C"/>
    <w:rsid w:val="0022364D"/>
    <w:rsid w:val="00223D18"/>
    <w:rsid w:val="002250CE"/>
    <w:rsid w:val="002257C7"/>
    <w:rsid w:val="00226659"/>
    <w:rsid w:val="00226B07"/>
    <w:rsid w:val="00226EE4"/>
    <w:rsid w:val="0022762F"/>
    <w:rsid w:val="002300D7"/>
    <w:rsid w:val="0023028C"/>
    <w:rsid w:val="00230A92"/>
    <w:rsid w:val="00233439"/>
    <w:rsid w:val="00233FCC"/>
    <w:rsid w:val="00234166"/>
    <w:rsid w:val="00234CEB"/>
    <w:rsid w:val="002354D8"/>
    <w:rsid w:val="002356E8"/>
    <w:rsid w:val="00235A73"/>
    <w:rsid w:val="002360CD"/>
    <w:rsid w:val="0023657F"/>
    <w:rsid w:val="002365EF"/>
    <w:rsid w:val="0023662E"/>
    <w:rsid w:val="0023667B"/>
    <w:rsid w:val="002367B5"/>
    <w:rsid w:val="00236B01"/>
    <w:rsid w:val="00236F4E"/>
    <w:rsid w:val="00237420"/>
    <w:rsid w:val="0023790F"/>
    <w:rsid w:val="002402A4"/>
    <w:rsid w:val="00240570"/>
    <w:rsid w:val="00241016"/>
    <w:rsid w:val="002447A3"/>
    <w:rsid w:val="0024516E"/>
    <w:rsid w:val="002457D2"/>
    <w:rsid w:val="00246072"/>
    <w:rsid w:val="00246196"/>
    <w:rsid w:val="00246C05"/>
    <w:rsid w:val="00247290"/>
    <w:rsid w:val="00250BAA"/>
    <w:rsid w:val="00251D9C"/>
    <w:rsid w:val="002520A7"/>
    <w:rsid w:val="00252685"/>
    <w:rsid w:val="00252E6D"/>
    <w:rsid w:val="002534F0"/>
    <w:rsid w:val="00253506"/>
    <w:rsid w:val="00255AAF"/>
    <w:rsid w:val="00256798"/>
    <w:rsid w:val="00257C15"/>
    <w:rsid w:val="00260606"/>
    <w:rsid w:val="002608CB"/>
    <w:rsid w:val="00261E9C"/>
    <w:rsid w:val="002623C9"/>
    <w:rsid w:val="0026289E"/>
    <w:rsid w:val="002628ED"/>
    <w:rsid w:val="00262B12"/>
    <w:rsid w:val="00263C15"/>
    <w:rsid w:val="0026458B"/>
    <w:rsid w:val="00265DA2"/>
    <w:rsid w:val="00266713"/>
    <w:rsid w:val="00266F4D"/>
    <w:rsid w:val="0027089A"/>
    <w:rsid w:val="0027099E"/>
    <w:rsid w:val="00271139"/>
    <w:rsid w:val="0027165D"/>
    <w:rsid w:val="00271F87"/>
    <w:rsid w:val="0027331F"/>
    <w:rsid w:val="00273505"/>
    <w:rsid w:val="00273637"/>
    <w:rsid w:val="00273954"/>
    <w:rsid w:val="00274775"/>
    <w:rsid w:val="00275126"/>
    <w:rsid w:val="002758CD"/>
    <w:rsid w:val="00276C7A"/>
    <w:rsid w:val="00276E29"/>
    <w:rsid w:val="0028039F"/>
    <w:rsid w:val="00281581"/>
    <w:rsid w:val="00281E24"/>
    <w:rsid w:val="00283845"/>
    <w:rsid w:val="0028517A"/>
    <w:rsid w:val="002853E1"/>
    <w:rsid w:val="002862A7"/>
    <w:rsid w:val="00287A42"/>
    <w:rsid w:val="0029039D"/>
    <w:rsid w:val="00290F06"/>
    <w:rsid w:val="002922AC"/>
    <w:rsid w:val="00292B3C"/>
    <w:rsid w:val="00292E6C"/>
    <w:rsid w:val="00292F5B"/>
    <w:rsid w:val="0029358D"/>
    <w:rsid w:val="00293C49"/>
    <w:rsid w:val="00295000"/>
    <w:rsid w:val="00295F91"/>
    <w:rsid w:val="0029644E"/>
    <w:rsid w:val="00296F9E"/>
    <w:rsid w:val="002A05D9"/>
    <w:rsid w:val="002A140B"/>
    <w:rsid w:val="002A2C99"/>
    <w:rsid w:val="002A2D17"/>
    <w:rsid w:val="002A2FC1"/>
    <w:rsid w:val="002A3410"/>
    <w:rsid w:val="002A37A1"/>
    <w:rsid w:val="002A42A7"/>
    <w:rsid w:val="002A4821"/>
    <w:rsid w:val="002A4AE1"/>
    <w:rsid w:val="002A4E92"/>
    <w:rsid w:val="002A4EBC"/>
    <w:rsid w:val="002A53D9"/>
    <w:rsid w:val="002A5FF8"/>
    <w:rsid w:val="002A6260"/>
    <w:rsid w:val="002A651F"/>
    <w:rsid w:val="002A6956"/>
    <w:rsid w:val="002A6EB1"/>
    <w:rsid w:val="002A6FE3"/>
    <w:rsid w:val="002A72CF"/>
    <w:rsid w:val="002A753E"/>
    <w:rsid w:val="002A79B1"/>
    <w:rsid w:val="002B0962"/>
    <w:rsid w:val="002B0F41"/>
    <w:rsid w:val="002B1275"/>
    <w:rsid w:val="002B32D9"/>
    <w:rsid w:val="002B369A"/>
    <w:rsid w:val="002B5012"/>
    <w:rsid w:val="002B5396"/>
    <w:rsid w:val="002B5753"/>
    <w:rsid w:val="002B5EDD"/>
    <w:rsid w:val="002B6801"/>
    <w:rsid w:val="002B7074"/>
    <w:rsid w:val="002B7A7A"/>
    <w:rsid w:val="002C0482"/>
    <w:rsid w:val="002C0715"/>
    <w:rsid w:val="002C0A07"/>
    <w:rsid w:val="002C17A8"/>
    <w:rsid w:val="002C18BA"/>
    <w:rsid w:val="002C262B"/>
    <w:rsid w:val="002C2CFB"/>
    <w:rsid w:val="002C361E"/>
    <w:rsid w:val="002C447F"/>
    <w:rsid w:val="002C4F3B"/>
    <w:rsid w:val="002C51CD"/>
    <w:rsid w:val="002C58C3"/>
    <w:rsid w:val="002C5C60"/>
    <w:rsid w:val="002C7536"/>
    <w:rsid w:val="002C7625"/>
    <w:rsid w:val="002C7E3F"/>
    <w:rsid w:val="002D116E"/>
    <w:rsid w:val="002D1606"/>
    <w:rsid w:val="002D306C"/>
    <w:rsid w:val="002D3D3A"/>
    <w:rsid w:val="002D3D69"/>
    <w:rsid w:val="002D3E80"/>
    <w:rsid w:val="002D4B8C"/>
    <w:rsid w:val="002D4C2D"/>
    <w:rsid w:val="002D679E"/>
    <w:rsid w:val="002D7802"/>
    <w:rsid w:val="002E07BF"/>
    <w:rsid w:val="002E0856"/>
    <w:rsid w:val="002E0D5A"/>
    <w:rsid w:val="002E12EA"/>
    <w:rsid w:val="002E1D6E"/>
    <w:rsid w:val="002E395C"/>
    <w:rsid w:val="002E3D60"/>
    <w:rsid w:val="002E553C"/>
    <w:rsid w:val="002E6274"/>
    <w:rsid w:val="002E68F6"/>
    <w:rsid w:val="002E7A7D"/>
    <w:rsid w:val="002F0695"/>
    <w:rsid w:val="002F1D2F"/>
    <w:rsid w:val="002F2D73"/>
    <w:rsid w:val="002F38B7"/>
    <w:rsid w:val="002F3DE2"/>
    <w:rsid w:val="002F4FCA"/>
    <w:rsid w:val="002F5129"/>
    <w:rsid w:val="002F555B"/>
    <w:rsid w:val="002F5574"/>
    <w:rsid w:val="002F5ADC"/>
    <w:rsid w:val="002F5D3A"/>
    <w:rsid w:val="002F6CD9"/>
    <w:rsid w:val="002F7BC1"/>
    <w:rsid w:val="00301E27"/>
    <w:rsid w:val="00301FE2"/>
    <w:rsid w:val="0030266D"/>
    <w:rsid w:val="00302E8E"/>
    <w:rsid w:val="00303D35"/>
    <w:rsid w:val="00304348"/>
    <w:rsid w:val="003054AF"/>
    <w:rsid w:val="0030570D"/>
    <w:rsid w:val="00306DD4"/>
    <w:rsid w:val="003075D2"/>
    <w:rsid w:val="0031070B"/>
    <w:rsid w:val="00310907"/>
    <w:rsid w:val="00310958"/>
    <w:rsid w:val="00310D05"/>
    <w:rsid w:val="00311C16"/>
    <w:rsid w:val="0031204B"/>
    <w:rsid w:val="003129E8"/>
    <w:rsid w:val="00313A24"/>
    <w:rsid w:val="00316012"/>
    <w:rsid w:val="00316095"/>
    <w:rsid w:val="00317A6B"/>
    <w:rsid w:val="00317A72"/>
    <w:rsid w:val="00320372"/>
    <w:rsid w:val="003206B1"/>
    <w:rsid w:val="00320B35"/>
    <w:rsid w:val="003211FA"/>
    <w:rsid w:val="0032197E"/>
    <w:rsid w:val="00321E91"/>
    <w:rsid w:val="00321EBD"/>
    <w:rsid w:val="00323C9B"/>
    <w:rsid w:val="00324D88"/>
    <w:rsid w:val="003255E2"/>
    <w:rsid w:val="00325D55"/>
    <w:rsid w:val="003262D7"/>
    <w:rsid w:val="00326978"/>
    <w:rsid w:val="00326BD5"/>
    <w:rsid w:val="0032727B"/>
    <w:rsid w:val="00327A44"/>
    <w:rsid w:val="00327CC2"/>
    <w:rsid w:val="003304DE"/>
    <w:rsid w:val="003311AF"/>
    <w:rsid w:val="00331537"/>
    <w:rsid w:val="00331AC4"/>
    <w:rsid w:val="00331B1B"/>
    <w:rsid w:val="00332464"/>
    <w:rsid w:val="00332B43"/>
    <w:rsid w:val="00332DC9"/>
    <w:rsid w:val="00333523"/>
    <w:rsid w:val="003336C2"/>
    <w:rsid w:val="00333781"/>
    <w:rsid w:val="00335B62"/>
    <w:rsid w:val="00336B41"/>
    <w:rsid w:val="00336B60"/>
    <w:rsid w:val="00336DD9"/>
    <w:rsid w:val="003373A4"/>
    <w:rsid w:val="0034098A"/>
    <w:rsid w:val="00340BB9"/>
    <w:rsid w:val="00341A7A"/>
    <w:rsid w:val="00343B4B"/>
    <w:rsid w:val="003442AF"/>
    <w:rsid w:val="00344E06"/>
    <w:rsid w:val="00344E4F"/>
    <w:rsid w:val="0034504D"/>
    <w:rsid w:val="00345228"/>
    <w:rsid w:val="00345486"/>
    <w:rsid w:val="003458DA"/>
    <w:rsid w:val="00346719"/>
    <w:rsid w:val="003508AB"/>
    <w:rsid w:val="00351558"/>
    <w:rsid w:val="0035331D"/>
    <w:rsid w:val="0035398E"/>
    <w:rsid w:val="00353EDB"/>
    <w:rsid w:val="00354049"/>
    <w:rsid w:val="00355D7F"/>
    <w:rsid w:val="0035641E"/>
    <w:rsid w:val="00356907"/>
    <w:rsid w:val="00356C52"/>
    <w:rsid w:val="00357BFC"/>
    <w:rsid w:val="00357DBC"/>
    <w:rsid w:val="00357DD6"/>
    <w:rsid w:val="0036026B"/>
    <w:rsid w:val="0036135D"/>
    <w:rsid w:val="00361470"/>
    <w:rsid w:val="003617E3"/>
    <w:rsid w:val="003622A2"/>
    <w:rsid w:val="0036287C"/>
    <w:rsid w:val="00363643"/>
    <w:rsid w:val="00364138"/>
    <w:rsid w:val="00364329"/>
    <w:rsid w:val="00364CB4"/>
    <w:rsid w:val="00364D67"/>
    <w:rsid w:val="0036540F"/>
    <w:rsid w:val="00365C8D"/>
    <w:rsid w:val="003660DB"/>
    <w:rsid w:val="00366B0E"/>
    <w:rsid w:val="00367698"/>
    <w:rsid w:val="00367CCF"/>
    <w:rsid w:val="00367EC1"/>
    <w:rsid w:val="00370462"/>
    <w:rsid w:val="00370C79"/>
    <w:rsid w:val="003713B3"/>
    <w:rsid w:val="003718D6"/>
    <w:rsid w:val="00371F3D"/>
    <w:rsid w:val="00372DCB"/>
    <w:rsid w:val="00372DF5"/>
    <w:rsid w:val="00373302"/>
    <w:rsid w:val="0037404E"/>
    <w:rsid w:val="00374B76"/>
    <w:rsid w:val="00375054"/>
    <w:rsid w:val="00375B36"/>
    <w:rsid w:val="0037613F"/>
    <w:rsid w:val="00376AA6"/>
    <w:rsid w:val="00377B21"/>
    <w:rsid w:val="0038059F"/>
    <w:rsid w:val="00381423"/>
    <w:rsid w:val="003835E4"/>
    <w:rsid w:val="00383ECB"/>
    <w:rsid w:val="003840DD"/>
    <w:rsid w:val="00385058"/>
    <w:rsid w:val="003850A6"/>
    <w:rsid w:val="00385131"/>
    <w:rsid w:val="00385321"/>
    <w:rsid w:val="00387B5B"/>
    <w:rsid w:val="00387E12"/>
    <w:rsid w:val="0039015D"/>
    <w:rsid w:val="0039031B"/>
    <w:rsid w:val="003909B8"/>
    <w:rsid w:val="00390A89"/>
    <w:rsid w:val="00390D12"/>
    <w:rsid w:val="003913F2"/>
    <w:rsid w:val="00391641"/>
    <w:rsid w:val="00391780"/>
    <w:rsid w:val="00391958"/>
    <w:rsid w:val="00391CF9"/>
    <w:rsid w:val="003922A3"/>
    <w:rsid w:val="00392493"/>
    <w:rsid w:val="003928ED"/>
    <w:rsid w:val="003930B5"/>
    <w:rsid w:val="00393747"/>
    <w:rsid w:val="0039409A"/>
    <w:rsid w:val="00394217"/>
    <w:rsid w:val="003945A5"/>
    <w:rsid w:val="003948AD"/>
    <w:rsid w:val="003948B9"/>
    <w:rsid w:val="00395AC0"/>
    <w:rsid w:val="00396705"/>
    <w:rsid w:val="00397701"/>
    <w:rsid w:val="003A0864"/>
    <w:rsid w:val="003A0937"/>
    <w:rsid w:val="003A0953"/>
    <w:rsid w:val="003A125C"/>
    <w:rsid w:val="003A26C0"/>
    <w:rsid w:val="003A2CBE"/>
    <w:rsid w:val="003A2F2F"/>
    <w:rsid w:val="003A317E"/>
    <w:rsid w:val="003A3EC2"/>
    <w:rsid w:val="003A4A8E"/>
    <w:rsid w:val="003A4B19"/>
    <w:rsid w:val="003A50BC"/>
    <w:rsid w:val="003A52AC"/>
    <w:rsid w:val="003A5B00"/>
    <w:rsid w:val="003A5FBA"/>
    <w:rsid w:val="003A6225"/>
    <w:rsid w:val="003B0AF0"/>
    <w:rsid w:val="003B0F97"/>
    <w:rsid w:val="003B1027"/>
    <w:rsid w:val="003B1409"/>
    <w:rsid w:val="003B1E9C"/>
    <w:rsid w:val="003B20DB"/>
    <w:rsid w:val="003B25D5"/>
    <w:rsid w:val="003B29D7"/>
    <w:rsid w:val="003B36D8"/>
    <w:rsid w:val="003B3935"/>
    <w:rsid w:val="003B4282"/>
    <w:rsid w:val="003B5748"/>
    <w:rsid w:val="003B7A13"/>
    <w:rsid w:val="003C06F5"/>
    <w:rsid w:val="003C0876"/>
    <w:rsid w:val="003C0B3C"/>
    <w:rsid w:val="003C117B"/>
    <w:rsid w:val="003C1C2B"/>
    <w:rsid w:val="003C398A"/>
    <w:rsid w:val="003C4FDD"/>
    <w:rsid w:val="003C5D37"/>
    <w:rsid w:val="003C5DD2"/>
    <w:rsid w:val="003C653D"/>
    <w:rsid w:val="003C6C20"/>
    <w:rsid w:val="003C6F9A"/>
    <w:rsid w:val="003D03DC"/>
    <w:rsid w:val="003D10F8"/>
    <w:rsid w:val="003D17CB"/>
    <w:rsid w:val="003D1F7B"/>
    <w:rsid w:val="003D2BFB"/>
    <w:rsid w:val="003D3365"/>
    <w:rsid w:val="003D5BEE"/>
    <w:rsid w:val="003D6045"/>
    <w:rsid w:val="003E0AAB"/>
    <w:rsid w:val="003E1064"/>
    <w:rsid w:val="003E1AB7"/>
    <w:rsid w:val="003E22BE"/>
    <w:rsid w:val="003E239E"/>
    <w:rsid w:val="003E2458"/>
    <w:rsid w:val="003E28C3"/>
    <w:rsid w:val="003E2AF3"/>
    <w:rsid w:val="003E46D6"/>
    <w:rsid w:val="003E46E3"/>
    <w:rsid w:val="003E47BB"/>
    <w:rsid w:val="003E4919"/>
    <w:rsid w:val="003E514F"/>
    <w:rsid w:val="003E521C"/>
    <w:rsid w:val="003E523E"/>
    <w:rsid w:val="003E5618"/>
    <w:rsid w:val="003E5A50"/>
    <w:rsid w:val="003E6EFC"/>
    <w:rsid w:val="003E7BDD"/>
    <w:rsid w:val="003F0208"/>
    <w:rsid w:val="003F068A"/>
    <w:rsid w:val="003F0B30"/>
    <w:rsid w:val="003F0CFB"/>
    <w:rsid w:val="003F144A"/>
    <w:rsid w:val="003F179A"/>
    <w:rsid w:val="003F20DE"/>
    <w:rsid w:val="003F22A9"/>
    <w:rsid w:val="003F697D"/>
    <w:rsid w:val="003F6C95"/>
    <w:rsid w:val="003F7DA8"/>
    <w:rsid w:val="0040001F"/>
    <w:rsid w:val="0040019E"/>
    <w:rsid w:val="00400907"/>
    <w:rsid w:val="0040141D"/>
    <w:rsid w:val="004018DA"/>
    <w:rsid w:val="00401E93"/>
    <w:rsid w:val="0040364D"/>
    <w:rsid w:val="00403846"/>
    <w:rsid w:val="0040395D"/>
    <w:rsid w:val="00403A07"/>
    <w:rsid w:val="00403A42"/>
    <w:rsid w:val="004040AB"/>
    <w:rsid w:val="0040487E"/>
    <w:rsid w:val="00405C8E"/>
    <w:rsid w:val="00406C83"/>
    <w:rsid w:val="00407E68"/>
    <w:rsid w:val="0041069D"/>
    <w:rsid w:val="004118DB"/>
    <w:rsid w:val="00411BB9"/>
    <w:rsid w:val="00411BBF"/>
    <w:rsid w:val="00411C96"/>
    <w:rsid w:val="00412082"/>
    <w:rsid w:val="00413E6A"/>
    <w:rsid w:val="00414CF4"/>
    <w:rsid w:val="0041660C"/>
    <w:rsid w:val="0041667D"/>
    <w:rsid w:val="00416B35"/>
    <w:rsid w:val="00416FB3"/>
    <w:rsid w:val="004174DD"/>
    <w:rsid w:val="00417EE6"/>
    <w:rsid w:val="00420350"/>
    <w:rsid w:val="004214B2"/>
    <w:rsid w:val="0042267B"/>
    <w:rsid w:val="00423E3A"/>
    <w:rsid w:val="004252BA"/>
    <w:rsid w:val="0043039E"/>
    <w:rsid w:val="00431553"/>
    <w:rsid w:val="004325BB"/>
    <w:rsid w:val="00432872"/>
    <w:rsid w:val="00432A60"/>
    <w:rsid w:val="00434C92"/>
    <w:rsid w:val="004360BD"/>
    <w:rsid w:val="00436FBF"/>
    <w:rsid w:val="00437895"/>
    <w:rsid w:val="00440565"/>
    <w:rsid w:val="00440586"/>
    <w:rsid w:val="00441711"/>
    <w:rsid w:val="004425F7"/>
    <w:rsid w:val="00442AD3"/>
    <w:rsid w:val="004435A8"/>
    <w:rsid w:val="00444237"/>
    <w:rsid w:val="0044439A"/>
    <w:rsid w:val="00444F02"/>
    <w:rsid w:val="00445385"/>
    <w:rsid w:val="00445A7C"/>
    <w:rsid w:val="00445F52"/>
    <w:rsid w:val="00446DFF"/>
    <w:rsid w:val="0044724F"/>
    <w:rsid w:val="00447ABB"/>
    <w:rsid w:val="004500EB"/>
    <w:rsid w:val="00450477"/>
    <w:rsid w:val="0045155D"/>
    <w:rsid w:val="00451A12"/>
    <w:rsid w:val="00451A49"/>
    <w:rsid w:val="004521B1"/>
    <w:rsid w:val="00452206"/>
    <w:rsid w:val="0045273D"/>
    <w:rsid w:val="00452BF0"/>
    <w:rsid w:val="004538DB"/>
    <w:rsid w:val="00453B2B"/>
    <w:rsid w:val="0045454F"/>
    <w:rsid w:val="004559BD"/>
    <w:rsid w:val="00455CF1"/>
    <w:rsid w:val="00455F30"/>
    <w:rsid w:val="00456BEF"/>
    <w:rsid w:val="00456E7A"/>
    <w:rsid w:val="00457AA1"/>
    <w:rsid w:val="00460757"/>
    <w:rsid w:val="00460D8C"/>
    <w:rsid w:val="004610B8"/>
    <w:rsid w:val="004611BE"/>
    <w:rsid w:val="0046143E"/>
    <w:rsid w:val="00463020"/>
    <w:rsid w:val="00463098"/>
    <w:rsid w:val="004633FD"/>
    <w:rsid w:val="00463FF6"/>
    <w:rsid w:val="00465389"/>
    <w:rsid w:val="004655E1"/>
    <w:rsid w:val="00465B95"/>
    <w:rsid w:val="00466464"/>
    <w:rsid w:val="004664E8"/>
    <w:rsid w:val="00467115"/>
    <w:rsid w:val="00467232"/>
    <w:rsid w:val="00467361"/>
    <w:rsid w:val="00467637"/>
    <w:rsid w:val="00470BBC"/>
    <w:rsid w:val="00471325"/>
    <w:rsid w:val="00471772"/>
    <w:rsid w:val="00471AB9"/>
    <w:rsid w:val="00471EAB"/>
    <w:rsid w:val="00473D52"/>
    <w:rsid w:val="00474572"/>
    <w:rsid w:val="00474FE2"/>
    <w:rsid w:val="0047598D"/>
    <w:rsid w:val="00476419"/>
    <w:rsid w:val="00476A4D"/>
    <w:rsid w:val="00477637"/>
    <w:rsid w:val="004803C2"/>
    <w:rsid w:val="00480F7B"/>
    <w:rsid w:val="00482398"/>
    <w:rsid w:val="00482C69"/>
    <w:rsid w:val="00483439"/>
    <w:rsid w:val="00483A2E"/>
    <w:rsid w:val="00484CBB"/>
    <w:rsid w:val="00485538"/>
    <w:rsid w:val="00485AC2"/>
    <w:rsid w:val="00485B7A"/>
    <w:rsid w:val="004864E1"/>
    <w:rsid w:val="00486890"/>
    <w:rsid w:val="00486CE9"/>
    <w:rsid w:val="00487C2A"/>
    <w:rsid w:val="00487D05"/>
    <w:rsid w:val="00490565"/>
    <w:rsid w:val="00491932"/>
    <w:rsid w:val="00492275"/>
    <w:rsid w:val="00492C3A"/>
    <w:rsid w:val="00492C51"/>
    <w:rsid w:val="0049306A"/>
    <w:rsid w:val="00494BA0"/>
    <w:rsid w:val="00495584"/>
    <w:rsid w:val="00495DAE"/>
    <w:rsid w:val="00496349"/>
    <w:rsid w:val="004967E8"/>
    <w:rsid w:val="00496CF4"/>
    <w:rsid w:val="00496E7C"/>
    <w:rsid w:val="004976BB"/>
    <w:rsid w:val="00497D75"/>
    <w:rsid w:val="004A0DAE"/>
    <w:rsid w:val="004A1D6F"/>
    <w:rsid w:val="004A216F"/>
    <w:rsid w:val="004A2B7C"/>
    <w:rsid w:val="004A324E"/>
    <w:rsid w:val="004A333D"/>
    <w:rsid w:val="004A3627"/>
    <w:rsid w:val="004A3C95"/>
    <w:rsid w:val="004A4156"/>
    <w:rsid w:val="004A4646"/>
    <w:rsid w:val="004A487F"/>
    <w:rsid w:val="004A5415"/>
    <w:rsid w:val="004A5545"/>
    <w:rsid w:val="004A5B95"/>
    <w:rsid w:val="004A6333"/>
    <w:rsid w:val="004A74C5"/>
    <w:rsid w:val="004A7D36"/>
    <w:rsid w:val="004B077B"/>
    <w:rsid w:val="004B07F0"/>
    <w:rsid w:val="004B0909"/>
    <w:rsid w:val="004B0CFB"/>
    <w:rsid w:val="004B12A2"/>
    <w:rsid w:val="004B20AA"/>
    <w:rsid w:val="004B297A"/>
    <w:rsid w:val="004B2C3C"/>
    <w:rsid w:val="004B39EE"/>
    <w:rsid w:val="004B4BEC"/>
    <w:rsid w:val="004B5BEA"/>
    <w:rsid w:val="004B64F7"/>
    <w:rsid w:val="004B6634"/>
    <w:rsid w:val="004B7041"/>
    <w:rsid w:val="004C0DC3"/>
    <w:rsid w:val="004C3139"/>
    <w:rsid w:val="004C3355"/>
    <w:rsid w:val="004C3859"/>
    <w:rsid w:val="004C3C1A"/>
    <w:rsid w:val="004C3E4F"/>
    <w:rsid w:val="004C45F3"/>
    <w:rsid w:val="004C4CF1"/>
    <w:rsid w:val="004C57E3"/>
    <w:rsid w:val="004C6974"/>
    <w:rsid w:val="004C69EF"/>
    <w:rsid w:val="004C6A26"/>
    <w:rsid w:val="004C7B60"/>
    <w:rsid w:val="004C7E91"/>
    <w:rsid w:val="004D00FB"/>
    <w:rsid w:val="004D0D03"/>
    <w:rsid w:val="004D0EDF"/>
    <w:rsid w:val="004D0F6E"/>
    <w:rsid w:val="004D23F5"/>
    <w:rsid w:val="004D342A"/>
    <w:rsid w:val="004D3BBB"/>
    <w:rsid w:val="004D3C4D"/>
    <w:rsid w:val="004D3E66"/>
    <w:rsid w:val="004D3F02"/>
    <w:rsid w:val="004D4D55"/>
    <w:rsid w:val="004D5573"/>
    <w:rsid w:val="004D63AE"/>
    <w:rsid w:val="004D67D9"/>
    <w:rsid w:val="004D6A6F"/>
    <w:rsid w:val="004D6BA2"/>
    <w:rsid w:val="004D7567"/>
    <w:rsid w:val="004D7FE9"/>
    <w:rsid w:val="004E0436"/>
    <w:rsid w:val="004E0866"/>
    <w:rsid w:val="004E0AF9"/>
    <w:rsid w:val="004E1DD7"/>
    <w:rsid w:val="004E1FDA"/>
    <w:rsid w:val="004E2748"/>
    <w:rsid w:val="004E278C"/>
    <w:rsid w:val="004E3A13"/>
    <w:rsid w:val="004E3FE9"/>
    <w:rsid w:val="004E465B"/>
    <w:rsid w:val="004E4817"/>
    <w:rsid w:val="004E4F45"/>
    <w:rsid w:val="004E6205"/>
    <w:rsid w:val="004E6E63"/>
    <w:rsid w:val="004E6ED5"/>
    <w:rsid w:val="004E7388"/>
    <w:rsid w:val="004F0C3A"/>
    <w:rsid w:val="004F101C"/>
    <w:rsid w:val="004F16DE"/>
    <w:rsid w:val="004F2393"/>
    <w:rsid w:val="004F25B4"/>
    <w:rsid w:val="004F2D97"/>
    <w:rsid w:val="004F393B"/>
    <w:rsid w:val="004F3F58"/>
    <w:rsid w:val="004F4B8F"/>
    <w:rsid w:val="004F4BC0"/>
    <w:rsid w:val="004F678C"/>
    <w:rsid w:val="004F69EE"/>
    <w:rsid w:val="004F7E8F"/>
    <w:rsid w:val="0050183E"/>
    <w:rsid w:val="00501F34"/>
    <w:rsid w:val="00501F47"/>
    <w:rsid w:val="0050236E"/>
    <w:rsid w:val="00502898"/>
    <w:rsid w:val="005029F1"/>
    <w:rsid w:val="0050366A"/>
    <w:rsid w:val="005038A8"/>
    <w:rsid w:val="00504842"/>
    <w:rsid w:val="00505519"/>
    <w:rsid w:val="00506597"/>
    <w:rsid w:val="00506B82"/>
    <w:rsid w:val="00506DFA"/>
    <w:rsid w:val="005073AE"/>
    <w:rsid w:val="00507EA9"/>
    <w:rsid w:val="005105FB"/>
    <w:rsid w:val="00510B4B"/>
    <w:rsid w:val="00510E3C"/>
    <w:rsid w:val="00510E92"/>
    <w:rsid w:val="0051115A"/>
    <w:rsid w:val="005111AA"/>
    <w:rsid w:val="005114AF"/>
    <w:rsid w:val="00511DE5"/>
    <w:rsid w:val="005120AC"/>
    <w:rsid w:val="00512631"/>
    <w:rsid w:val="00512D9F"/>
    <w:rsid w:val="0051335A"/>
    <w:rsid w:val="005137B8"/>
    <w:rsid w:val="00513BF2"/>
    <w:rsid w:val="00513F8E"/>
    <w:rsid w:val="00514AD3"/>
    <w:rsid w:val="00514DB0"/>
    <w:rsid w:val="00515138"/>
    <w:rsid w:val="00516075"/>
    <w:rsid w:val="00516283"/>
    <w:rsid w:val="00520166"/>
    <w:rsid w:val="00520B23"/>
    <w:rsid w:val="00520BC3"/>
    <w:rsid w:val="0052247A"/>
    <w:rsid w:val="005226E9"/>
    <w:rsid w:val="00524A25"/>
    <w:rsid w:val="0052527A"/>
    <w:rsid w:val="00525B3A"/>
    <w:rsid w:val="00526155"/>
    <w:rsid w:val="00526F2E"/>
    <w:rsid w:val="00527598"/>
    <w:rsid w:val="005279F0"/>
    <w:rsid w:val="00527A5E"/>
    <w:rsid w:val="00527CEA"/>
    <w:rsid w:val="00530CB6"/>
    <w:rsid w:val="0053115D"/>
    <w:rsid w:val="00532264"/>
    <w:rsid w:val="00533021"/>
    <w:rsid w:val="0053373F"/>
    <w:rsid w:val="0053503F"/>
    <w:rsid w:val="005351CF"/>
    <w:rsid w:val="0053780C"/>
    <w:rsid w:val="005400E8"/>
    <w:rsid w:val="00541B73"/>
    <w:rsid w:val="005427D6"/>
    <w:rsid w:val="00543551"/>
    <w:rsid w:val="005435D9"/>
    <w:rsid w:val="0054409A"/>
    <w:rsid w:val="00544AEC"/>
    <w:rsid w:val="00544D81"/>
    <w:rsid w:val="00544DD7"/>
    <w:rsid w:val="005454AA"/>
    <w:rsid w:val="005455CE"/>
    <w:rsid w:val="00546303"/>
    <w:rsid w:val="005516AA"/>
    <w:rsid w:val="005520B5"/>
    <w:rsid w:val="0055211B"/>
    <w:rsid w:val="00552964"/>
    <w:rsid w:val="0055304F"/>
    <w:rsid w:val="00553CC6"/>
    <w:rsid w:val="005544E3"/>
    <w:rsid w:val="0055549F"/>
    <w:rsid w:val="00555652"/>
    <w:rsid w:val="005568C5"/>
    <w:rsid w:val="00556E24"/>
    <w:rsid w:val="00557D05"/>
    <w:rsid w:val="00560577"/>
    <w:rsid w:val="005608BA"/>
    <w:rsid w:val="00560EF9"/>
    <w:rsid w:val="00561081"/>
    <w:rsid w:val="00561855"/>
    <w:rsid w:val="005619C5"/>
    <w:rsid w:val="00561CA5"/>
    <w:rsid w:val="00561CF1"/>
    <w:rsid w:val="00563094"/>
    <w:rsid w:val="0056377F"/>
    <w:rsid w:val="00563AD7"/>
    <w:rsid w:val="00563B7A"/>
    <w:rsid w:val="00564C70"/>
    <w:rsid w:val="00565086"/>
    <w:rsid w:val="0056553E"/>
    <w:rsid w:val="005657E4"/>
    <w:rsid w:val="00565F4A"/>
    <w:rsid w:val="0056683D"/>
    <w:rsid w:val="00566EF5"/>
    <w:rsid w:val="00567A6D"/>
    <w:rsid w:val="0057076B"/>
    <w:rsid w:val="00570F8C"/>
    <w:rsid w:val="005711E8"/>
    <w:rsid w:val="00571DEB"/>
    <w:rsid w:val="00572B97"/>
    <w:rsid w:val="005731B7"/>
    <w:rsid w:val="00573EC1"/>
    <w:rsid w:val="00573EDF"/>
    <w:rsid w:val="00573F9D"/>
    <w:rsid w:val="00574A10"/>
    <w:rsid w:val="00574AA9"/>
    <w:rsid w:val="00575A79"/>
    <w:rsid w:val="00575AF2"/>
    <w:rsid w:val="00577171"/>
    <w:rsid w:val="005776E2"/>
    <w:rsid w:val="00577EC1"/>
    <w:rsid w:val="0058050B"/>
    <w:rsid w:val="0058139F"/>
    <w:rsid w:val="005817FE"/>
    <w:rsid w:val="00581D63"/>
    <w:rsid w:val="00581DAD"/>
    <w:rsid w:val="00581F4E"/>
    <w:rsid w:val="0058227F"/>
    <w:rsid w:val="00584D54"/>
    <w:rsid w:val="00585B31"/>
    <w:rsid w:val="00585EEC"/>
    <w:rsid w:val="00586A11"/>
    <w:rsid w:val="00586EF3"/>
    <w:rsid w:val="00587B09"/>
    <w:rsid w:val="00591488"/>
    <w:rsid w:val="00591497"/>
    <w:rsid w:val="00591A6D"/>
    <w:rsid w:val="005925E0"/>
    <w:rsid w:val="00592D6A"/>
    <w:rsid w:val="00592F5D"/>
    <w:rsid w:val="00593329"/>
    <w:rsid w:val="0059348B"/>
    <w:rsid w:val="00593DFA"/>
    <w:rsid w:val="005940D5"/>
    <w:rsid w:val="0059434F"/>
    <w:rsid w:val="00594573"/>
    <w:rsid w:val="005945B2"/>
    <w:rsid w:val="00594FCD"/>
    <w:rsid w:val="00595E52"/>
    <w:rsid w:val="00596097"/>
    <w:rsid w:val="00596A35"/>
    <w:rsid w:val="005977DC"/>
    <w:rsid w:val="00597F88"/>
    <w:rsid w:val="005A165D"/>
    <w:rsid w:val="005A1815"/>
    <w:rsid w:val="005A33E1"/>
    <w:rsid w:val="005A38EC"/>
    <w:rsid w:val="005A5DE5"/>
    <w:rsid w:val="005A618B"/>
    <w:rsid w:val="005A657F"/>
    <w:rsid w:val="005A705D"/>
    <w:rsid w:val="005B08B5"/>
    <w:rsid w:val="005B1BAD"/>
    <w:rsid w:val="005B1BC8"/>
    <w:rsid w:val="005B1CCA"/>
    <w:rsid w:val="005B1E84"/>
    <w:rsid w:val="005B2CF3"/>
    <w:rsid w:val="005B2D22"/>
    <w:rsid w:val="005B2F74"/>
    <w:rsid w:val="005B3982"/>
    <w:rsid w:val="005B46A4"/>
    <w:rsid w:val="005B4CC5"/>
    <w:rsid w:val="005B5643"/>
    <w:rsid w:val="005B5AD6"/>
    <w:rsid w:val="005C0EEB"/>
    <w:rsid w:val="005C1110"/>
    <w:rsid w:val="005C11B0"/>
    <w:rsid w:val="005C34F4"/>
    <w:rsid w:val="005C3AFC"/>
    <w:rsid w:val="005C3B70"/>
    <w:rsid w:val="005C3C16"/>
    <w:rsid w:val="005C4386"/>
    <w:rsid w:val="005C48B6"/>
    <w:rsid w:val="005C52CD"/>
    <w:rsid w:val="005C612E"/>
    <w:rsid w:val="005C620D"/>
    <w:rsid w:val="005C635B"/>
    <w:rsid w:val="005C666F"/>
    <w:rsid w:val="005C6721"/>
    <w:rsid w:val="005C6A0B"/>
    <w:rsid w:val="005C6B01"/>
    <w:rsid w:val="005C7541"/>
    <w:rsid w:val="005D010E"/>
    <w:rsid w:val="005D0CA8"/>
    <w:rsid w:val="005D0D9F"/>
    <w:rsid w:val="005D121A"/>
    <w:rsid w:val="005D14CA"/>
    <w:rsid w:val="005D14EC"/>
    <w:rsid w:val="005D15A8"/>
    <w:rsid w:val="005D1835"/>
    <w:rsid w:val="005D1D7C"/>
    <w:rsid w:val="005D54F7"/>
    <w:rsid w:val="005D54FF"/>
    <w:rsid w:val="005D65FA"/>
    <w:rsid w:val="005D7194"/>
    <w:rsid w:val="005E0DEF"/>
    <w:rsid w:val="005E1816"/>
    <w:rsid w:val="005E25AE"/>
    <w:rsid w:val="005E2FF2"/>
    <w:rsid w:val="005E3161"/>
    <w:rsid w:val="005E3517"/>
    <w:rsid w:val="005E3C94"/>
    <w:rsid w:val="005E4528"/>
    <w:rsid w:val="005E5927"/>
    <w:rsid w:val="005E6106"/>
    <w:rsid w:val="005E694B"/>
    <w:rsid w:val="005E7F65"/>
    <w:rsid w:val="005F0026"/>
    <w:rsid w:val="005F0BCD"/>
    <w:rsid w:val="005F0D79"/>
    <w:rsid w:val="005F17CE"/>
    <w:rsid w:val="005F1A8A"/>
    <w:rsid w:val="005F1D69"/>
    <w:rsid w:val="005F3D36"/>
    <w:rsid w:val="005F3F9D"/>
    <w:rsid w:val="005F4620"/>
    <w:rsid w:val="005F5770"/>
    <w:rsid w:val="005F64F7"/>
    <w:rsid w:val="005F6F84"/>
    <w:rsid w:val="005F7ED8"/>
    <w:rsid w:val="00600507"/>
    <w:rsid w:val="006009DD"/>
    <w:rsid w:val="00600DBE"/>
    <w:rsid w:val="00600E5A"/>
    <w:rsid w:val="00601736"/>
    <w:rsid w:val="006017BA"/>
    <w:rsid w:val="006048A2"/>
    <w:rsid w:val="006050F5"/>
    <w:rsid w:val="00605778"/>
    <w:rsid w:val="00606CD3"/>
    <w:rsid w:val="0060776E"/>
    <w:rsid w:val="00607AA3"/>
    <w:rsid w:val="006100EF"/>
    <w:rsid w:val="00610D05"/>
    <w:rsid w:val="00611ADE"/>
    <w:rsid w:val="00612C32"/>
    <w:rsid w:val="006139C1"/>
    <w:rsid w:val="00615044"/>
    <w:rsid w:val="006157D2"/>
    <w:rsid w:val="0061582F"/>
    <w:rsid w:val="0061598A"/>
    <w:rsid w:val="00615A1A"/>
    <w:rsid w:val="00615B1E"/>
    <w:rsid w:val="0062002D"/>
    <w:rsid w:val="00620198"/>
    <w:rsid w:val="00620475"/>
    <w:rsid w:val="00623AA1"/>
    <w:rsid w:val="0062440A"/>
    <w:rsid w:val="006258BF"/>
    <w:rsid w:val="00625ED2"/>
    <w:rsid w:val="00625F82"/>
    <w:rsid w:val="00627342"/>
    <w:rsid w:val="006273A0"/>
    <w:rsid w:val="0063035E"/>
    <w:rsid w:val="00630E51"/>
    <w:rsid w:val="006315BB"/>
    <w:rsid w:val="00631B16"/>
    <w:rsid w:val="00631DC4"/>
    <w:rsid w:val="00633228"/>
    <w:rsid w:val="00635724"/>
    <w:rsid w:val="0063588B"/>
    <w:rsid w:val="0063599A"/>
    <w:rsid w:val="00635E27"/>
    <w:rsid w:val="0063615B"/>
    <w:rsid w:val="006363E7"/>
    <w:rsid w:val="0063645E"/>
    <w:rsid w:val="00640436"/>
    <w:rsid w:val="006405B4"/>
    <w:rsid w:val="00640741"/>
    <w:rsid w:val="0064140D"/>
    <w:rsid w:val="006420DA"/>
    <w:rsid w:val="00642521"/>
    <w:rsid w:val="006439E0"/>
    <w:rsid w:val="00643BDC"/>
    <w:rsid w:val="00644245"/>
    <w:rsid w:val="00644A8B"/>
    <w:rsid w:val="00644FC5"/>
    <w:rsid w:val="00645749"/>
    <w:rsid w:val="0064613F"/>
    <w:rsid w:val="00646D96"/>
    <w:rsid w:val="00650E93"/>
    <w:rsid w:val="00652AB8"/>
    <w:rsid w:val="00652D65"/>
    <w:rsid w:val="00655123"/>
    <w:rsid w:val="0065513B"/>
    <w:rsid w:val="00656885"/>
    <w:rsid w:val="00656A0D"/>
    <w:rsid w:val="00656F87"/>
    <w:rsid w:val="006577B8"/>
    <w:rsid w:val="00657BBA"/>
    <w:rsid w:val="00657E03"/>
    <w:rsid w:val="00657F45"/>
    <w:rsid w:val="006612F6"/>
    <w:rsid w:val="006617C0"/>
    <w:rsid w:val="00662287"/>
    <w:rsid w:val="0066259E"/>
    <w:rsid w:val="00662DEC"/>
    <w:rsid w:val="00663AE5"/>
    <w:rsid w:val="00663E53"/>
    <w:rsid w:val="00664233"/>
    <w:rsid w:val="00664491"/>
    <w:rsid w:val="0066476B"/>
    <w:rsid w:val="00664F50"/>
    <w:rsid w:val="00665203"/>
    <w:rsid w:val="00665A54"/>
    <w:rsid w:val="00665D11"/>
    <w:rsid w:val="006660B3"/>
    <w:rsid w:val="0066790A"/>
    <w:rsid w:val="00673198"/>
    <w:rsid w:val="00673B83"/>
    <w:rsid w:val="00673B94"/>
    <w:rsid w:val="00673D9A"/>
    <w:rsid w:val="00673E36"/>
    <w:rsid w:val="00675162"/>
    <w:rsid w:val="0067516C"/>
    <w:rsid w:val="006752AD"/>
    <w:rsid w:val="00676230"/>
    <w:rsid w:val="006765C3"/>
    <w:rsid w:val="00677988"/>
    <w:rsid w:val="00677E33"/>
    <w:rsid w:val="00680354"/>
    <w:rsid w:val="0068042A"/>
    <w:rsid w:val="00680B25"/>
    <w:rsid w:val="00682A8E"/>
    <w:rsid w:val="00682D72"/>
    <w:rsid w:val="0068375E"/>
    <w:rsid w:val="006842CE"/>
    <w:rsid w:val="006842DC"/>
    <w:rsid w:val="00684564"/>
    <w:rsid w:val="00684B0A"/>
    <w:rsid w:val="00684B79"/>
    <w:rsid w:val="00684E63"/>
    <w:rsid w:val="0068534B"/>
    <w:rsid w:val="006868CA"/>
    <w:rsid w:val="00686F63"/>
    <w:rsid w:val="00687747"/>
    <w:rsid w:val="00687F78"/>
    <w:rsid w:val="00690031"/>
    <w:rsid w:val="0069056C"/>
    <w:rsid w:val="00691495"/>
    <w:rsid w:val="00691541"/>
    <w:rsid w:val="00691E73"/>
    <w:rsid w:val="006927A6"/>
    <w:rsid w:val="006930A1"/>
    <w:rsid w:val="00697162"/>
    <w:rsid w:val="006A07F7"/>
    <w:rsid w:val="006A1603"/>
    <w:rsid w:val="006A1A60"/>
    <w:rsid w:val="006A222A"/>
    <w:rsid w:val="006A3738"/>
    <w:rsid w:val="006A39DD"/>
    <w:rsid w:val="006A4721"/>
    <w:rsid w:val="006A4C60"/>
    <w:rsid w:val="006A559D"/>
    <w:rsid w:val="006A579A"/>
    <w:rsid w:val="006A6227"/>
    <w:rsid w:val="006A661C"/>
    <w:rsid w:val="006A7605"/>
    <w:rsid w:val="006A797D"/>
    <w:rsid w:val="006B1C54"/>
    <w:rsid w:val="006B1F0F"/>
    <w:rsid w:val="006B2516"/>
    <w:rsid w:val="006B28C4"/>
    <w:rsid w:val="006B2BFA"/>
    <w:rsid w:val="006B2C39"/>
    <w:rsid w:val="006B2E1D"/>
    <w:rsid w:val="006B322D"/>
    <w:rsid w:val="006B39C9"/>
    <w:rsid w:val="006B3C99"/>
    <w:rsid w:val="006B40E0"/>
    <w:rsid w:val="006B4255"/>
    <w:rsid w:val="006B4A95"/>
    <w:rsid w:val="006B7148"/>
    <w:rsid w:val="006C0640"/>
    <w:rsid w:val="006C0908"/>
    <w:rsid w:val="006C16E0"/>
    <w:rsid w:val="006C1BC9"/>
    <w:rsid w:val="006C25E9"/>
    <w:rsid w:val="006C26B1"/>
    <w:rsid w:val="006C2793"/>
    <w:rsid w:val="006C62FF"/>
    <w:rsid w:val="006C67F3"/>
    <w:rsid w:val="006C691E"/>
    <w:rsid w:val="006C6FBC"/>
    <w:rsid w:val="006C7E18"/>
    <w:rsid w:val="006C7F21"/>
    <w:rsid w:val="006D04D3"/>
    <w:rsid w:val="006D0653"/>
    <w:rsid w:val="006D17D9"/>
    <w:rsid w:val="006D1ECD"/>
    <w:rsid w:val="006D21E3"/>
    <w:rsid w:val="006D236D"/>
    <w:rsid w:val="006D2B25"/>
    <w:rsid w:val="006D3B6B"/>
    <w:rsid w:val="006D4BCA"/>
    <w:rsid w:val="006D4EF3"/>
    <w:rsid w:val="006D5E29"/>
    <w:rsid w:val="006D70E0"/>
    <w:rsid w:val="006D717F"/>
    <w:rsid w:val="006D758B"/>
    <w:rsid w:val="006D7AC5"/>
    <w:rsid w:val="006E0D3A"/>
    <w:rsid w:val="006E103B"/>
    <w:rsid w:val="006E1130"/>
    <w:rsid w:val="006E1EE9"/>
    <w:rsid w:val="006E205C"/>
    <w:rsid w:val="006E244E"/>
    <w:rsid w:val="006E2A9E"/>
    <w:rsid w:val="006E2FAD"/>
    <w:rsid w:val="006E3117"/>
    <w:rsid w:val="006E3687"/>
    <w:rsid w:val="006E371C"/>
    <w:rsid w:val="006E3F46"/>
    <w:rsid w:val="006E476A"/>
    <w:rsid w:val="006E6E42"/>
    <w:rsid w:val="006E7D2C"/>
    <w:rsid w:val="006E7D68"/>
    <w:rsid w:val="006F0199"/>
    <w:rsid w:val="006F06F0"/>
    <w:rsid w:val="006F0B0B"/>
    <w:rsid w:val="006F10BB"/>
    <w:rsid w:val="006F13B7"/>
    <w:rsid w:val="006F15EF"/>
    <w:rsid w:val="006F1793"/>
    <w:rsid w:val="006F1ACD"/>
    <w:rsid w:val="006F203D"/>
    <w:rsid w:val="006F3407"/>
    <w:rsid w:val="006F34B8"/>
    <w:rsid w:val="006F4886"/>
    <w:rsid w:val="006F491B"/>
    <w:rsid w:val="006F514F"/>
    <w:rsid w:val="006F5BA2"/>
    <w:rsid w:val="006F5E3A"/>
    <w:rsid w:val="006F6DB9"/>
    <w:rsid w:val="006F6F3E"/>
    <w:rsid w:val="006F7445"/>
    <w:rsid w:val="006F7F4E"/>
    <w:rsid w:val="00700CE7"/>
    <w:rsid w:val="00701086"/>
    <w:rsid w:val="0070361C"/>
    <w:rsid w:val="00703C5B"/>
    <w:rsid w:val="007044A1"/>
    <w:rsid w:val="00705703"/>
    <w:rsid w:val="0070587D"/>
    <w:rsid w:val="00706A30"/>
    <w:rsid w:val="0070774E"/>
    <w:rsid w:val="00707989"/>
    <w:rsid w:val="00707BCC"/>
    <w:rsid w:val="00707F8D"/>
    <w:rsid w:val="0071029B"/>
    <w:rsid w:val="00710655"/>
    <w:rsid w:val="007113C9"/>
    <w:rsid w:val="00711BB7"/>
    <w:rsid w:val="0071222E"/>
    <w:rsid w:val="00712338"/>
    <w:rsid w:val="00712627"/>
    <w:rsid w:val="00712E75"/>
    <w:rsid w:val="0071363F"/>
    <w:rsid w:val="00713ECF"/>
    <w:rsid w:val="00713EE5"/>
    <w:rsid w:val="007146CF"/>
    <w:rsid w:val="0071534C"/>
    <w:rsid w:val="00715385"/>
    <w:rsid w:val="0071583D"/>
    <w:rsid w:val="007158F6"/>
    <w:rsid w:val="00715DDC"/>
    <w:rsid w:val="007160D0"/>
    <w:rsid w:val="007200CF"/>
    <w:rsid w:val="00721197"/>
    <w:rsid w:val="00721352"/>
    <w:rsid w:val="00721CE5"/>
    <w:rsid w:val="00723F82"/>
    <w:rsid w:val="007243C9"/>
    <w:rsid w:val="007243F4"/>
    <w:rsid w:val="007267C4"/>
    <w:rsid w:val="00726837"/>
    <w:rsid w:val="00727A77"/>
    <w:rsid w:val="00727B6B"/>
    <w:rsid w:val="00727C4C"/>
    <w:rsid w:val="00730CD5"/>
    <w:rsid w:val="0073117B"/>
    <w:rsid w:val="00731D43"/>
    <w:rsid w:val="00731F4E"/>
    <w:rsid w:val="00732256"/>
    <w:rsid w:val="00732816"/>
    <w:rsid w:val="00732962"/>
    <w:rsid w:val="00732965"/>
    <w:rsid w:val="00732AAB"/>
    <w:rsid w:val="007336F0"/>
    <w:rsid w:val="00733C66"/>
    <w:rsid w:val="00734520"/>
    <w:rsid w:val="00734A44"/>
    <w:rsid w:val="00735282"/>
    <w:rsid w:val="00735525"/>
    <w:rsid w:val="0073581F"/>
    <w:rsid w:val="00735ACF"/>
    <w:rsid w:val="00735D36"/>
    <w:rsid w:val="00736895"/>
    <w:rsid w:val="00737426"/>
    <w:rsid w:val="007401CC"/>
    <w:rsid w:val="0074238E"/>
    <w:rsid w:val="00743C7F"/>
    <w:rsid w:val="00744093"/>
    <w:rsid w:val="00745E2D"/>
    <w:rsid w:val="007469E9"/>
    <w:rsid w:val="007473B8"/>
    <w:rsid w:val="00750EB6"/>
    <w:rsid w:val="007511E6"/>
    <w:rsid w:val="0075290A"/>
    <w:rsid w:val="00752CC9"/>
    <w:rsid w:val="00752D44"/>
    <w:rsid w:val="00752D54"/>
    <w:rsid w:val="00753A2B"/>
    <w:rsid w:val="00753BCF"/>
    <w:rsid w:val="007568B3"/>
    <w:rsid w:val="007571E6"/>
    <w:rsid w:val="00757D9D"/>
    <w:rsid w:val="00757F7A"/>
    <w:rsid w:val="007604D2"/>
    <w:rsid w:val="0076065D"/>
    <w:rsid w:val="00760FA2"/>
    <w:rsid w:val="0076212C"/>
    <w:rsid w:val="007623A3"/>
    <w:rsid w:val="00763F04"/>
    <w:rsid w:val="00763F5B"/>
    <w:rsid w:val="007642DB"/>
    <w:rsid w:val="00764521"/>
    <w:rsid w:val="00764A9D"/>
    <w:rsid w:val="00765391"/>
    <w:rsid w:val="007654DF"/>
    <w:rsid w:val="00765B57"/>
    <w:rsid w:val="00766458"/>
    <w:rsid w:val="00767D13"/>
    <w:rsid w:val="00767FC2"/>
    <w:rsid w:val="00770245"/>
    <w:rsid w:val="00770471"/>
    <w:rsid w:val="007714AE"/>
    <w:rsid w:val="0077186C"/>
    <w:rsid w:val="00772674"/>
    <w:rsid w:val="00772743"/>
    <w:rsid w:val="00773115"/>
    <w:rsid w:val="00773407"/>
    <w:rsid w:val="00773AE5"/>
    <w:rsid w:val="007745E7"/>
    <w:rsid w:val="0077590D"/>
    <w:rsid w:val="007759D6"/>
    <w:rsid w:val="00775AD9"/>
    <w:rsid w:val="007763E6"/>
    <w:rsid w:val="0077661B"/>
    <w:rsid w:val="00776736"/>
    <w:rsid w:val="00776840"/>
    <w:rsid w:val="00776D3E"/>
    <w:rsid w:val="00777414"/>
    <w:rsid w:val="007778C3"/>
    <w:rsid w:val="00777B49"/>
    <w:rsid w:val="0078071C"/>
    <w:rsid w:val="007810EE"/>
    <w:rsid w:val="007815DD"/>
    <w:rsid w:val="00781729"/>
    <w:rsid w:val="0078182B"/>
    <w:rsid w:val="00781F08"/>
    <w:rsid w:val="00781F3E"/>
    <w:rsid w:val="007824C6"/>
    <w:rsid w:val="007832EF"/>
    <w:rsid w:val="00783F4A"/>
    <w:rsid w:val="00786A4D"/>
    <w:rsid w:val="00786ADE"/>
    <w:rsid w:val="007872FF"/>
    <w:rsid w:val="00787E72"/>
    <w:rsid w:val="00787E94"/>
    <w:rsid w:val="00792DB0"/>
    <w:rsid w:val="00792F9E"/>
    <w:rsid w:val="007940CE"/>
    <w:rsid w:val="00794848"/>
    <w:rsid w:val="00794ED9"/>
    <w:rsid w:val="0079570B"/>
    <w:rsid w:val="00796121"/>
    <w:rsid w:val="00796358"/>
    <w:rsid w:val="00797D1F"/>
    <w:rsid w:val="007A0062"/>
    <w:rsid w:val="007A034C"/>
    <w:rsid w:val="007A05B6"/>
    <w:rsid w:val="007A0F07"/>
    <w:rsid w:val="007A15FC"/>
    <w:rsid w:val="007A2480"/>
    <w:rsid w:val="007A2596"/>
    <w:rsid w:val="007A27C0"/>
    <w:rsid w:val="007A2E0B"/>
    <w:rsid w:val="007A35A6"/>
    <w:rsid w:val="007A444A"/>
    <w:rsid w:val="007A5398"/>
    <w:rsid w:val="007A5ECA"/>
    <w:rsid w:val="007A60C9"/>
    <w:rsid w:val="007A65AB"/>
    <w:rsid w:val="007A65E5"/>
    <w:rsid w:val="007A6A0F"/>
    <w:rsid w:val="007A7059"/>
    <w:rsid w:val="007A71E8"/>
    <w:rsid w:val="007A790B"/>
    <w:rsid w:val="007B0125"/>
    <w:rsid w:val="007B031A"/>
    <w:rsid w:val="007B079F"/>
    <w:rsid w:val="007B144E"/>
    <w:rsid w:val="007B18CC"/>
    <w:rsid w:val="007B18F9"/>
    <w:rsid w:val="007B1AD9"/>
    <w:rsid w:val="007B201D"/>
    <w:rsid w:val="007B228C"/>
    <w:rsid w:val="007B22B9"/>
    <w:rsid w:val="007B29CB"/>
    <w:rsid w:val="007B3E9F"/>
    <w:rsid w:val="007B452F"/>
    <w:rsid w:val="007B47A1"/>
    <w:rsid w:val="007B52F5"/>
    <w:rsid w:val="007B593F"/>
    <w:rsid w:val="007B5FEC"/>
    <w:rsid w:val="007B63C6"/>
    <w:rsid w:val="007B6480"/>
    <w:rsid w:val="007B659E"/>
    <w:rsid w:val="007B65F8"/>
    <w:rsid w:val="007B7255"/>
    <w:rsid w:val="007B79E8"/>
    <w:rsid w:val="007B7DB3"/>
    <w:rsid w:val="007C000C"/>
    <w:rsid w:val="007C0D2D"/>
    <w:rsid w:val="007C1C9B"/>
    <w:rsid w:val="007C1E26"/>
    <w:rsid w:val="007C270D"/>
    <w:rsid w:val="007C2A50"/>
    <w:rsid w:val="007C39C6"/>
    <w:rsid w:val="007C3CA1"/>
    <w:rsid w:val="007C3D2F"/>
    <w:rsid w:val="007C422A"/>
    <w:rsid w:val="007C4565"/>
    <w:rsid w:val="007C4C0A"/>
    <w:rsid w:val="007C6956"/>
    <w:rsid w:val="007C71A6"/>
    <w:rsid w:val="007C7B19"/>
    <w:rsid w:val="007D0599"/>
    <w:rsid w:val="007D1373"/>
    <w:rsid w:val="007D1A0A"/>
    <w:rsid w:val="007D1D5D"/>
    <w:rsid w:val="007D2567"/>
    <w:rsid w:val="007D3D2C"/>
    <w:rsid w:val="007D5C27"/>
    <w:rsid w:val="007D5DB5"/>
    <w:rsid w:val="007D5E2C"/>
    <w:rsid w:val="007D6895"/>
    <w:rsid w:val="007D68B2"/>
    <w:rsid w:val="007D6AAB"/>
    <w:rsid w:val="007E0031"/>
    <w:rsid w:val="007E1019"/>
    <w:rsid w:val="007E197D"/>
    <w:rsid w:val="007E1C9F"/>
    <w:rsid w:val="007E1D43"/>
    <w:rsid w:val="007E249B"/>
    <w:rsid w:val="007E2CD7"/>
    <w:rsid w:val="007E323F"/>
    <w:rsid w:val="007E3A8F"/>
    <w:rsid w:val="007E43CD"/>
    <w:rsid w:val="007E46E1"/>
    <w:rsid w:val="007E4D3F"/>
    <w:rsid w:val="007E4D56"/>
    <w:rsid w:val="007E51B2"/>
    <w:rsid w:val="007E5228"/>
    <w:rsid w:val="007E55B3"/>
    <w:rsid w:val="007E590E"/>
    <w:rsid w:val="007E5D47"/>
    <w:rsid w:val="007E5F0D"/>
    <w:rsid w:val="007E6EA1"/>
    <w:rsid w:val="007E7009"/>
    <w:rsid w:val="007E7094"/>
    <w:rsid w:val="007E7DB7"/>
    <w:rsid w:val="007F01DE"/>
    <w:rsid w:val="007F02E2"/>
    <w:rsid w:val="007F2CA3"/>
    <w:rsid w:val="007F2F5F"/>
    <w:rsid w:val="007F4AEC"/>
    <w:rsid w:val="007F4F19"/>
    <w:rsid w:val="007F6066"/>
    <w:rsid w:val="007F6154"/>
    <w:rsid w:val="007F6567"/>
    <w:rsid w:val="007F7384"/>
    <w:rsid w:val="007F7781"/>
    <w:rsid w:val="007F77B2"/>
    <w:rsid w:val="007F7B6D"/>
    <w:rsid w:val="007F7DAB"/>
    <w:rsid w:val="007F7F4D"/>
    <w:rsid w:val="008002BA"/>
    <w:rsid w:val="00800AB7"/>
    <w:rsid w:val="00800BFA"/>
    <w:rsid w:val="00800D61"/>
    <w:rsid w:val="008028C4"/>
    <w:rsid w:val="00802D7A"/>
    <w:rsid w:val="008046C1"/>
    <w:rsid w:val="008055B3"/>
    <w:rsid w:val="00805A05"/>
    <w:rsid w:val="00805D9B"/>
    <w:rsid w:val="00806DB5"/>
    <w:rsid w:val="00807069"/>
    <w:rsid w:val="008071AB"/>
    <w:rsid w:val="00812AEB"/>
    <w:rsid w:val="008137A2"/>
    <w:rsid w:val="00815D60"/>
    <w:rsid w:val="0081775D"/>
    <w:rsid w:val="00817E34"/>
    <w:rsid w:val="00820075"/>
    <w:rsid w:val="0082024A"/>
    <w:rsid w:val="00820C4F"/>
    <w:rsid w:val="00820F49"/>
    <w:rsid w:val="00821E1B"/>
    <w:rsid w:val="00824DD2"/>
    <w:rsid w:val="008250EB"/>
    <w:rsid w:val="008272FA"/>
    <w:rsid w:val="00827C34"/>
    <w:rsid w:val="0083122A"/>
    <w:rsid w:val="008323A3"/>
    <w:rsid w:val="008330AA"/>
    <w:rsid w:val="008343FB"/>
    <w:rsid w:val="00834AAD"/>
    <w:rsid w:val="0083606B"/>
    <w:rsid w:val="00836533"/>
    <w:rsid w:val="00841397"/>
    <w:rsid w:val="008414FF"/>
    <w:rsid w:val="0084204A"/>
    <w:rsid w:val="0084222E"/>
    <w:rsid w:val="00842DA5"/>
    <w:rsid w:val="008433F1"/>
    <w:rsid w:val="008447C1"/>
    <w:rsid w:val="00844E3B"/>
    <w:rsid w:val="00845BA6"/>
    <w:rsid w:val="00845D40"/>
    <w:rsid w:val="00845F04"/>
    <w:rsid w:val="00847555"/>
    <w:rsid w:val="00847ED2"/>
    <w:rsid w:val="008500C3"/>
    <w:rsid w:val="008501D6"/>
    <w:rsid w:val="008502C8"/>
    <w:rsid w:val="00850B22"/>
    <w:rsid w:val="00850E14"/>
    <w:rsid w:val="0085161E"/>
    <w:rsid w:val="00851664"/>
    <w:rsid w:val="00853A74"/>
    <w:rsid w:val="00854446"/>
    <w:rsid w:val="00855019"/>
    <w:rsid w:val="0085613A"/>
    <w:rsid w:val="008562D8"/>
    <w:rsid w:val="00856544"/>
    <w:rsid w:val="00856DBA"/>
    <w:rsid w:val="00856F0A"/>
    <w:rsid w:val="00857D37"/>
    <w:rsid w:val="008601FA"/>
    <w:rsid w:val="00860411"/>
    <w:rsid w:val="0086072E"/>
    <w:rsid w:val="00860AC6"/>
    <w:rsid w:val="00860C60"/>
    <w:rsid w:val="008610E7"/>
    <w:rsid w:val="008616B3"/>
    <w:rsid w:val="008616CE"/>
    <w:rsid w:val="00861C4F"/>
    <w:rsid w:val="00861C55"/>
    <w:rsid w:val="00863A9C"/>
    <w:rsid w:val="008647E8"/>
    <w:rsid w:val="008659EF"/>
    <w:rsid w:val="00865E17"/>
    <w:rsid w:val="00865E8E"/>
    <w:rsid w:val="008660F4"/>
    <w:rsid w:val="00866D5A"/>
    <w:rsid w:val="00867BD9"/>
    <w:rsid w:val="00870FF9"/>
    <w:rsid w:val="00871327"/>
    <w:rsid w:val="00871445"/>
    <w:rsid w:val="00871823"/>
    <w:rsid w:val="0087225E"/>
    <w:rsid w:val="008730BA"/>
    <w:rsid w:val="008731AE"/>
    <w:rsid w:val="00873A57"/>
    <w:rsid w:val="00873F01"/>
    <w:rsid w:val="008741F4"/>
    <w:rsid w:val="00874510"/>
    <w:rsid w:val="00876C9E"/>
    <w:rsid w:val="00877AE4"/>
    <w:rsid w:val="00880111"/>
    <w:rsid w:val="008810F7"/>
    <w:rsid w:val="00883805"/>
    <w:rsid w:val="008843F9"/>
    <w:rsid w:val="00884C21"/>
    <w:rsid w:val="00887660"/>
    <w:rsid w:val="008879F9"/>
    <w:rsid w:val="00890AF7"/>
    <w:rsid w:val="00890B22"/>
    <w:rsid w:val="00891C38"/>
    <w:rsid w:val="00891CEF"/>
    <w:rsid w:val="008927CD"/>
    <w:rsid w:val="00892C58"/>
    <w:rsid w:val="0089313C"/>
    <w:rsid w:val="008942DF"/>
    <w:rsid w:val="008947BA"/>
    <w:rsid w:val="00894A73"/>
    <w:rsid w:val="00896500"/>
    <w:rsid w:val="0089712F"/>
    <w:rsid w:val="0089746E"/>
    <w:rsid w:val="0089778B"/>
    <w:rsid w:val="008977C2"/>
    <w:rsid w:val="008A026F"/>
    <w:rsid w:val="008A0394"/>
    <w:rsid w:val="008A0458"/>
    <w:rsid w:val="008A0F79"/>
    <w:rsid w:val="008A1243"/>
    <w:rsid w:val="008A3D94"/>
    <w:rsid w:val="008A42C8"/>
    <w:rsid w:val="008A4AD2"/>
    <w:rsid w:val="008A5981"/>
    <w:rsid w:val="008A6B5D"/>
    <w:rsid w:val="008A70BD"/>
    <w:rsid w:val="008B0B8A"/>
    <w:rsid w:val="008B1355"/>
    <w:rsid w:val="008B1826"/>
    <w:rsid w:val="008B1FDD"/>
    <w:rsid w:val="008B320A"/>
    <w:rsid w:val="008B354E"/>
    <w:rsid w:val="008B3C9E"/>
    <w:rsid w:val="008B423D"/>
    <w:rsid w:val="008B4688"/>
    <w:rsid w:val="008B4898"/>
    <w:rsid w:val="008B4A3E"/>
    <w:rsid w:val="008B5F5E"/>
    <w:rsid w:val="008B6355"/>
    <w:rsid w:val="008B77A7"/>
    <w:rsid w:val="008B7E76"/>
    <w:rsid w:val="008C09F5"/>
    <w:rsid w:val="008C0D3B"/>
    <w:rsid w:val="008C0FBF"/>
    <w:rsid w:val="008C0FFD"/>
    <w:rsid w:val="008C1094"/>
    <w:rsid w:val="008C1578"/>
    <w:rsid w:val="008C1A29"/>
    <w:rsid w:val="008C34BC"/>
    <w:rsid w:val="008C4B4F"/>
    <w:rsid w:val="008C5518"/>
    <w:rsid w:val="008C61F2"/>
    <w:rsid w:val="008D05F7"/>
    <w:rsid w:val="008D073F"/>
    <w:rsid w:val="008D0A15"/>
    <w:rsid w:val="008D0A2F"/>
    <w:rsid w:val="008D1343"/>
    <w:rsid w:val="008D13F9"/>
    <w:rsid w:val="008D567C"/>
    <w:rsid w:val="008D60D7"/>
    <w:rsid w:val="008D62A5"/>
    <w:rsid w:val="008D7285"/>
    <w:rsid w:val="008D7871"/>
    <w:rsid w:val="008E0237"/>
    <w:rsid w:val="008E0DCD"/>
    <w:rsid w:val="008E2071"/>
    <w:rsid w:val="008E2A3F"/>
    <w:rsid w:val="008E2C51"/>
    <w:rsid w:val="008E3A9B"/>
    <w:rsid w:val="008E410A"/>
    <w:rsid w:val="008E467D"/>
    <w:rsid w:val="008E478D"/>
    <w:rsid w:val="008E570C"/>
    <w:rsid w:val="008E5E30"/>
    <w:rsid w:val="008E5FF2"/>
    <w:rsid w:val="008E6342"/>
    <w:rsid w:val="008E678C"/>
    <w:rsid w:val="008E77DC"/>
    <w:rsid w:val="008F00D6"/>
    <w:rsid w:val="008F3CA5"/>
    <w:rsid w:val="008F411C"/>
    <w:rsid w:val="008F4425"/>
    <w:rsid w:val="008F525D"/>
    <w:rsid w:val="008F5272"/>
    <w:rsid w:val="008F6184"/>
    <w:rsid w:val="008F62C2"/>
    <w:rsid w:val="00900130"/>
    <w:rsid w:val="00900FCC"/>
    <w:rsid w:val="00901720"/>
    <w:rsid w:val="00902A5B"/>
    <w:rsid w:val="00902D9F"/>
    <w:rsid w:val="00903D12"/>
    <w:rsid w:val="00904B39"/>
    <w:rsid w:val="00905D5F"/>
    <w:rsid w:val="00905EEE"/>
    <w:rsid w:val="009060C8"/>
    <w:rsid w:val="0090687B"/>
    <w:rsid w:val="009068AE"/>
    <w:rsid w:val="00910962"/>
    <w:rsid w:val="00910EDD"/>
    <w:rsid w:val="0091184F"/>
    <w:rsid w:val="00911AB5"/>
    <w:rsid w:val="0091211A"/>
    <w:rsid w:val="009122D8"/>
    <w:rsid w:val="009126DB"/>
    <w:rsid w:val="00912F32"/>
    <w:rsid w:val="00913207"/>
    <w:rsid w:val="009132EE"/>
    <w:rsid w:val="009133FB"/>
    <w:rsid w:val="0091460D"/>
    <w:rsid w:val="009156C0"/>
    <w:rsid w:val="00916127"/>
    <w:rsid w:val="00917186"/>
    <w:rsid w:val="00917E79"/>
    <w:rsid w:val="00917FF7"/>
    <w:rsid w:val="00920C8B"/>
    <w:rsid w:val="009211CB"/>
    <w:rsid w:val="009215FB"/>
    <w:rsid w:val="009219D5"/>
    <w:rsid w:val="00921B0D"/>
    <w:rsid w:val="00921F98"/>
    <w:rsid w:val="00922639"/>
    <w:rsid w:val="00922B5A"/>
    <w:rsid w:val="009236D2"/>
    <w:rsid w:val="009244B7"/>
    <w:rsid w:val="009244CA"/>
    <w:rsid w:val="00926191"/>
    <w:rsid w:val="009276A3"/>
    <w:rsid w:val="00930261"/>
    <w:rsid w:val="00930C53"/>
    <w:rsid w:val="00930F21"/>
    <w:rsid w:val="00931C19"/>
    <w:rsid w:val="00932CD6"/>
    <w:rsid w:val="0093351F"/>
    <w:rsid w:val="00933D04"/>
    <w:rsid w:val="00934BCC"/>
    <w:rsid w:val="00936E01"/>
    <w:rsid w:val="00937A71"/>
    <w:rsid w:val="00937C86"/>
    <w:rsid w:val="00940B19"/>
    <w:rsid w:val="00940ECE"/>
    <w:rsid w:val="00941CA5"/>
    <w:rsid w:val="0094222C"/>
    <w:rsid w:val="00942C2B"/>
    <w:rsid w:val="00943795"/>
    <w:rsid w:val="00944AB7"/>
    <w:rsid w:val="0094519C"/>
    <w:rsid w:val="00945327"/>
    <w:rsid w:val="00945B67"/>
    <w:rsid w:val="00946E76"/>
    <w:rsid w:val="00947D44"/>
    <w:rsid w:val="00950486"/>
    <w:rsid w:val="00950912"/>
    <w:rsid w:val="00951060"/>
    <w:rsid w:val="00951BC4"/>
    <w:rsid w:val="009536DA"/>
    <w:rsid w:val="00953AB8"/>
    <w:rsid w:val="00953B41"/>
    <w:rsid w:val="00953FE3"/>
    <w:rsid w:val="009542A1"/>
    <w:rsid w:val="00954948"/>
    <w:rsid w:val="00954D4C"/>
    <w:rsid w:val="00954F8F"/>
    <w:rsid w:val="0095503B"/>
    <w:rsid w:val="009561AC"/>
    <w:rsid w:val="00956A02"/>
    <w:rsid w:val="00957031"/>
    <w:rsid w:val="009573B3"/>
    <w:rsid w:val="009579AC"/>
    <w:rsid w:val="0096105D"/>
    <w:rsid w:val="009611AA"/>
    <w:rsid w:val="00961431"/>
    <w:rsid w:val="009625F6"/>
    <w:rsid w:val="009634FA"/>
    <w:rsid w:val="009639FB"/>
    <w:rsid w:val="009644F2"/>
    <w:rsid w:val="009649E3"/>
    <w:rsid w:val="00966D53"/>
    <w:rsid w:val="009679C0"/>
    <w:rsid w:val="0097167E"/>
    <w:rsid w:val="009719EA"/>
    <w:rsid w:val="00971B6A"/>
    <w:rsid w:val="00971D2B"/>
    <w:rsid w:val="00971DD7"/>
    <w:rsid w:val="009720EF"/>
    <w:rsid w:val="0097243E"/>
    <w:rsid w:val="00972993"/>
    <w:rsid w:val="009734C7"/>
    <w:rsid w:val="009735E6"/>
    <w:rsid w:val="00973643"/>
    <w:rsid w:val="00973DDE"/>
    <w:rsid w:val="00976CFC"/>
    <w:rsid w:val="00977574"/>
    <w:rsid w:val="009778F8"/>
    <w:rsid w:val="00977D2C"/>
    <w:rsid w:val="00980DC3"/>
    <w:rsid w:val="0098112F"/>
    <w:rsid w:val="00982781"/>
    <w:rsid w:val="0098296D"/>
    <w:rsid w:val="00983276"/>
    <w:rsid w:val="0098342E"/>
    <w:rsid w:val="00983B70"/>
    <w:rsid w:val="00983D6F"/>
    <w:rsid w:val="00985126"/>
    <w:rsid w:val="00985C1B"/>
    <w:rsid w:val="0098679A"/>
    <w:rsid w:val="00986BE7"/>
    <w:rsid w:val="00986BF5"/>
    <w:rsid w:val="00987042"/>
    <w:rsid w:val="0099022D"/>
    <w:rsid w:val="00990C94"/>
    <w:rsid w:val="009917FF"/>
    <w:rsid w:val="00991977"/>
    <w:rsid w:val="00991C54"/>
    <w:rsid w:val="00992294"/>
    <w:rsid w:val="0099234A"/>
    <w:rsid w:val="00992645"/>
    <w:rsid w:val="00992817"/>
    <w:rsid w:val="009936F7"/>
    <w:rsid w:val="0099374F"/>
    <w:rsid w:val="0099404A"/>
    <w:rsid w:val="009940B9"/>
    <w:rsid w:val="009941ED"/>
    <w:rsid w:val="00994A1E"/>
    <w:rsid w:val="00995E45"/>
    <w:rsid w:val="00996712"/>
    <w:rsid w:val="00996722"/>
    <w:rsid w:val="00996B13"/>
    <w:rsid w:val="009976C4"/>
    <w:rsid w:val="00997BDC"/>
    <w:rsid w:val="00997DA6"/>
    <w:rsid w:val="00997DB6"/>
    <w:rsid w:val="009A04B7"/>
    <w:rsid w:val="009A0A5B"/>
    <w:rsid w:val="009A0B1E"/>
    <w:rsid w:val="009A0D07"/>
    <w:rsid w:val="009A261A"/>
    <w:rsid w:val="009A2E12"/>
    <w:rsid w:val="009A41C3"/>
    <w:rsid w:val="009A438E"/>
    <w:rsid w:val="009A439F"/>
    <w:rsid w:val="009A4477"/>
    <w:rsid w:val="009A4DFC"/>
    <w:rsid w:val="009A52F9"/>
    <w:rsid w:val="009A5672"/>
    <w:rsid w:val="009A6669"/>
    <w:rsid w:val="009A7942"/>
    <w:rsid w:val="009A7BFF"/>
    <w:rsid w:val="009B02E0"/>
    <w:rsid w:val="009B0BE3"/>
    <w:rsid w:val="009B1370"/>
    <w:rsid w:val="009B1A2B"/>
    <w:rsid w:val="009B2225"/>
    <w:rsid w:val="009B4041"/>
    <w:rsid w:val="009B439B"/>
    <w:rsid w:val="009B49B3"/>
    <w:rsid w:val="009B5943"/>
    <w:rsid w:val="009B7123"/>
    <w:rsid w:val="009B7375"/>
    <w:rsid w:val="009B7885"/>
    <w:rsid w:val="009C07EB"/>
    <w:rsid w:val="009C0B0D"/>
    <w:rsid w:val="009C0ED6"/>
    <w:rsid w:val="009C153D"/>
    <w:rsid w:val="009C372F"/>
    <w:rsid w:val="009C4B7B"/>
    <w:rsid w:val="009C4EA4"/>
    <w:rsid w:val="009C4F5A"/>
    <w:rsid w:val="009C522C"/>
    <w:rsid w:val="009C60CC"/>
    <w:rsid w:val="009C667E"/>
    <w:rsid w:val="009C6C23"/>
    <w:rsid w:val="009C7A07"/>
    <w:rsid w:val="009D0098"/>
    <w:rsid w:val="009D0147"/>
    <w:rsid w:val="009D02D6"/>
    <w:rsid w:val="009D0D13"/>
    <w:rsid w:val="009D0DB0"/>
    <w:rsid w:val="009D1221"/>
    <w:rsid w:val="009D1446"/>
    <w:rsid w:val="009D192E"/>
    <w:rsid w:val="009D459C"/>
    <w:rsid w:val="009D469F"/>
    <w:rsid w:val="009D5626"/>
    <w:rsid w:val="009D591D"/>
    <w:rsid w:val="009D70AB"/>
    <w:rsid w:val="009D76E9"/>
    <w:rsid w:val="009D79A3"/>
    <w:rsid w:val="009E361C"/>
    <w:rsid w:val="009E3BB1"/>
    <w:rsid w:val="009E3EE5"/>
    <w:rsid w:val="009E52A4"/>
    <w:rsid w:val="009E57C3"/>
    <w:rsid w:val="009E5A75"/>
    <w:rsid w:val="009E6090"/>
    <w:rsid w:val="009E6609"/>
    <w:rsid w:val="009E67EA"/>
    <w:rsid w:val="009E7286"/>
    <w:rsid w:val="009F08D8"/>
    <w:rsid w:val="009F1847"/>
    <w:rsid w:val="009F3171"/>
    <w:rsid w:val="009F57DF"/>
    <w:rsid w:val="009F7229"/>
    <w:rsid w:val="009F7967"/>
    <w:rsid w:val="00A00C49"/>
    <w:rsid w:val="00A01122"/>
    <w:rsid w:val="00A01CB0"/>
    <w:rsid w:val="00A01DC4"/>
    <w:rsid w:val="00A02BCB"/>
    <w:rsid w:val="00A03259"/>
    <w:rsid w:val="00A03613"/>
    <w:rsid w:val="00A046FB"/>
    <w:rsid w:val="00A05002"/>
    <w:rsid w:val="00A06919"/>
    <w:rsid w:val="00A06F48"/>
    <w:rsid w:val="00A07F96"/>
    <w:rsid w:val="00A12307"/>
    <w:rsid w:val="00A1239F"/>
    <w:rsid w:val="00A12533"/>
    <w:rsid w:val="00A12559"/>
    <w:rsid w:val="00A12CCD"/>
    <w:rsid w:val="00A1309D"/>
    <w:rsid w:val="00A13955"/>
    <w:rsid w:val="00A14648"/>
    <w:rsid w:val="00A15715"/>
    <w:rsid w:val="00A15C8A"/>
    <w:rsid w:val="00A15F8F"/>
    <w:rsid w:val="00A164C1"/>
    <w:rsid w:val="00A16711"/>
    <w:rsid w:val="00A16D10"/>
    <w:rsid w:val="00A218F5"/>
    <w:rsid w:val="00A21AFB"/>
    <w:rsid w:val="00A227FB"/>
    <w:rsid w:val="00A22937"/>
    <w:rsid w:val="00A22F56"/>
    <w:rsid w:val="00A23309"/>
    <w:rsid w:val="00A2339D"/>
    <w:rsid w:val="00A238D2"/>
    <w:rsid w:val="00A23CA2"/>
    <w:rsid w:val="00A24E8D"/>
    <w:rsid w:val="00A2657A"/>
    <w:rsid w:val="00A26CB5"/>
    <w:rsid w:val="00A272E6"/>
    <w:rsid w:val="00A27719"/>
    <w:rsid w:val="00A27B35"/>
    <w:rsid w:val="00A27BC8"/>
    <w:rsid w:val="00A27DDF"/>
    <w:rsid w:val="00A311E5"/>
    <w:rsid w:val="00A32614"/>
    <w:rsid w:val="00A32876"/>
    <w:rsid w:val="00A33AD1"/>
    <w:rsid w:val="00A34761"/>
    <w:rsid w:val="00A35BDE"/>
    <w:rsid w:val="00A35CA5"/>
    <w:rsid w:val="00A35CBA"/>
    <w:rsid w:val="00A35EB0"/>
    <w:rsid w:val="00A35F01"/>
    <w:rsid w:val="00A36D1B"/>
    <w:rsid w:val="00A3768F"/>
    <w:rsid w:val="00A40529"/>
    <w:rsid w:val="00A405A7"/>
    <w:rsid w:val="00A4063B"/>
    <w:rsid w:val="00A40646"/>
    <w:rsid w:val="00A40D7F"/>
    <w:rsid w:val="00A4113E"/>
    <w:rsid w:val="00A41288"/>
    <w:rsid w:val="00A4193F"/>
    <w:rsid w:val="00A42498"/>
    <w:rsid w:val="00A4264E"/>
    <w:rsid w:val="00A42DE9"/>
    <w:rsid w:val="00A42EC9"/>
    <w:rsid w:val="00A43035"/>
    <w:rsid w:val="00A4388F"/>
    <w:rsid w:val="00A43E3C"/>
    <w:rsid w:val="00A441FB"/>
    <w:rsid w:val="00A44A29"/>
    <w:rsid w:val="00A46943"/>
    <w:rsid w:val="00A47865"/>
    <w:rsid w:val="00A5010A"/>
    <w:rsid w:val="00A5014E"/>
    <w:rsid w:val="00A503F2"/>
    <w:rsid w:val="00A50524"/>
    <w:rsid w:val="00A5326F"/>
    <w:rsid w:val="00A534AE"/>
    <w:rsid w:val="00A549B9"/>
    <w:rsid w:val="00A5589A"/>
    <w:rsid w:val="00A55A7B"/>
    <w:rsid w:val="00A55FB4"/>
    <w:rsid w:val="00A561B1"/>
    <w:rsid w:val="00A569AC"/>
    <w:rsid w:val="00A56C86"/>
    <w:rsid w:val="00A57839"/>
    <w:rsid w:val="00A61D5E"/>
    <w:rsid w:val="00A61DBA"/>
    <w:rsid w:val="00A62A43"/>
    <w:rsid w:val="00A62E9E"/>
    <w:rsid w:val="00A632BE"/>
    <w:rsid w:val="00A63389"/>
    <w:rsid w:val="00A635EA"/>
    <w:rsid w:val="00A641EF"/>
    <w:rsid w:val="00A642D5"/>
    <w:rsid w:val="00A64D47"/>
    <w:rsid w:val="00A64ED7"/>
    <w:rsid w:val="00A64EE6"/>
    <w:rsid w:val="00A6597A"/>
    <w:rsid w:val="00A65A7C"/>
    <w:rsid w:val="00A66538"/>
    <w:rsid w:val="00A667E3"/>
    <w:rsid w:val="00A66A46"/>
    <w:rsid w:val="00A672E2"/>
    <w:rsid w:val="00A67D64"/>
    <w:rsid w:val="00A67E1D"/>
    <w:rsid w:val="00A70E50"/>
    <w:rsid w:val="00A70FDC"/>
    <w:rsid w:val="00A7265F"/>
    <w:rsid w:val="00A72972"/>
    <w:rsid w:val="00A73BEC"/>
    <w:rsid w:val="00A7412A"/>
    <w:rsid w:val="00A742CF"/>
    <w:rsid w:val="00A74849"/>
    <w:rsid w:val="00A749A1"/>
    <w:rsid w:val="00A74A52"/>
    <w:rsid w:val="00A74FE5"/>
    <w:rsid w:val="00A7698F"/>
    <w:rsid w:val="00A76AFB"/>
    <w:rsid w:val="00A777BD"/>
    <w:rsid w:val="00A81174"/>
    <w:rsid w:val="00A8161B"/>
    <w:rsid w:val="00A81925"/>
    <w:rsid w:val="00A828AE"/>
    <w:rsid w:val="00A8295B"/>
    <w:rsid w:val="00A830C6"/>
    <w:rsid w:val="00A83F40"/>
    <w:rsid w:val="00A84346"/>
    <w:rsid w:val="00A84995"/>
    <w:rsid w:val="00A85AF8"/>
    <w:rsid w:val="00A8611C"/>
    <w:rsid w:val="00A86B08"/>
    <w:rsid w:val="00A86E60"/>
    <w:rsid w:val="00A87C34"/>
    <w:rsid w:val="00A91721"/>
    <w:rsid w:val="00A91A6A"/>
    <w:rsid w:val="00A91E10"/>
    <w:rsid w:val="00A91E6E"/>
    <w:rsid w:val="00A92199"/>
    <w:rsid w:val="00A92CEE"/>
    <w:rsid w:val="00A92DA1"/>
    <w:rsid w:val="00A93C2F"/>
    <w:rsid w:val="00A948AE"/>
    <w:rsid w:val="00A9552E"/>
    <w:rsid w:val="00A969DC"/>
    <w:rsid w:val="00A97313"/>
    <w:rsid w:val="00A9755D"/>
    <w:rsid w:val="00A97CFF"/>
    <w:rsid w:val="00AA00D6"/>
    <w:rsid w:val="00AA0532"/>
    <w:rsid w:val="00AA1542"/>
    <w:rsid w:val="00AA2246"/>
    <w:rsid w:val="00AA34C7"/>
    <w:rsid w:val="00AA3813"/>
    <w:rsid w:val="00AA396F"/>
    <w:rsid w:val="00AA3CC6"/>
    <w:rsid w:val="00AA5C7F"/>
    <w:rsid w:val="00AA6072"/>
    <w:rsid w:val="00AA699C"/>
    <w:rsid w:val="00AA70C1"/>
    <w:rsid w:val="00AA7A32"/>
    <w:rsid w:val="00AB00A2"/>
    <w:rsid w:val="00AB1802"/>
    <w:rsid w:val="00AB1A8C"/>
    <w:rsid w:val="00AB20B5"/>
    <w:rsid w:val="00AB258C"/>
    <w:rsid w:val="00AB2FD0"/>
    <w:rsid w:val="00AB318C"/>
    <w:rsid w:val="00AB321B"/>
    <w:rsid w:val="00AB3C09"/>
    <w:rsid w:val="00AB3EA3"/>
    <w:rsid w:val="00AB4353"/>
    <w:rsid w:val="00AB5A13"/>
    <w:rsid w:val="00AB5AE7"/>
    <w:rsid w:val="00AB5FCC"/>
    <w:rsid w:val="00AB700C"/>
    <w:rsid w:val="00AC0F2A"/>
    <w:rsid w:val="00AC14AE"/>
    <w:rsid w:val="00AC2FDE"/>
    <w:rsid w:val="00AC39B0"/>
    <w:rsid w:val="00AC45A5"/>
    <w:rsid w:val="00AC4DB0"/>
    <w:rsid w:val="00AC4DB2"/>
    <w:rsid w:val="00AC6325"/>
    <w:rsid w:val="00AC7EF6"/>
    <w:rsid w:val="00AD0606"/>
    <w:rsid w:val="00AD0A23"/>
    <w:rsid w:val="00AD0F0B"/>
    <w:rsid w:val="00AD3D05"/>
    <w:rsid w:val="00AD4850"/>
    <w:rsid w:val="00AD4E4D"/>
    <w:rsid w:val="00AD5241"/>
    <w:rsid w:val="00AD5840"/>
    <w:rsid w:val="00AD6050"/>
    <w:rsid w:val="00AD6052"/>
    <w:rsid w:val="00AD6D90"/>
    <w:rsid w:val="00AD7B9F"/>
    <w:rsid w:val="00AD7CC6"/>
    <w:rsid w:val="00AD7D90"/>
    <w:rsid w:val="00AD7F3C"/>
    <w:rsid w:val="00AE13F2"/>
    <w:rsid w:val="00AE1967"/>
    <w:rsid w:val="00AE1F65"/>
    <w:rsid w:val="00AE3494"/>
    <w:rsid w:val="00AE3DA3"/>
    <w:rsid w:val="00AE479C"/>
    <w:rsid w:val="00AE49FD"/>
    <w:rsid w:val="00AE4A12"/>
    <w:rsid w:val="00AE540F"/>
    <w:rsid w:val="00AE5609"/>
    <w:rsid w:val="00AE5DE7"/>
    <w:rsid w:val="00AE61DF"/>
    <w:rsid w:val="00AE6496"/>
    <w:rsid w:val="00AE7607"/>
    <w:rsid w:val="00AE769C"/>
    <w:rsid w:val="00AE7B1B"/>
    <w:rsid w:val="00AF1FE3"/>
    <w:rsid w:val="00AF2527"/>
    <w:rsid w:val="00AF3D6D"/>
    <w:rsid w:val="00AF3DC3"/>
    <w:rsid w:val="00AF44F4"/>
    <w:rsid w:val="00AF4721"/>
    <w:rsid w:val="00AF507B"/>
    <w:rsid w:val="00AF545C"/>
    <w:rsid w:val="00AF5BDB"/>
    <w:rsid w:val="00AF6D84"/>
    <w:rsid w:val="00AF6EC6"/>
    <w:rsid w:val="00AF7772"/>
    <w:rsid w:val="00AF78A7"/>
    <w:rsid w:val="00AF78EA"/>
    <w:rsid w:val="00B00027"/>
    <w:rsid w:val="00B004A0"/>
    <w:rsid w:val="00B01285"/>
    <w:rsid w:val="00B0393C"/>
    <w:rsid w:val="00B03A9B"/>
    <w:rsid w:val="00B03B82"/>
    <w:rsid w:val="00B04A5A"/>
    <w:rsid w:val="00B053BB"/>
    <w:rsid w:val="00B06E0D"/>
    <w:rsid w:val="00B12D8D"/>
    <w:rsid w:val="00B12F90"/>
    <w:rsid w:val="00B138DC"/>
    <w:rsid w:val="00B143DB"/>
    <w:rsid w:val="00B159E5"/>
    <w:rsid w:val="00B15F81"/>
    <w:rsid w:val="00B160DF"/>
    <w:rsid w:val="00B16907"/>
    <w:rsid w:val="00B16AB0"/>
    <w:rsid w:val="00B16CD1"/>
    <w:rsid w:val="00B16DEE"/>
    <w:rsid w:val="00B17C31"/>
    <w:rsid w:val="00B20A61"/>
    <w:rsid w:val="00B21023"/>
    <w:rsid w:val="00B2115C"/>
    <w:rsid w:val="00B22B10"/>
    <w:rsid w:val="00B22DEA"/>
    <w:rsid w:val="00B23E0E"/>
    <w:rsid w:val="00B24821"/>
    <w:rsid w:val="00B24974"/>
    <w:rsid w:val="00B25D3F"/>
    <w:rsid w:val="00B27BA3"/>
    <w:rsid w:val="00B30D91"/>
    <w:rsid w:val="00B31230"/>
    <w:rsid w:val="00B31ACE"/>
    <w:rsid w:val="00B32CB5"/>
    <w:rsid w:val="00B33FB3"/>
    <w:rsid w:val="00B34517"/>
    <w:rsid w:val="00B34A29"/>
    <w:rsid w:val="00B35B45"/>
    <w:rsid w:val="00B3605B"/>
    <w:rsid w:val="00B364A0"/>
    <w:rsid w:val="00B3733F"/>
    <w:rsid w:val="00B37F38"/>
    <w:rsid w:val="00B42270"/>
    <w:rsid w:val="00B42585"/>
    <w:rsid w:val="00B437C7"/>
    <w:rsid w:val="00B43C6E"/>
    <w:rsid w:val="00B4418B"/>
    <w:rsid w:val="00B44B14"/>
    <w:rsid w:val="00B44D4C"/>
    <w:rsid w:val="00B44F94"/>
    <w:rsid w:val="00B4523F"/>
    <w:rsid w:val="00B4571D"/>
    <w:rsid w:val="00B45912"/>
    <w:rsid w:val="00B46841"/>
    <w:rsid w:val="00B47083"/>
    <w:rsid w:val="00B477FD"/>
    <w:rsid w:val="00B47D15"/>
    <w:rsid w:val="00B5024D"/>
    <w:rsid w:val="00B5152F"/>
    <w:rsid w:val="00B51EAD"/>
    <w:rsid w:val="00B520DA"/>
    <w:rsid w:val="00B521E3"/>
    <w:rsid w:val="00B52827"/>
    <w:rsid w:val="00B52C03"/>
    <w:rsid w:val="00B53021"/>
    <w:rsid w:val="00B53CE9"/>
    <w:rsid w:val="00B556A3"/>
    <w:rsid w:val="00B55D15"/>
    <w:rsid w:val="00B56736"/>
    <w:rsid w:val="00B56B53"/>
    <w:rsid w:val="00B56ED1"/>
    <w:rsid w:val="00B579DF"/>
    <w:rsid w:val="00B61CBC"/>
    <w:rsid w:val="00B63341"/>
    <w:rsid w:val="00B63AE7"/>
    <w:rsid w:val="00B63B72"/>
    <w:rsid w:val="00B63FE1"/>
    <w:rsid w:val="00B65796"/>
    <w:rsid w:val="00B65CEB"/>
    <w:rsid w:val="00B65D66"/>
    <w:rsid w:val="00B664D6"/>
    <w:rsid w:val="00B66554"/>
    <w:rsid w:val="00B66C8D"/>
    <w:rsid w:val="00B66E6D"/>
    <w:rsid w:val="00B671BF"/>
    <w:rsid w:val="00B67A3E"/>
    <w:rsid w:val="00B67C9B"/>
    <w:rsid w:val="00B70B69"/>
    <w:rsid w:val="00B725B0"/>
    <w:rsid w:val="00B73065"/>
    <w:rsid w:val="00B736CB"/>
    <w:rsid w:val="00B739CC"/>
    <w:rsid w:val="00B73B13"/>
    <w:rsid w:val="00B73BCA"/>
    <w:rsid w:val="00B74186"/>
    <w:rsid w:val="00B747B2"/>
    <w:rsid w:val="00B750C0"/>
    <w:rsid w:val="00B75DDA"/>
    <w:rsid w:val="00B76140"/>
    <w:rsid w:val="00B76519"/>
    <w:rsid w:val="00B76CBF"/>
    <w:rsid w:val="00B77834"/>
    <w:rsid w:val="00B800DA"/>
    <w:rsid w:val="00B80C14"/>
    <w:rsid w:val="00B80E7B"/>
    <w:rsid w:val="00B81ECE"/>
    <w:rsid w:val="00B82472"/>
    <w:rsid w:val="00B82A0B"/>
    <w:rsid w:val="00B82A82"/>
    <w:rsid w:val="00B846E3"/>
    <w:rsid w:val="00B846E7"/>
    <w:rsid w:val="00B8498C"/>
    <w:rsid w:val="00B86447"/>
    <w:rsid w:val="00B864EF"/>
    <w:rsid w:val="00B869E5"/>
    <w:rsid w:val="00B86C52"/>
    <w:rsid w:val="00B86E84"/>
    <w:rsid w:val="00B906B9"/>
    <w:rsid w:val="00B90C1C"/>
    <w:rsid w:val="00B91774"/>
    <w:rsid w:val="00B92265"/>
    <w:rsid w:val="00B93229"/>
    <w:rsid w:val="00B933E3"/>
    <w:rsid w:val="00B9434F"/>
    <w:rsid w:val="00B96B56"/>
    <w:rsid w:val="00B97059"/>
    <w:rsid w:val="00B970BE"/>
    <w:rsid w:val="00BA0313"/>
    <w:rsid w:val="00BA0A69"/>
    <w:rsid w:val="00BA0E21"/>
    <w:rsid w:val="00BA12C2"/>
    <w:rsid w:val="00BA1834"/>
    <w:rsid w:val="00BA2395"/>
    <w:rsid w:val="00BA2B5C"/>
    <w:rsid w:val="00BA3848"/>
    <w:rsid w:val="00BA3E38"/>
    <w:rsid w:val="00BA4282"/>
    <w:rsid w:val="00BA482B"/>
    <w:rsid w:val="00BA69F0"/>
    <w:rsid w:val="00BA7048"/>
    <w:rsid w:val="00BA7AA6"/>
    <w:rsid w:val="00BA7CB6"/>
    <w:rsid w:val="00BB06B1"/>
    <w:rsid w:val="00BB0B32"/>
    <w:rsid w:val="00BB0B74"/>
    <w:rsid w:val="00BB1AC6"/>
    <w:rsid w:val="00BB1B0C"/>
    <w:rsid w:val="00BB1C14"/>
    <w:rsid w:val="00BB283C"/>
    <w:rsid w:val="00BB29A9"/>
    <w:rsid w:val="00BB2EDD"/>
    <w:rsid w:val="00BB33A5"/>
    <w:rsid w:val="00BB3B88"/>
    <w:rsid w:val="00BB5754"/>
    <w:rsid w:val="00BB751E"/>
    <w:rsid w:val="00BB7E36"/>
    <w:rsid w:val="00BC0C3D"/>
    <w:rsid w:val="00BC0D2B"/>
    <w:rsid w:val="00BC0D38"/>
    <w:rsid w:val="00BC107A"/>
    <w:rsid w:val="00BC15B5"/>
    <w:rsid w:val="00BC15BA"/>
    <w:rsid w:val="00BC2A9C"/>
    <w:rsid w:val="00BC3221"/>
    <w:rsid w:val="00BC32C4"/>
    <w:rsid w:val="00BC3512"/>
    <w:rsid w:val="00BC37CF"/>
    <w:rsid w:val="00BC44FC"/>
    <w:rsid w:val="00BC50DE"/>
    <w:rsid w:val="00BC54CC"/>
    <w:rsid w:val="00BC5728"/>
    <w:rsid w:val="00BC600C"/>
    <w:rsid w:val="00BC6316"/>
    <w:rsid w:val="00BC6F4A"/>
    <w:rsid w:val="00BC7AEB"/>
    <w:rsid w:val="00BD0083"/>
    <w:rsid w:val="00BD11C5"/>
    <w:rsid w:val="00BD187B"/>
    <w:rsid w:val="00BD1A8F"/>
    <w:rsid w:val="00BD208C"/>
    <w:rsid w:val="00BD2423"/>
    <w:rsid w:val="00BD2451"/>
    <w:rsid w:val="00BD2EE6"/>
    <w:rsid w:val="00BD442C"/>
    <w:rsid w:val="00BD5FEF"/>
    <w:rsid w:val="00BD65B7"/>
    <w:rsid w:val="00BD6739"/>
    <w:rsid w:val="00BD6757"/>
    <w:rsid w:val="00BD699D"/>
    <w:rsid w:val="00BD6AF4"/>
    <w:rsid w:val="00BD6EEC"/>
    <w:rsid w:val="00BD7D40"/>
    <w:rsid w:val="00BE2321"/>
    <w:rsid w:val="00BE2671"/>
    <w:rsid w:val="00BE3142"/>
    <w:rsid w:val="00BE3B93"/>
    <w:rsid w:val="00BE419C"/>
    <w:rsid w:val="00BE4372"/>
    <w:rsid w:val="00BE5425"/>
    <w:rsid w:val="00BE5989"/>
    <w:rsid w:val="00BE5C1D"/>
    <w:rsid w:val="00BE63FB"/>
    <w:rsid w:val="00BE6680"/>
    <w:rsid w:val="00BE7805"/>
    <w:rsid w:val="00BF08A8"/>
    <w:rsid w:val="00BF0EA3"/>
    <w:rsid w:val="00BF1046"/>
    <w:rsid w:val="00BF15EE"/>
    <w:rsid w:val="00BF1BE3"/>
    <w:rsid w:val="00BF1D5C"/>
    <w:rsid w:val="00BF1E0F"/>
    <w:rsid w:val="00BF31F8"/>
    <w:rsid w:val="00BF3795"/>
    <w:rsid w:val="00BF40E5"/>
    <w:rsid w:val="00BF4599"/>
    <w:rsid w:val="00BF4748"/>
    <w:rsid w:val="00BF4E27"/>
    <w:rsid w:val="00BF591C"/>
    <w:rsid w:val="00BF6A51"/>
    <w:rsid w:val="00BF6AD1"/>
    <w:rsid w:val="00BF7B6A"/>
    <w:rsid w:val="00C01689"/>
    <w:rsid w:val="00C02052"/>
    <w:rsid w:val="00C02FD3"/>
    <w:rsid w:val="00C03846"/>
    <w:rsid w:val="00C03976"/>
    <w:rsid w:val="00C03F42"/>
    <w:rsid w:val="00C04591"/>
    <w:rsid w:val="00C051E0"/>
    <w:rsid w:val="00C066DD"/>
    <w:rsid w:val="00C07235"/>
    <w:rsid w:val="00C073BE"/>
    <w:rsid w:val="00C07987"/>
    <w:rsid w:val="00C07C89"/>
    <w:rsid w:val="00C106F4"/>
    <w:rsid w:val="00C10B3E"/>
    <w:rsid w:val="00C12518"/>
    <w:rsid w:val="00C1280E"/>
    <w:rsid w:val="00C13D52"/>
    <w:rsid w:val="00C14507"/>
    <w:rsid w:val="00C14655"/>
    <w:rsid w:val="00C15676"/>
    <w:rsid w:val="00C16587"/>
    <w:rsid w:val="00C17740"/>
    <w:rsid w:val="00C17795"/>
    <w:rsid w:val="00C218BF"/>
    <w:rsid w:val="00C21BCC"/>
    <w:rsid w:val="00C2245E"/>
    <w:rsid w:val="00C23C77"/>
    <w:rsid w:val="00C24003"/>
    <w:rsid w:val="00C242C3"/>
    <w:rsid w:val="00C249E8"/>
    <w:rsid w:val="00C2565C"/>
    <w:rsid w:val="00C25874"/>
    <w:rsid w:val="00C260AF"/>
    <w:rsid w:val="00C26258"/>
    <w:rsid w:val="00C26CD6"/>
    <w:rsid w:val="00C270D7"/>
    <w:rsid w:val="00C27243"/>
    <w:rsid w:val="00C27B61"/>
    <w:rsid w:val="00C27CEC"/>
    <w:rsid w:val="00C317C7"/>
    <w:rsid w:val="00C31AE8"/>
    <w:rsid w:val="00C32BE8"/>
    <w:rsid w:val="00C32C65"/>
    <w:rsid w:val="00C33859"/>
    <w:rsid w:val="00C34857"/>
    <w:rsid w:val="00C34AE2"/>
    <w:rsid w:val="00C35020"/>
    <w:rsid w:val="00C3508F"/>
    <w:rsid w:val="00C350FF"/>
    <w:rsid w:val="00C35499"/>
    <w:rsid w:val="00C3626A"/>
    <w:rsid w:val="00C36537"/>
    <w:rsid w:val="00C36605"/>
    <w:rsid w:val="00C367E8"/>
    <w:rsid w:val="00C37530"/>
    <w:rsid w:val="00C37750"/>
    <w:rsid w:val="00C378DF"/>
    <w:rsid w:val="00C37B5D"/>
    <w:rsid w:val="00C404F8"/>
    <w:rsid w:val="00C409F9"/>
    <w:rsid w:val="00C40A3B"/>
    <w:rsid w:val="00C40B99"/>
    <w:rsid w:val="00C417D9"/>
    <w:rsid w:val="00C41EE9"/>
    <w:rsid w:val="00C4226C"/>
    <w:rsid w:val="00C42B93"/>
    <w:rsid w:val="00C435FB"/>
    <w:rsid w:val="00C43A59"/>
    <w:rsid w:val="00C43BAC"/>
    <w:rsid w:val="00C4444F"/>
    <w:rsid w:val="00C447BB"/>
    <w:rsid w:val="00C45387"/>
    <w:rsid w:val="00C459C2"/>
    <w:rsid w:val="00C460B2"/>
    <w:rsid w:val="00C46B4D"/>
    <w:rsid w:val="00C47332"/>
    <w:rsid w:val="00C473D5"/>
    <w:rsid w:val="00C476D3"/>
    <w:rsid w:val="00C50CE4"/>
    <w:rsid w:val="00C512EC"/>
    <w:rsid w:val="00C51A27"/>
    <w:rsid w:val="00C52876"/>
    <w:rsid w:val="00C53A1E"/>
    <w:rsid w:val="00C54D08"/>
    <w:rsid w:val="00C55877"/>
    <w:rsid w:val="00C56685"/>
    <w:rsid w:val="00C5723A"/>
    <w:rsid w:val="00C57646"/>
    <w:rsid w:val="00C601C6"/>
    <w:rsid w:val="00C60A21"/>
    <w:rsid w:val="00C61156"/>
    <w:rsid w:val="00C61A53"/>
    <w:rsid w:val="00C625C3"/>
    <w:rsid w:val="00C6491E"/>
    <w:rsid w:val="00C65C5F"/>
    <w:rsid w:val="00C6610A"/>
    <w:rsid w:val="00C66CCD"/>
    <w:rsid w:val="00C67D11"/>
    <w:rsid w:val="00C7066F"/>
    <w:rsid w:val="00C70726"/>
    <w:rsid w:val="00C71F2D"/>
    <w:rsid w:val="00C71F9B"/>
    <w:rsid w:val="00C7306D"/>
    <w:rsid w:val="00C74B19"/>
    <w:rsid w:val="00C75D43"/>
    <w:rsid w:val="00C77382"/>
    <w:rsid w:val="00C773F4"/>
    <w:rsid w:val="00C8079F"/>
    <w:rsid w:val="00C80FEF"/>
    <w:rsid w:val="00C811AF"/>
    <w:rsid w:val="00C8143D"/>
    <w:rsid w:val="00C84184"/>
    <w:rsid w:val="00C84BF9"/>
    <w:rsid w:val="00C85436"/>
    <w:rsid w:val="00C85533"/>
    <w:rsid w:val="00C87605"/>
    <w:rsid w:val="00C87B88"/>
    <w:rsid w:val="00C90235"/>
    <w:rsid w:val="00C9059A"/>
    <w:rsid w:val="00C9081A"/>
    <w:rsid w:val="00C918A1"/>
    <w:rsid w:val="00C926D2"/>
    <w:rsid w:val="00C92DC3"/>
    <w:rsid w:val="00C9322C"/>
    <w:rsid w:val="00C936C9"/>
    <w:rsid w:val="00C93CEC"/>
    <w:rsid w:val="00C93E23"/>
    <w:rsid w:val="00C93E4E"/>
    <w:rsid w:val="00C94F62"/>
    <w:rsid w:val="00C96189"/>
    <w:rsid w:val="00C96EDD"/>
    <w:rsid w:val="00C96F23"/>
    <w:rsid w:val="00C976EC"/>
    <w:rsid w:val="00C97A60"/>
    <w:rsid w:val="00CA1030"/>
    <w:rsid w:val="00CA13EA"/>
    <w:rsid w:val="00CA1933"/>
    <w:rsid w:val="00CA1B6B"/>
    <w:rsid w:val="00CA1C5A"/>
    <w:rsid w:val="00CA1C68"/>
    <w:rsid w:val="00CA1F6A"/>
    <w:rsid w:val="00CA2510"/>
    <w:rsid w:val="00CA2DE7"/>
    <w:rsid w:val="00CA3309"/>
    <w:rsid w:val="00CA3730"/>
    <w:rsid w:val="00CA3788"/>
    <w:rsid w:val="00CA3A5D"/>
    <w:rsid w:val="00CA4172"/>
    <w:rsid w:val="00CA4F91"/>
    <w:rsid w:val="00CA5043"/>
    <w:rsid w:val="00CA5925"/>
    <w:rsid w:val="00CA5B56"/>
    <w:rsid w:val="00CA5D09"/>
    <w:rsid w:val="00CA7595"/>
    <w:rsid w:val="00CA7666"/>
    <w:rsid w:val="00CA7958"/>
    <w:rsid w:val="00CA7981"/>
    <w:rsid w:val="00CB2310"/>
    <w:rsid w:val="00CB30EE"/>
    <w:rsid w:val="00CB3517"/>
    <w:rsid w:val="00CB3A49"/>
    <w:rsid w:val="00CB528E"/>
    <w:rsid w:val="00CB5305"/>
    <w:rsid w:val="00CB5702"/>
    <w:rsid w:val="00CB65A0"/>
    <w:rsid w:val="00CB69AC"/>
    <w:rsid w:val="00CB7BA8"/>
    <w:rsid w:val="00CC0605"/>
    <w:rsid w:val="00CC1421"/>
    <w:rsid w:val="00CC1479"/>
    <w:rsid w:val="00CC1AAC"/>
    <w:rsid w:val="00CC212D"/>
    <w:rsid w:val="00CC25C8"/>
    <w:rsid w:val="00CC3584"/>
    <w:rsid w:val="00CC3783"/>
    <w:rsid w:val="00CC37B2"/>
    <w:rsid w:val="00CC3CAC"/>
    <w:rsid w:val="00CC3EB2"/>
    <w:rsid w:val="00CC40BC"/>
    <w:rsid w:val="00CC4153"/>
    <w:rsid w:val="00CC46F0"/>
    <w:rsid w:val="00CC5C03"/>
    <w:rsid w:val="00CC5FCE"/>
    <w:rsid w:val="00CC5FE1"/>
    <w:rsid w:val="00CC77C6"/>
    <w:rsid w:val="00CC7A04"/>
    <w:rsid w:val="00CD2C04"/>
    <w:rsid w:val="00CD2E74"/>
    <w:rsid w:val="00CD3DBF"/>
    <w:rsid w:val="00CD464B"/>
    <w:rsid w:val="00CD53BB"/>
    <w:rsid w:val="00CD74E9"/>
    <w:rsid w:val="00CD78BD"/>
    <w:rsid w:val="00CD7AB6"/>
    <w:rsid w:val="00CE0042"/>
    <w:rsid w:val="00CE0EA5"/>
    <w:rsid w:val="00CE1173"/>
    <w:rsid w:val="00CE1250"/>
    <w:rsid w:val="00CE16BD"/>
    <w:rsid w:val="00CE237B"/>
    <w:rsid w:val="00CE2D87"/>
    <w:rsid w:val="00CE3259"/>
    <w:rsid w:val="00CE3D93"/>
    <w:rsid w:val="00CE3E14"/>
    <w:rsid w:val="00CE4D6A"/>
    <w:rsid w:val="00CE4EE6"/>
    <w:rsid w:val="00CE5805"/>
    <w:rsid w:val="00CE62F4"/>
    <w:rsid w:val="00CE69D3"/>
    <w:rsid w:val="00CE6E63"/>
    <w:rsid w:val="00CE74D7"/>
    <w:rsid w:val="00CF08D5"/>
    <w:rsid w:val="00CF0E7A"/>
    <w:rsid w:val="00CF15B6"/>
    <w:rsid w:val="00CF1DD9"/>
    <w:rsid w:val="00CF2408"/>
    <w:rsid w:val="00CF2C2B"/>
    <w:rsid w:val="00CF3106"/>
    <w:rsid w:val="00CF3266"/>
    <w:rsid w:val="00CF3DE4"/>
    <w:rsid w:val="00CF3E88"/>
    <w:rsid w:val="00CF44BB"/>
    <w:rsid w:val="00CF5120"/>
    <w:rsid w:val="00CF594E"/>
    <w:rsid w:val="00CF6B24"/>
    <w:rsid w:val="00CF6B81"/>
    <w:rsid w:val="00CF6FBB"/>
    <w:rsid w:val="00CF76D4"/>
    <w:rsid w:val="00D00635"/>
    <w:rsid w:val="00D0209B"/>
    <w:rsid w:val="00D022F7"/>
    <w:rsid w:val="00D02486"/>
    <w:rsid w:val="00D0250F"/>
    <w:rsid w:val="00D02777"/>
    <w:rsid w:val="00D04570"/>
    <w:rsid w:val="00D04950"/>
    <w:rsid w:val="00D04F92"/>
    <w:rsid w:val="00D056F1"/>
    <w:rsid w:val="00D05B02"/>
    <w:rsid w:val="00D05E99"/>
    <w:rsid w:val="00D0626E"/>
    <w:rsid w:val="00D06B4A"/>
    <w:rsid w:val="00D10623"/>
    <w:rsid w:val="00D13626"/>
    <w:rsid w:val="00D13B18"/>
    <w:rsid w:val="00D15082"/>
    <w:rsid w:val="00D15185"/>
    <w:rsid w:val="00D153AB"/>
    <w:rsid w:val="00D15E1F"/>
    <w:rsid w:val="00D15F84"/>
    <w:rsid w:val="00D1611D"/>
    <w:rsid w:val="00D163BC"/>
    <w:rsid w:val="00D1687D"/>
    <w:rsid w:val="00D16AFC"/>
    <w:rsid w:val="00D17BFF"/>
    <w:rsid w:val="00D20453"/>
    <w:rsid w:val="00D21696"/>
    <w:rsid w:val="00D21A3E"/>
    <w:rsid w:val="00D223F6"/>
    <w:rsid w:val="00D25232"/>
    <w:rsid w:val="00D25D5E"/>
    <w:rsid w:val="00D25EBB"/>
    <w:rsid w:val="00D265FF"/>
    <w:rsid w:val="00D26D5A"/>
    <w:rsid w:val="00D30661"/>
    <w:rsid w:val="00D30745"/>
    <w:rsid w:val="00D3082C"/>
    <w:rsid w:val="00D30933"/>
    <w:rsid w:val="00D31E60"/>
    <w:rsid w:val="00D31F3D"/>
    <w:rsid w:val="00D32F6E"/>
    <w:rsid w:val="00D33133"/>
    <w:rsid w:val="00D33806"/>
    <w:rsid w:val="00D33D94"/>
    <w:rsid w:val="00D3440C"/>
    <w:rsid w:val="00D349C5"/>
    <w:rsid w:val="00D3504F"/>
    <w:rsid w:val="00D355A4"/>
    <w:rsid w:val="00D35976"/>
    <w:rsid w:val="00D37CDC"/>
    <w:rsid w:val="00D40BD0"/>
    <w:rsid w:val="00D41462"/>
    <w:rsid w:val="00D417B4"/>
    <w:rsid w:val="00D42149"/>
    <w:rsid w:val="00D42803"/>
    <w:rsid w:val="00D42D15"/>
    <w:rsid w:val="00D44EF3"/>
    <w:rsid w:val="00D45D4F"/>
    <w:rsid w:val="00D45EDC"/>
    <w:rsid w:val="00D468EF"/>
    <w:rsid w:val="00D471C5"/>
    <w:rsid w:val="00D47E08"/>
    <w:rsid w:val="00D508C0"/>
    <w:rsid w:val="00D5090E"/>
    <w:rsid w:val="00D51143"/>
    <w:rsid w:val="00D51A35"/>
    <w:rsid w:val="00D51B35"/>
    <w:rsid w:val="00D51C9B"/>
    <w:rsid w:val="00D52AEF"/>
    <w:rsid w:val="00D536D6"/>
    <w:rsid w:val="00D542D1"/>
    <w:rsid w:val="00D54359"/>
    <w:rsid w:val="00D546E3"/>
    <w:rsid w:val="00D5536B"/>
    <w:rsid w:val="00D56821"/>
    <w:rsid w:val="00D56FA5"/>
    <w:rsid w:val="00D600DE"/>
    <w:rsid w:val="00D60869"/>
    <w:rsid w:val="00D61CC2"/>
    <w:rsid w:val="00D62310"/>
    <w:rsid w:val="00D62889"/>
    <w:rsid w:val="00D62B9A"/>
    <w:rsid w:val="00D63689"/>
    <w:rsid w:val="00D63771"/>
    <w:rsid w:val="00D6379F"/>
    <w:rsid w:val="00D63D15"/>
    <w:rsid w:val="00D647F4"/>
    <w:rsid w:val="00D64859"/>
    <w:rsid w:val="00D64EE0"/>
    <w:rsid w:val="00D65757"/>
    <w:rsid w:val="00D65992"/>
    <w:rsid w:val="00D65D96"/>
    <w:rsid w:val="00D66A51"/>
    <w:rsid w:val="00D67387"/>
    <w:rsid w:val="00D67BBB"/>
    <w:rsid w:val="00D67E2E"/>
    <w:rsid w:val="00D72753"/>
    <w:rsid w:val="00D72A0D"/>
    <w:rsid w:val="00D72B1F"/>
    <w:rsid w:val="00D73E0F"/>
    <w:rsid w:val="00D740B6"/>
    <w:rsid w:val="00D75351"/>
    <w:rsid w:val="00D76026"/>
    <w:rsid w:val="00D76234"/>
    <w:rsid w:val="00D764AF"/>
    <w:rsid w:val="00D76B9F"/>
    <w:rsid w:val="00D76CBC"/>
    <w:rsid w:val="00D76F2E"/>
    <w:rsid w:val="00D77C15"/>
    <w:rsid w:val="00D80CFE"/>
    <w:rsid w:val="00D812A2"/>
    <w:rsid w:val="00D81D06"/>
    <w:rsid w:val="00D82B36"/>
    <w:rsid w:val="00D83B84"/>
    <w:rsid w:val="00D842F4"/>
    <w:rsid w:val="00D84535"/>
    <w:rsid w:val="00D8483D"/>
    <w:rsid w:val="00D84915"/>
    <w:rsid w:val="00D857DC"/>
    <w:rsid w:val="00D85809"/>
    <w:rsid w:val="00D85BE8"/>
    <w:rsid w:val="00D9102E"/>
    <w:rsid w:val="00D9191A"/>
    <w:rsid w:val="00D923A3"/>
    <w:rsid w:val="00D92946"/>
    <w:rsid w:val="00D93818"/>
    <w:rsid w:val="00D943B7"/>
    <w:rsid w:val="00D9475A"/>
    <w:rsid w:val="00D94EB8"/>
    <w:rsid w:val="00D95354"/>
    <w:rsid w:val="00D9613E"/>
    <w:rsid w:val="00D968AC"/>
    <w:rsid w:val="00D96D27"/>
    <w:rsid w:val="00D972F8"/>
    <w:rsid w:val="00DA042A"/>
    <w:rsid w:val="00DA07A7"/>
    <w:rsid w:val="00DA0E62"/>
    <w:rsid w:val="00DA11BC"/>
    <w:rsid w:val="00DA1B9C"/>
    <w:rsid w:val="00DA2125"/>
    <w:rsid w:val="00DA4D0B"/>
    <w:rsid w:val="00DA6C51"/>
    <w:rsid w:val="00DA6EA8"/>
    <w:rsid w:val="00DA74A8"/>
    <w:rsid w:val="00DA7E49"/>
    <w:rsid w:val="00DB00CA"/>
    <w:rsid w:val="00DB0603"/>
    <w:rsid w:val="00DB0888"/>
    <w:rsid w:val="00DB127E"/>
    <w:rsid w:val="00DB1F5B"/>
    <w:rsid w:val="00DB28BD"/>
    <w:rsid w:val="00DB2A19"/>
    <w:rsid w:val="00DB2AC4"/>
    <w:rsid w:val="00DB2C76"/>
    <w:rsid w:val="00DB33B6"/>
    <w:rsid w:val="00DB4451"/>
    <w:rsid w:val="00DB611A"/>
    <w:rsid w:val="00DB61ED"/>
    <w:rsid w:val="00DB651E"/>
    <w:rsid w:val="00DB73E7"/>
    <w:rsid w:val="00DB74CA"/>
    <w:rsid w:val="00DC0429"/>
    <w:rsid w:val="00DC174B"/>
    <w:rsid w:val="00DC2406"/>
    <w:rsid w:val="00DC2FA1"/>
    <w:rsid w:val="00DC2FE7"/>
    <w:rsid w:val="00DC3048"/>
    <w:rsid w:val="00DC38C9"/>
    <w:rsid w:val="00DC482C"/>
    <w:rsid w:val="00DC5641"/>
    <w:rsid w:val="00DC60AE"/>
    <w:rsid w:val="00DC6C9F"/>
    <w:rsid w:val="00DC7AD1"/>
    <w:rsid w:val="00DC7F66"/>
    <w:rsid w:val="00DD1E66"/>
    <w:rsid w:val="00DD218D"/>
    <w:rsid w:val="00DD232D"/>
    <w:rsid w:val="00DD2C40"/>
    <w:rsid w:val="00DD3006"/>
    <w:rsid w:val="00DD306D"/>
    <w:rsid w:val="00DD416C"/>
    <w:rsid w:val="00DD4386"/>
    <w:rsid w:val="00DD44E9"/>
    <w:rsid w:val="00DD483B"/>
    <w:rsid w:val="00DD5283"/>
    <w:rsid w:val="00DD5D04"/>
    <w:rsid w:val="00DD66C4"/>
    <w:rsid w:val="00DD677C"/>
    <w:rsid w:val="00DD696E"/>
    <w:rsid w:val="00DD6E2D"/>
    <w:rsid w:val="00DD6E47"/>
    <w:rsid w:val="00DD6E84"/>
    <w:rsid w:val="00DE09EC"/>
    <w:rsid w:val="00DE1304"/>
    <w:rsid w:val="00DE1BFC"/>
    <w:rsid w:val="00DE29D6"/>
    <w:rsid w:val="00DE2CB1"/>
    <w:rsid w:val="00DE3875"/>
    <w:rsid w:val="00DE6062"/>
    <w:rsid w:val="00DE6638"/>
    <w:rsid w:val="00DE6A48"/>
    <w:rsid w:val="00DE732F"/>
    <w:rsid w:val="00DE73A1"/>
    <w:rsid w:val="00DE75C2"/>
    <w:rsid w:val="00DE7EDB"/>
    <w:rsid w:val="00DF0300"/>
    <w:rsid w:val="00DF0A9E"/>
    <w:rsid w:val="00DF0AF1"/>
    <w:rsid w:val="00DF0F1B"/>
    <w:rsid w:val="00DF1CC8"/>
    <w:rsid w:val="00DF2929"/>
    <w:rsid w:val="00DF2DB1"/>
    <w:rsid w:val="00DF3C96"/>
    <w:rsid w:val="00DF6298"/>
    <w:rsid w:val="00DF62D6"/>
    <w:rsid w:val="00DF69C7"/>
    <w:rsid w:val="00DF7062"/>
    <w:rsid w:val="00DF728D"/>
    <w:rsid w:val="00DF7D15"/>
    <w:rsid w:val="00DF7FEE"/>
    <w:rsid w:val="00E001F1"/>
    <w:rsid w:val="00E006D3"/>
    <w:rsid w:val="00E00941"/>
    <w:rsid w:val="00E0094B"/>
    <w:rsid w:val="00E01F15"/>
    <w:rsid w:val="00E021D1"/>
    <w:rsid w:val="00E02252"/>
    <w:rsid w:val="00E0279E"/>
    <w:rsid w:val="00E0526D"/>
    <w:rsid w:val="00E052E5"/>
    <w:rsid w:val="00E05AB3"/>
    <w:rsid w:val="00E06BDC"/>
    <w:rsid w:val="00E06D14"/>
    <w:rsid w:val="00E070ED"/>
    <w:rsid w:val="00E07168"/>
    <w:rsid w:val="00E072AE"/>
    <w:rsid w:val="00E0779B"/>
    <w:rsid w:val="00E07C6D"/>
    <w:rsid w:val="00E10787"/>
    <w:rsid w:val="00E10B6C"/>
    <w:rsid w:val="00E1123D"/>
    <w:rsid w:val="00E113A4"/>
    <w:rsid w:val="00E11453"/>
    <w:rsid w:val="00E116B7"/>
    <w:rsid w:val="00E11A16"/>
    <w:rsid w:val="00E11D66"/>
    <w:rsid w:val="00E12672"/>
    <w:rsid w:val="00E1334F"/>
    <w:rsid w:val="00E16428"/>
    <w:rsid w:val="00E16C26"/>
    <w:rsid w:val="00E17F81"/>
    <w:rsid w:val="00E205F0"/>
    <w:rsid w:val="00E20DCD"/>
    <w:rsid w:val="00E20DD9"/>
    <w:rsid w:val="00E22A1D"/>
    <w:rsid w:val="00E22F17"/>
    <w:rsid w:val="00E23E61"/>
    <w:rsid w:val="00E23ED3"/>
    <w:rsid w:val="00E23F86"/>
    <w:rsid w:val="00E24872"/>
    <w:rsid w:val="00E24A63"/>
    <w:rsid w:val="00E24B3C"/>
    <w:rsid w:val="00E255D2"/>
    <w:rsid w:val="00E25BC9"/>
    <w:rsid w:val="00E25CB6"/>
    <w:rsid w:val="00E26290"/>
    <w:rsid w:val="00E26793"/>
    <w:rsid w:val="00E26BE5"/>
    <w:rsid w:val="00E26DCD"/>
    <w:rsid w:val="00E27B7C"/>
    <w:rsid w:val="00E27C4E"/>
    <w:rsid w:val="00E3009C"/>
    <w:rsid w:val="00E303E2"/>
    <w:rsid w:val="00E30424"/>
    <w:rsid w:val="00E314AA"/>
    <w:rsid w:val="00E3201A"/>
    <w:rsid w:val="00E32179"/>
    <w:rsid w:val="00E32B34"/>
    <w:rsid w:val="00E33E02"/>
    <w:rsid w:val="00E345DB"/>
    <w:rsid w:val="00E346B0"/>
    <w:rsid w:val="00E35077"/>
    <w:rsid w:val="00E355FB"/>
    <w:rsid w:val="00E37389"/>
    <w:rsid w:val="00E4006F"/>
    <w:rsid w:val="00E40073"/>
    <w:rsid w:val="00E41749"/>
    <w:rsid w:val="00E419D3"/>
    <w:rsid w:val="00E41EA7"/>
    <w:rsid w:val="00E4204C"/>
    <w:rsid w:val="00E42123"/>
    <w:rsid w:val="00E42D7A"/>
    <w:rsid w:val="00E445D5"/>
    <w:rsid w:val="00E446ED"/>
    <w:rsid w:val="00E448D1"/>
    <w:rsid w:val="00E44BE7"/>
    <w:rsid w:val="00E44CB3"/>
    <w:rsid w:val="00E45549"/>
    <w:rsid w:val="00E456B8"/>
    <w:rsid w:val="00E4605B"/>
    <w:rsid w:val="00E46FFD"/>
    <w:rsid w:val="00E47B83"/>
    <w:rsid w:val="00E50057"/>
    <w:rsid w:val="00E50EDB"/>
    <w:rsid w:val="00E5140D"/>
    <w:rsid w:val="00E52194"/>
    <w:rsid w:val="00E52791"/>
    <w:rsid w:val="00E52E62"/>
    <w:rsid w:val="00E533F5"/>
    <w:rsid w:val="00E55BA1"/>
    <w:rsid w:val="00E55D9C"/>
    <w:rsid w:val="00E5617A"/>
    <w:rsid w:val="00E57EE9"/>
    <w:rsid w:val="00E600F7"/>
    <w:rsid w:val="00E604BC"/>
    <w:rsid w:val="00E60607"/>
    <w:rsid w:val="00E60620"/>
    <w:rsid w:val="00E61B5B"/>
    <w:rsid w:val="00E61FC8"/>
    <w:rsid w:val="00E627FE"/>
    <w:rsid w:val="00E62DDD"/>
    <w:rsid w:val="00E631EA"/>
    <w:rsid w:val="00E63E61"/>
    <w:rsid w:val="00E63F6F"/>
    <w:rsid w:val="00E64741"/>
    <w:rsid w:val="00E66398"/>
    <w:rsid w:val="00E6643E"/>
    <w:rsid w:val="00E676BB"/>
    <w:rsid w:val="00E67913"/>
    <w:rsid w:val="00E67CCD"/>
    <w:rsid w:val="00E705BB"/>
    <w:rsid w:val="00E71280"/>
    <w:rsid w:val="00E7152F"/>
    <w:rsid w:val="00E71A00"/>
    <w:rsid w:val="00E732BE"/>
    <w:rsid w:val="00E73A20"/>
    <w:rsid w:val="00E742CB"/>
    <w:rsid w:val="00E74486"/>
    <w:rsid w:val="00E758F0"/>
    <w:rsid w:val="00E7594C"/>
    <w:rsid w:val="00E7647F"/>
    <w:rsid w:val="00E801C3"/>
    <w:rsid w:val="00E8075B"/>
    <w:rsid w:val="00E81AAF"/>
    <w:rsid w:val="00E81D0C"/>
    <w:rsid w:val="00E8213A"/>
    <w:rsid w:val="00E8276A"/>
    <w:rsid w:val="00E82F6A"/>
    <w:rsid w:val="00E8324C"/>
    <w:rsid w:val="00E833C8"/>
    <w:rsid w:val="00E835ED"/>
    <w:rsid w:val="00E8363C"/>
    <w:rsid w:val="00E8442A"/>
    <w:rsid w:val="00E84635"/>
    <w:rsid w:val="00E84D7E"/>
    <w:rsid w:val="00E858F7"/>
    <w:rsid w:val="00E86C12"/>
    <w:rsid w:val="00E86D52"/>
    <w:rsid w:val="00E877C0"/>
    <w:rsid w:val="00E87CDC"/>
    <w:rsid w:val="00E90D19"/>
    <w:rsid w:val="00E90F3D"/>
    <w:rsid w:val="00E912D7"/>
    <w:rsid w:val="00E921BA"/>
    <w:rsid w:val="00E93686"/>
    <w:rsid w:val="00E93732"/>
    <w:rsid w:val="00E93981"/>
    <w:rsid w:val="00E9434D"/>
    <w:rsid w:val="00E94355"/>
    <w:rsid w:val="00E945D1"/>
    <w:rsid w:val="00E94EC4"/>
    <w:rsid w:val="00E9538F"/>
    <w:rsid w:val="00E956A6"/>
    <w:rsid w:val="00E95A1C"/>
    <w:rsid w:val="00E96436"/>
    <w:rsid w:val="00E97570"/>
    <w:rsid w:val="00EA06B1"/>
    <w:rsid w:val="00EA162A"/>
    <w:rsid w:val="00EA1EE7"/>
    <w:rsid w:val="00EA1F75"/>
    <w:rsid w:val="00EA203E"/>
    <w:rsid w:val="00EA24AA"/>
    <w:rsid w:val="00EA2865"/>
    <w:rsid w:val="00EA32A0"/>
    <w:rsid w:val="00EA3531"/>
    <w:rsid w:val="00EA3844"/>
    <w:rsid w:val="00EA4624"/>
    <w:rsid w:val="00EA49A8"/>
    <w:rsid w:val="00EA54D0"/>
    <w:rsid w:val="00EA5608"/>
    <w:rsid w:val="00EA568D"/>
    <w:rsid w:val="00EA5F47"/>
    <w:rsid w:val="00EA6B38"/>
    <w:rsid w:val="00EA6CE4"/>
    <w:rsid w:val="00EA77CA"/>
    <w:rsid w:val="00EA7D20"/>
    <w:rsid w:val="00EB019D"/>
    <w:rsid w:val="00EB02B9"/>
    <w:rsid w:val="00EB13B7"/>
    <w:rsid w:val="00EB1F9F"/>
    <w:rsid w:val="00EB35D1"/>
    <w:rsid w:val="00EB3689"/>
    <w:rsid w:val="00EB399B"/>
    <w:rsid w:val="00EB3B51"/>
    <w:rsid w:val="00EB4483"/>
    <w:rsid w:val="00EB58C3"/>
    <w:rsid w:val="00EB5980"/>
    <w:rsid w:val="00EB748B"/>
    <w:rsid w:val="00EB77E7"/>
    <w:rsid w:val="00EC02DD"/>
    <w:rsid w:val="00EC0B36"/>
    <w:rsid w:val="00EC1C32"/>
    <w:rsid w:val="00EC1EFF"/>
    <w:rsid w:val="00EC3454"/>
    <w:rsid w:val="00EC3BE3"/>
    <w:rsid w:val="00EC3F02"/>
    <w:rsid w:val="00EC4649"/>
    <w:rsid w:val="00EC4DA9"/>
    <w:rsid w:val="00EC54CF"/>
    <w:rsid w:val="00EC59F2"/>
    <w:rsid w:val="00EC5C94"/>
    <w:rsid w:val="00EC5F97"/>
    <w:rsid w:val="00EC61A0"/>
    <w:rsid w:val="00EC69FF"/>
    <w:rsid w:val="00EC7037"/>
    <w:rsid w:val="00EC7226"/>
    <w:rsid w:val="00ED0605"/>
    <w:rsid w:val="00ED0E55"/>
    <w:rsid w:val="00ED0F6D"/>
    <w:rsid w:val="00ED16BF"/>
    <w:rsid w:val="00ED3931"/>
    <w:rsid w:val="00ED43A1"/>
    <w:rsid w:val="00ED4777"/>
    <w:rsid w:val="00ED4F6D"/>
    <w:rsid w:val="00ED542D"/>
    <w:rsid w:val="00ED54B9"/>
    <w:rsid w:val="00ED5588"/>
    <w:rsid w:val="00ED67B2"/>
    <w:rsid w:val="00ED684A"/>
    <w:rsid w:val="00ED68E7"/>
    <w:rsid w:val="00ED6D5F"/>
    <w:rsid w:val="00ED78E1"/>
    <w:rsid w:val="00ED7EC0"/>
    <w:rsid w:val="00EE014E"/>
    <w:rsid w:val="00EE04FB"/>
    <w:rsid w:val="00EE0692"/>
    <w:rsid w:val="00EE0930"/>
    <w:rsid w:val="00EE0B4A"/>
    <w:rsid w:val="00EE0F55"/>
    <w:rsid w:val="00EE1A25"/>
    <w:rsid w:val="00EE1A72"/>
    <w:rsid w:val="00EE2E9D"/>
    <w:rsid w:val="00EE2F55"/>
    <w:rsid w:val="00EE4398"/>
    <w:rsid w:val="00EE43BF"/>
    <w:rsid w:val="00EE4C47"/>
    <w:rsid w:val="00EE589D"/>
    <w:rsid w:val="00EE651A"/>
    <w:rsid w:val="00EF012D"/>
    <w:rsid w:val="00EF0BF1"/>
    <w:rsid w:val="00EF13AB"/>
    <w:rsid w:val="00EF2F9D"/>
    <w:rsid w:val="00EF30DB"/>
    <w:rsid w:val="00EF3285"/>
    <w:rsid w:val="00EF3AFB"/>
    <w:rsid w:val="00EF3E00"/>
    <w:rsid w:val="00EF4568"/>
    <w:rsid w:val="00EF4CB6"/>
    <w:rsid w:val="00EF519E"/>
    <w:rsid w:val="00EF67F1"/>
    <w:rsid w:val="00EF6814"/>
    <w:rsid w:val="00EF71F1"/>
    <w:rsid w:val="00EF71F7"/>
    <w:rsid w:val="00EF7241"/>
    <w:rsid w:val="00EF738A"/>
    <w:rsid w:val="00EF74CD"/>
    <w:rsid w:val="00F01556"/>
    <w:rsid w:val="00F015E9"/>
    <w:rsid w:val="00F01D28"/>
    <w:rsid w:val="00F01F0D"/>
    <w:rsid w:val="00F0299F"/>
    <w:rsid w:val="00F0312F"/>
    <w:rsid w:val="00F031F3"/>
    <w:rsid w:val="00F0378B"/>
    <w:rsid w:val="00F03ED1"/>
    <w:rsid w:val="00F0447F"/>
    <w:rsid w:val="00F04936"/>
    <w:rsid w:val="00F05353"/>
    <w:rsid w:val="00F065E5"/>
    <w:rsid w:val="00F06DC3"/>
    <w:rsid w:val="00F070AC"/>
    <w:rsid w:val="00F07360"/>
    <w:rsid w:val="00F11148"/>
    <w:rsid w:val="00F11A5D"/>
    <w:rsid w:val="00F11A9C"/>
    <w:rsid w:val="00F1307B"/>
    <w:rsid w:val="00F13169"/>
    <w:rsid w:val="00F13747"/>
    <w:rsid w:val="00F143AA"/>
    <w:rsid w:val="00F14A1A"/>
    <w:rsid w:val="00F16E87"/>
    <w:rsid w:val="00F179F7"/>
    <w:rsid w:val="00F20E23"/>
    <w:rsid w:val="00F238DC"/>
    <w:rsid w:val="00F23E3C"/>
    <w:rsid w:val="00F23F89"/>
    <w:rsid w:val="00F24088"/>
    <w:rsid w:val="00F24508"/>
    <w:rsid w:val="00F2463E"/>
    <w:rsid w:val="00F24CC6"/>
    <w:rsid w:val="00F255B5"/>
    <w:rsid w:val="00F27AB9"/>
    <w:rsid w:val="00F27E1D"/>
    <w:rsid w:val="00F27EFC"/>
    <w:rsid w:val="00F31849"/>
    <w:rsid w:val="00F32522"/>
    <w:rsid w:val="00F328B3"/>
    <w:rsid w:val="00F32AF7"/>
    <w:rsid w:val="00F32B1D"/>
    <w:rsid w:val="00F33493"/>
    <w:rsid w:val="00F342AD"/>
    <w:rsid w:val="00F35213"/>
    <w:rsid w:val="00F360D9"/>
    <w:rsid w:val="00F411E7"/>
    <w:rsid w:val="00F41269"/>
    <w:rsid w:val="00F41416"/>
    <w:rsid w:val="00F41EF6"/>
    <w:rsid w:val="00F41F28"/>
    <w:rsid w:val="00F42B0E"/>
    <w:rsid w:val="00F43249"/>
    <w:rsid w:val="00F43BAC"/>
    <w:rsid w:val="00F43E50"/>
    <w:rsid w:val="00F44F52"/>
    <w:rsid w:val="00F45590"/>
    <w:rsid w:val="00F459E3"/>
    <w:rsid w:val="00F45E44"/>
    <w:rsid w:val="00F460DA"/>
    <w:rsid w:val="00F4645C"/>
    <w:rsid w:val="00F46A8F"/>
    <w:rsid w:val="00F47CF8"/>
    <w:rsid w:val="00F5056A"/>
    <w:rsid w:val="00F506FB"/>
    <w:rsid w:val="00F51444"/>
    <w:rsid w:val="00F52103"/>
    <w:rsid w:val="00F530C2"/>
    <w:rsid w:val="00F53E1E"/>
    <w:rsid w:val="00F53F7E"/>
    <w:rsid w:val="00F5438B"/>
    <w:rsid w:val="00F54C08"/>
    <w:rsid w:val="00F5591D"/>
    <w:rsid w:val="00F559A8"/>
    <w:rsid w:val="00F55B86"/>
    <w:rsid w:val="00F55F1B"/>
    <w:rsid w:val="00F57F18"/>
    <w:rsid w:val="00F57F7B"/>
    <w:rsid w:val="00F60191"/>
    <w:rsid w:val="00F60265"/>
    <w:rsid w:val="00F60EF2"/>
    <w:rsid w:val="00F60F4C"/>
    <w:rsid w:val="00F615B9"/>
    <w:rsid w:val="00F61CA1"/>
    <w:rsid w:val="00F62071"/>
    <w:rsid w:val="00F631B7"/>
    <w:rsid w:val="00F63B82"/>
    <w:rsid w:val="00F651BC"/>
    <w:rsid w:val="00F655F0"/>
    <w:rsid w:val="00F67EE0"/>
    <w:rsid w:val="00F70C3F"/>
    <w:rsid w:val="00F71551"/>
    <w:rsid w:val="00F71FAA"/>
    <w:rsid w:val="00F72338"/>
    <w:rsid w:val="00F72BCF"/>
    <w:rsid w:val="00F748A4"/>
    <w:rsid w:val="00F760C9"/>
    <w:rsid w:val="00F7663C"/>
    <w:rsid w:val="00F775AA"/>
    <w:rsid w:val="00F77689"/>
    <w:rsid w:val="00F806C5"/>
    <w:rsid w:val="00F8187E"/>
    <w:rsid w:val="00F82D2B"/>
    <w:rsid w:val="00F83C42"/>
    <w:rsid w:val="00F84427"/>
    <w:rsid w:val="00F84EEB"/>
    <w:rsid w:val="00F8549F"/>
    <w:rsid w:val="00F85800"/>
    <w:rsid w:val="00F86405"/>
    <w:rsid w:val="00F874D1"/>
    <w:rsid w:val="00F875DB"/>
    <w:rsid w:val="00F879C3"/>
    <w:rsid w:val="00F87E59"/>
    <w:rsid w:val="00F9077C"/>
    <w:rsid w:val="00F93134"/>
    <w:rsid w:val="00F9347C"/>
    <w:rsid w:val="00F93960"/>
    <w:rsid w:val="00F93E13"/>
    <w:rsid w:val="00F9408F"/>
    <w:rsid w:val="00F94A14"/>
    <w:rsid w:val="00F94CB2"/>
    <w:rsid w:val="00F95A59"/>
    <w:rsid w:val="00F95CB7"/>
    <w:rsid w:val="00F95D72"/>
    <w:rsid w:val="00F95EED"/>
    <w:rsid w:val="00F96ADE"/>
    <w:rsid w:val="00F96BC8"/>
    <w:rsid w:val="00F97850"/>
    <w:rsid w:val="00FA0A78"/>
    <w:rsid w:val="00FA0D7F"/>
    <w:rsid w:val="00FA0E24"/>
    <w:rsid w:val="00FA13FC"/>
    <w:rsid w:val="00FA2477"/>
    <w:rsid w:val="00FA32D6"/>
    <w:rsid w:val="00FA33C1"/>
    <w:rsid w:val="00FA3624"/>
    <w:rsid w:val="00FA4146"/>
    <w:rsid w:val="00FA5540"/>
    <w:rsid w:val="00FA5BD8"/>
    <w:rsid w:val="00FA6505"/>
    <w:rsid w:val="00FA7262"/>
    <w:rsid w:val="00FA7BF0"/>
    <w:rsid w:val="00FA7E2C"/>
    <w:rsid w:val="00FB07BB"/>
    <w:rsid w:val="00FB0D67"/>
    <w:rsid w:val="00FB257D"/>
    <w:rsid w:val="00FB34A3"/>
    <w:rsid w:val="00FB3A6C"/>
    <w:rsid w:val="00FB3C90"/>
    <w:rsid w:val="00FB3D5A"/>
    <w:rsid w:val="00FB6550"/>
    <w:rsid w:val="00FB71E3"/>
    <w:rsid w:val="00FC052E"/>
    <w:rsid w:val="00FC0664"/>
    <w:rsid w:val="00FC0AB4"/>
    <w:rsid w:val="00FC1145"/>
    <w:rsid w:val="00FC4B62"/>
    <w:rsid w:val="00FC63F1"/>
    <w:rsid w:val="00FC6779"/>
    <w:rsid w:val="00FC6C86"/>
    <w:rsid w:val="00FC7A4B"/>
    <w:rsid w:val="00FC7A8D"/>
    <w:rsid w:val="00FD00B3"/>
    <w:rsid w:val="00FD0310"/>
    <w:rsid w:val="00FD0444"/>
    <w:rsid w:val="00FD0DD8"/>
    <w:rsid w:val="00FD15D0"/>
    <w:rsid w:val="00FD37FA"/>
    <w:rsid w:val="00FD3B54"/>
    <w:rsid w:val="00FD3B55"/>
    <w:rsid w:val="00FD5DB4"/>
    <w:rsid w:val="00FD5F17"/>
    <w:rsid w:val="00FD6285"/>
    <w:rsid w:val="00FD6A52"/>
    <w:rsid w:val="00FD6E77"/>
    <w:rsid w:val="00FE0508"/>
    <w:rsid w:val="00FE0570"/>
    <w:rsid w:val="00FE0719"/>
    <w:rsid w:val="00FE08B0"/>
    <w:rsid w:val="00FE2892"/>
    <w:rsid w:val="00FE2FE6"/>
    <w:rsid w:val="00FE4367"/>
    <w:rsid w:val="00FE4CB9"/>
    <w:rsid w:val="00FE65CC"/>
    <w:rsid w:val="00FE6B94"/>
    <w:rsid w:val="00FE70E0"/>
    <w:rsid w:val="00FF0243"/>
    <w:rsid w:val="00FF092D"/>
    <w:rsid w:val="00FF10F3"/>
    <w:rsid w:val="00FF1755"/>
    <w:rsid w:val="00FF1CA6"/>
    <w:rsid w:val="00FF2A67"/>
    <w:rsid w:val="00FF2A79"/>
    <w:rsid w:val="00FF2EA7"/>
    <w:rsid w:val="00FF3913"/>
    <w:rsid w:val="00FF4F8B"/>
    <w:rsid w:val="00FF52E8"/>
    <w:rsid w:val="00FF5FEC"/>
    <w:rsid w:val="00FF6239"/>
    <w:rsid w:val="00FF64BA"/>
    <w:rsid w:val="00FF704E"/>
    <w:rsid w:val="00FF7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04570"/>
    <w:pPr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1"/>
    <w:next w:val="a1"/>
    <w:link w:val="10"/>
    <w:uiPriority w:val="9"/>
    <w:qFormat/>
    <w:rsid w:val="009579AC"/>
    <w:pPr>
      <w:keepNext/>
      <w:pageBreakBefore/>
      <w:numPr>
        <w:numId w:val="15"/>
      </w:numPr>
      <w:spacing w:after="240" w:line="240" w:lineRule="auto"/>
      <w:ind w:left="0" w:firstLine="0"/>
      <w:jc w:val="center"/>
      <w:outlineLvl w:val="0"/>
    </w:pPr>
    <w:rPr>
      <w:rFonts w:eastAsia="Times New Roman" w:cs="Times New Roman"/>
      <w:b/>
      <w:sz w:val="32"/>
      <w:szCs w:val="20"/>
    </w:rPr>
  </w:style>
  <w:style w:type="paragraph" w:styleId="2">
    <w:name w:val="heading 2"/>
    <w:basedOn w:val="a1"/>
    <w:next w:val="a1"/>
    <w:link w:val="20"/>
    <w:uiPriority w:val="9"/>
    <w:qFormat/>
    <w:rsid w:val="00F0299F"/>
    <w:pPr>
      <w:keepNext/>
      <w:numPr>
        <w:ilvl w:val="1"/>
        <w:numId w:val="15"/>
      </w:numPr>
      <w:tabs>
        <w:tab w:val="center" w:pos="4678"/>
        <w:tab w:val="right" w:pos="9356"/>
      </w:tabs>
      <w:spacing w:before="240" w:after="120"/>
      <w:ind w:left="0" w:firstLine="0"/>
      <w:jc w:val="center"/>
      <w:outlineLvl w:val="1"/>
    </w:pPr>
    <w:rPr>
      <w:rFonts w:eastAsia="Times New Roman" w:cs="Times New Roman"/>
      <w:b/>
      <w:szCs w:val="20"/>
      <w:lang w:eastAsia="ru-RU"/>
    </w:rPr>
  </w:style>
  <w:style w:type="paragraph" w:styleId="3">
    <w:name w:val="heading 3"/>
    <w:basedOn w:val="a1"/>
    <w:next w:val="a1"/>
    <w:link w:val="30"/>
    <w:autoRedefine/>
    <w:qFormat/>
    <w:rsid w:val="00F748A4"/>
    <w:pPr>
      <w:keepNext/>
      <w:numPr>
        <w:ilvl w:val="2"/>
        <w:numId w:val="15"/>
      </w:numPr>
      <w:spacing w:before="240" w:after="240"/>
      <w:ind w:left="0" w:firstLine="0"/>
      <w:outlineLvl w:val="2"/>
    </w:pPr>
    <w:rPr>
      <w:rFonts w:eastAsia="Times New Roman" w:cs="Times New Roman"/>
      <w:b/>
      <w:i/>
      <w:kern w:val="2"/>
      <w:szCs w:val="20"/>
    </w:rPr>
  </w:style>
  <w:style w:type="paragraph" w:styleId="4">
    <w:name w:val="heading 4"/>
    <w:basedOn w:val="a1"/>
    <w:next w:val="a1"/>
    <w:link w:val="40"/>
    <w:qFormat/>
    <w:rsid w:val="003129E8"/>
    <w:pPr>
      <w:keepNext/>
      <w:numPr>
        <w:ilvl w:val="3"/>
        <w:numId w:val="15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</w:rPr>
  </w:style>
  <w:style w:type="paragraph" w:styleId="5">
    <w:name w:val="heading 5"/>
    <w:basedOn w:val="a1"/>
    <w:next w:val="a1"/>
    <w:link w:val="50"/>
    <w:qFormat/>
    <w:rsid w:val="003129E8"/>
    <w:pPr>
      <w:numPr>
        <w:ilvl w:val="4"/>
        <w:numId w:val="15"/>
      </w:numPr>
      <w:spacing w:before="240" w:after="60" w:line="240" w:lineRule="auto"/>
      <w:outlineLvl w:val="4"/>
    </w:pPr>
    <w:rPr>
      <w:rFonts w:eastAsia="Times New Roman" w:cs="Times New Roman"/>
      <w:szCs w:val="20"/>
    </w:rPr>
  </w:style>
  <w:style w:type="paragraph" w:styleId="6">
    <w:name w:val="heading 6"/>
    <w:basedOn w:val="a1"/>
    <w:next w:val="a1"/>
    <w:link w:val="60"/>
    <w:qFormat/>
    <w:rsid w:val="003129E8"/>
    <w:pPr>
      <w:numPr>
        <w:ilvl w:val="5"/>
        <w:numId w:val="15"/>
      </w:numPr>
      <w:spacing w:before="240" w:after="60" w:line="240" w:lineRule="auto"/>
      <w:outlineLvl w:val="5"/>
    </w:pPr>
    <w:rPr>
      <w:rFonts w:eastAsia="Times New Roman" w:cs="Times New Roman"/>
      <w:i/>
      <w:szCs w:val="20"/>
    </w:rPr>
  </w:style>
  <w:style w:type="paragraph" w:styleId="7">
    <w:name w:val="heading 7"/>
    <w:basedOn w:val="a1"/>
    <w:next w:val="a1"/>
    <w:link w:val="70"/>
    <w:qFormat/>
    <w:rsid w:val="003129E8"/>
    <w:pPr>
      <w:numPr>
        <w:ilvl w:val="6"/>
        <w:numId w:val="15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1"/>
    <w:next w:val="a1"/>
    <w:link w:val="80"/>
    <w:qFormat/>
    <w:rsid w:val="003129E8"/>
    <w:pPr>
      <w:numPr>
        <w:ilvl w:val="7"/>
        <w:numId w:val="15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1"/>
    <w:next w:val="a1"/>
    <w:link w:val="90"/>
    <w:qFormat/>
    <w:rsid w:val="003129E8"/>
    <w:pPr>
      <w:numPr>
        <w:ilvl w:val="8"/>
        <w:numId w:val="15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9579AC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20">
    <w:name w:val="Заголовок 2 Знак"/>
    <w:basedOn w:val="a2"/>
    <w:link w:val="2"/>
    <w:uiPriority w:val="9"/>
    <w:rsid w:val="00F0299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F748A4"/>
    <w:rPr>
      <w:rFonts w:ascii="Times New Roman" w:eastAsia="Times New Roman" w:hAnsi="Times New Roman" w:cs="Times New Roman"/>
      <w:b/>
      <w:i/>
      <w:kern w:val="2"/>
      <w:sz w:val="28"/>
      <w:szCs w:val="20"/>
    </w:rPr>
  </w:style>
  <w:style w:type="character" w:customStyle="1" w:styleId="40">
    <w:name w:val="Заголовок 4 Знак"/>
    <w:basedOn w:val="a2"/>
    <w:link w:val="4"/>
    <w:rsid w:val="003129E8"/>
    <w:rPr>
      <w:rFonts w:ascii="Arial" w:eastAsia="Times New Roman" w:hAnsi="Arial" w:cs="Times New Roman"/>
      <w:b/>
      <w:sz w:val="24"/>
      <w:szCs w:val="20"/>
    </w:rPr>
  </w:style>
  <w:style w:type="character" w:customStyle="1" w:styleId="50">
    <w:name w:val="Заголовок 5 Знак"/>
    <w:basedOn w:val="a2"/>
    <w:link w:val="5"/>
    <w:rsid w:val="003129E8"/>
    <w:rPr>
      <w:rFonts w:ascii="Times New Roman" w:eastAsia="Times New Roman" w:hAnsi="Times New Roman" w:cs="Times New Roman"/>
      <w:szCs w:val="20"/>
    </w:rPr>
  </w:style>
  <w:style w:type="character" w:customStyle="1" w:styleId="60">
    <w:name w:val="Заголовок 6 Знак"/>
    <w:basedOn w:val="a2"/>
    <w:link w:val="6"/>
    <w:rsid w:val="003129E8"/>
    <w:rPr>
      <w:rFonts w:ascii="Times New Roman" w:eastAsia="Times New Roman" w:hAnsi="Times New Roman" w:cs="Times New Roman"/>
      <w:i/>
      <w:szCs w:val="20"/>
    </w:rPr>
  </w:style>
  <w:style w:type="character" w:customStyle="1" w:styleId="70">
    <w:name w:val="Заголовок 7 Знак"/>
    <w:basedOn w:val="a2"/>
    <w:link w:val="7"/>
    <w:rsid w:val="003129E8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2"/>
    <w:link w:val="8"/>
    <w:rsid w:val="003129E8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2"/>
    <w:link w:val="9"/>
    <w:rsid w:val="003129E8"/>
    <w:rPr>
      <w:rFonts w:ascii="Arial" w:eastAsia="Times New Roman" w:hAnsi="Arial" w:cs="Times New Roman"/>
      <w:b/>
      <w:i/>
      <w:sz w:val="18"/>
      <w:szCs w:val="20"/>
    </w:rPr>
  </w:style>
  <w:style w:type="paragraph" w:styleId="a5">
    <w:name w:val="Normal (Web)"/>
    <w:basedOn w:val="a1"/>
    <w:uiPriority w:val="99"/>
    <w:unhideWhenUsed/>
    <w:rsid w:val="00DC174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  <w:style w:type="paragraph" w:styleId="a6">
    <w:name w:val="Body Text"/>
    <w:basedOn w:val="a1"/>
    <w:link w:val="a7"/>
    <w:semiHidden/>
    <w:rsid w:val="00DC174B"/>
    <w:pPr>
      <w:tabs>
        <w:tab w:val="center" w:pos="4678"/>
        <w:tab w:val="right" w:pos="9356"/>
      </w:tabs>
      <w:ind w:firstLine="567"/>
    </w:pPr>
    <w:rPr>
      <w:rFonts w:eastAsia="Times New Roman" w:cs="Times New Roman"/>
      <w:szCs w:val="20"/>
      <w:lang w:eastAsia="ru-RU"/>
    </w:rPr>
  </w:style>
  <w:style w:type="character" w:customStyle="1" w:styleId="a7">
    <w:name w:val="Основной текст Знак"/>
    <w:basedOn w:val="a2"/>
    <w:link w:val="a6"/>
    <w:semiHidden/>
    <w:rsid w:val="00DC17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terformula">
    <w:name w:val="After formula"/>
    <w:basedOn w:val="a1"/>
    <w:rsid w:val="00DC174B"/>
    <w:pPr>
      <w:tabs>
        <w:tab w:val="center" w:pos="4678"/>
        <w:tab w:val="right" w:pos="9356"/>
      </w:tabs>
    </w:pPr>
    <w:rPr>
      <w:rFonts w:eastAsia="Times New Roman" w:cs="Times New Roman"/>
      <w:szCs w:val="20"/>
      <w:lang w:eastAsia="ru-RU"/>
    </w:rPr>
  </w:style>
  <w:style w:type="paragraph" w:customStyle="1" w:styleId="Author">
    <w:name w:val="Author"/>
    <w:basedOn w:val="a1"/>
    <w:autoRedefine/>
    <w:rsid w:val="00DC174B"/>
    <w:pPr>
      <w:spacing w:line="240" w:lineRule="auto"/>
    </w:pPr>
    <w:rPr>
      <w:rFonts w:eastAsia="Times New Roman" w:cs="Times New Roman"/>
      <w:i/>
      <w:noProof/>
      <w:szCs w:val="20"/>
    </w:rPr>
  </w:style>
  <w:style w:type="paragraph" w:styleId="a8">
    <w:name w:val="Body Text Indent"/>
    <w:basedOn w:val="a1"/>
    <w:link w:val="a9"/>
    <w:uiPriority w:val="99"/>
    <w:rsid w:val="00DC174B"/>
    <w:pPr>
      <w:ind w:firstLine="567"/>
    </w:pPr>
    <w:rPr>
      <w:rFonts w:eastAsia="Times New Roman" w:cs="Times New Roman"/>
      <w:szCs w:val="20"/>
    </w:rPr>
  </w:style>
  <w:style w:type="character" w:customStyle="1" w:styleId="a9">
    <w:name w:val="Основной текст с отступом Знак"/>
    <w:basedOn w:val="a2"/>
    <w:link w:val="a8"/>
    <w:uiPriority w:val="99"/>
    <w:rsid w:val="00DC174B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endnote reference"/>
    <w:basedOn w:val="a2"/>
    <w:semiHidden/>
    <w:rsid w:val="00DC174B"/>
    <w:rPr>
      <w:sz w:val="28"/>
    </w:rPr>
  </w:style>
  <w:style w:type="paragraph" w:styleId="ab">
    <w:name w:val="caption"/>
    <w:aliases w:val="Таблица"/>
    <w:basedOn w:val="a1"/>
    <w:autoRedefine/>
    <w:qFormat/>
    <w:rsid w:val="00407E68"/>
    <w:pPr>
      <w:widowControl w:val="0"/>
      <w:spacing w:line="240" w:lineRule="auto"/>
      <w:ind w:firstLine="0"/>
    </w:pPr>
    <w:rPr>
      <w:rFonts w:eastAsia="Times New Roman" w:cs="Times New Roman"/>
      <w:szCs w:val="28"/>
      <w:lang w:eastAsia="ru-RU"/>
    </w:rPr>
  </w:style>
  <w:style w:type="paragraph" w:customStyle="1" w:styleId="a0">
    <w:name w:val="точка"/>
    <w:basedOn w:val="a6"/>
    <w:next w:val="a6"/>
    <w:rsid w:val="00DC174B"/>
    <w:pPr>
      <w:numPr>
        <w:numId w:val="1"/>
      </w:numPr>
    </w:pPr>
    <w:rPr>
      <w:kern w:val="2"/>
    </w:rPr>
  </w:style>
  <w:style w:type="paragraph" w:customStyle="1" w:styleId="a">
    <w:name w:val="число"/>
    <w:basedOn w:val="a6"/>
    <w:rsid w:val="00DC174B"/>
    <w:pPr>
      <w:numPr>
        <w:numId w:val="2"/>
      </w:numPr>
    </w:pPr>
    <w:rPr>
      <w:kern w:val="2"/>
    </w:rPr>
  </w:style>
  <w:style w:type="paragraph" w:styleId="ac">
    <w:name w:val="endnote text"/>
    <w:aliases w:val=" Знак"/>
    <w:basedOn w:val="a1"/>
    <w:link w:val="ad"/>
    <w:semiHidden/>
    <w:rsid w:val="00DC174B"/>
    <w:pPr>
      <w:spacing w:line="240" w:lineRule="auto"/>
      <w:ind w:left="567" w:hanging="567"/>
    </w:pPr>
    <w:rPr>
      <w:rFonts w:ascii="Times New Roman CYR" w:eastAsia="Times New Roman" w:hAnsi="Times New Roman CYR" w:cs="Times New Roman"/>
      <w:kern w:val="16"/>
      <w:szCs w:val="20"/>
    </w:rPr>
  </w:style>
  <w:style w:type="character" w:customStyle="1" w:styleId="ad">
    <w:name w:val="Текст концевой сноски Знак"/>
    <w:aliases w:val=" Знак Знак"/>
    <w:basedOn w:val="a2"/>
    <w:link w:val="ac"/>
    <w:semiHidden/>
    <w:rsid w:val="00DC174B"/>
    <w:rPr>
      <w:rFonts w:ascii="Times New Roman CYR" w:eastAsia="Times New Roman" w:hAnsi="Times New Roman CYR" w:cs="Times New Roman"/>
      <w:kern w:val="16"/>
      <w:sz w:val="28"/>
      <w:szCs w:val="20"/>
    </w:rPr>
  </w:style>
  <w:style w:type="paragraph" w:customStyle="1" w:styleId="Table">
    <w:name w:val="Table"/>
    <w:basedOn w:val="TableTitle"/>
    <w:rsid w:val="00DC174B"/>
    <w:pPr>
      <w:jc w:val="center"/>
    </w:pPr>
  </w:style>
  <w:style w:type="paragraph" w:customStyle="1" w:styleId="TableTitle">
    <w:name w:val="Table Title"/>
    <w:basedOn w:val="MyBodyText"/>
    <w:rsid w:val="00DC174B"/>
    <w:pPr>
      <w:ind w:firstLine="0"/>
      <w:jc w:val="left"/>
    </w:pPr>
  </w:style>
  <w:style w:type="paragraph" w:customStyle="1" w:styleId="MyBodyText">
    <w:name w:val="My Body Text"/>
    <w:basedOn w:val="a1"/>
    <w:rsid w:val="00DC174B"/>
    <w:pPr>
      <w:tabs>
        <w:tab w:val="center" w:pos="4678"/>
        <w:tab w:val="right" w:pos="9356"/>
      </w:tabs>
      <w:ind w:firstLine="567"/>
    </w:pPr>
    <w:rPr>
      <w:rFonts w:ascii="Times New Roman CYR" w:eastAsia="Times New Roman" w:hAnsi="Times New Roman CYR" w:cs="Times New Roman"/>
      <w:sz w:val="24"/>
      <w:szCs w:val="20"/>
      <w:lang w:val="en-US"/>
    </w:rPr>
  </w:style>
  <w:style w:type="character" w:customStyle="1" w:styleId="MTEquationSection">
    <w:name w:val="MTEquationSection"/>
    <w:basedOn w:val="a2"/>
    <w:rsid w:val="00DC174B"/>
    <w:rPr>
      <w:vanish w:val="0"/>
      <w:color w:val="FF0000"/>
    </w:rPr>
  </w:style>
  <w:style w:type="paragraph" w:customStyle="1" w:styleId="MTDisplayEquation">
    <w:name w:val="MTDisplayEquation"/>
    <w:basedOn w:val="a6"/>
    <w:rsid w:val="00DC174B"/>
    <w:pPr>
      <w:tabs>
        <w:tab w:val="clear" w:pos="4678"/>
        <w:tab w:val="clear" w:pos="9356"/>
        <w:tab w:val="center" w:pos="4680"/>
        <w:tab w:val="right" w:pos="9360"/>
      </w:tabs>
      <w:ind w:firstLine="0"/>
    </w:pPr>
    <w:rPr>
      <w:lang w:val="en-US"/>
    </w:rPr>
  </w:style>
  <w:style w:type="character" w:customStyle="1" w:styleId="21">
    <w:name w:val="Основной текст 2 Знак"/>
    <w:basedOn w:val="a2"/>
    <w:link w:val="22"/>
    <w:semiHidden/>
    <w:rsid w:val="00DC174B"/>
    <w:rPr>
      <w:rFonts w:ascii="Times New Roman" w:eastAsia="Times New Roman" w:hAnsi="Times New Roman" w:cs="Times New Roman"/>
      <w:sz w:val="24"/>
      <w:szCs w:val="20"/>
    </w:rPr>
  </w:style>
  <w:style w:type="paragraph" w:styleId="22">
    <w:name w:val="Body Text 2"/>
    <w:basedOn w:val="a1"/>
    <w:link w:val="21"/>
    <w:semiHidden/>
    <w:rsid w:val="00DC174B"/>
    <w:pPr>
      <w:spacing w:line="240" w:lineRule="auto"/>
    </w:pPr>
    <w:rPr>
      <w:rFonts w:eastAsia="Times New Roman" w:cs="Times New Roman"/>
      <w:sz w:val="24"/>
      <w:szCs w:val="20"/>
    </w:rPr>
  </w:style>
  <w:style w:type="paragraph" w:customStyle="1" w:styleId="MTDisplayEquation1">
    <w:name w:val="MTDisplayEquation1"/>
    <w:basedOn w:val="a1"/>
    <w:autoRedefine/>
    <w:rsid w:val="00DC174B"/>
    <w:pPr>
      <w:tabs>
        <w:tab w:val="center" w:pos="4820"/>
        <w:tab w:val="right" w:pos="9356"/>
      </w:tabs>
    </w:pPr>
    <w:rPr>
      <w:rFonts w:eastAsia="Times New Roman" w:cs="Times New Roman"/>
      <w:szCs w:val="20"/>
      <w:lang w:eastAsia="ru-RU"/>
    </w:rPr>
  </w:style>
  <w:style w:type="character" w:customStyle="1" w:styleId="ae">
    <w:name w:val="Верхний колонтитул Знак"/>
    <w:basedOn w:val="a2"/>
    <w:link w:val="af"/>
    <w:uiPriority w:val="99"/>
    <w:rsid w:val="00DC174B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header"/>
    <w:basedOn w:val="a1"/>
    <w:link w:val="ae"/>
    <w:uiPriority w:val="99"/>
    <w:rsid w:val="00DC174B"/>
    <w:pPr>
      <w:tabs>
        <w:tab w:val="center" w:pos="4153"/>
        <w:tab w:val="right" w:pos="8306"/>
      </w:tabs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11">
    <w:name w:val="Верхний колонтитул Знак1"/>
    <w:basedOn w:val="a2"/>
    <w:uiPriority w:val="99"/>
    <w:semiHidden/>
    <w:rsid w:val="00DC174B"/>
  </w:style>
  <w:style w:type="character" w:customStyle="1" w:styleId="af0">
    <w:name w:val="Текст сноски Знак"/>
    <w:basedOn w:val="a2"/>
    <w:link w:val="af1"/>
    <w:uiPriority w:val="99"/>
    <w:semiHidden/>
    <w:rsid w:val="00DC174B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footnote text"/>
    <w:basedOn w:val="a1"/>
    <w:link w:val="af0"/>
    <w:uiPriority w:val="99"/>
    <w:semiHidden/>
    <w:rsid w:val="00DC174B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12">
    <w:name w:val="Текст сноски Знак1"/>
    <w:basedOn w:val="a2"/>
    <w:uiPriority w:val="99"/>
    <w:semiHidden/>
    <w:rsid w:val="00DC174B"/>
    <w:rPr>
      <w:sz w:val="20"/>
      <w:szCs w:val="20"/>
    </w:rPr>
  </w:style>
  <w:style w:type="character" w:customStyle="1" w:styleId="af2">
    <w:name w:val="Схема документа Знак"/>
    <w:basedOn w:val="a2"/>
    <w:link w:val="af3"/>
    <w:semiHidden/>
    <w:rsid w:val="00DC174B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af3">
    <w:name w:val="Document Map"/>
    <w:basedOn w:val="a1"/>
    <w:link w:val="af2"/>
    <w:semiHidden/>
    <w:rsid w:val="00DC174B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13">
    <w:name w:val="Схема документа Знак1"/>
    <w:basedOn w:val="a2"/>
    <w:uiPriority w:val="99"/>
    <w:semiHidden/>
    <w:rsid w:val="00DC174B"/>
    <w:rPr>
      <w:rFonts w:ascii="Tahoma" w:hAnsi="Tahoma" w:cs="Tahoma"/>
      <w:sz w:val="16"/>
      <w:szCs w:val="16"/>
    </w:rPr>
  </w:style>
  <w:style w:type="character" w:styleId="af4">
    <w:name w:val="Strong"/>
    <w:basedOn w:val="a2"/>
    <w:qFormat/>
    <w:rsid w:val="00DC174B"/>
    <w:rPr>
      <w:b/>
    </w:rPr>
  </w:style>
  <w:style w:type="character" w:customStyle="1" w:styleId="31">
    <w:name w:val="Основной текст 3 Знак"/>
    <w:basedOn w:val="a2"/>
    <w:link w:val="32"/>
    <w:semiHidden/>
    <w:rsid w:val="00DC17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3"/>
    <w:basedOn w:val="a1"/>
    <w:link w:val="31"/>
    <w:semiHidden/>
    <w:rsid w:val="00DC174B"/>
    <w:pPr>
      <w:tabs>
        <w:tab w:val="center" w:pos="4678"/>
        <w:tab w:val="right" w:pos="9356"/>
      </w:tabs>
    </w:pPr>
    <w:rPr>
      <w:rFonts w:eastAsia="Times New Roman" w:cs="Times New Roman"/>
      <w:szCs w:val="20"/>
      <w:lang w:eastAsia="ru-RU"/>
    </w:rPr>
  </w:style>
  <w:style w:type="character" w:customStyle="1" w:styleId="310">
    <w:name w:val="Основной текст 3 Знак1"/>
    <w:basedOn w:val="a2"/>
    <w:uiPriority w:val="99"/>
    <w:semiHidden/>
    <w:rsid w:val="00DC174B"/>
    <w:rPr>
      <w:sz w:val="16"/>
      <w:szCs w:val="16"/>
    </w:rPr>
  </w:style>
  <w:style w:type="paragraph" w:customStyle="1" w:styleId="number">
    <w:name w:val="number"/>
    <w:basedOn w:val="a1"/>
    <w:autoRedefine/>
    <w:rsid w:val="00DC174B"/>
    <w:pPr>
      <w:widowControl w:val="0"/>
      <w:tabs>
        <w:tab w:val="num" w:pos="674"/>
      </w:tabs>
      <w:spacing w:line="240" w:lineRule="auto"/>
      <w:ind w:left="674" w:hanging="390"/>
    </w:pPr>
    <w:rPr>
      <w:rFonts w:eastAsia="Times New Roman" w:cs="Times New Roman"/>
      <w:snapToGrid w:val="0"/>
      <w:sz w:val="24"/>
      <w:szCs w:val="20"/>
      <w:lang w:eastAsia="ru-RU"/>
    </w:rPr>
  </w:style>
  <w:style w:type="character" w:customStyle="1" w:styleId="af5">
    <w:name w:val="Нижний колонтитул Знак"/>
    <w:basedOn w:val="a2"/>
    <w:link w:val="af6"/>
    <w:uiPriority w:val="99"/>
    <w:rsid w:val="00DC174B"/>
    <w:rPr>
      <w:rFonts w:ascii="Times New Roman" w:eastAsia="Times New Roman" w:hAnsi="Times New Roman" w:cs="Times New Roman"/>
      <w:sz w:val="20"/>
      <w:szCs w:val="20"/>
    </w:rPr>
  </w:style>
  <w:style w:type="paragraph" w:styleId="af6">
    <w:name w:val="footer"/>
    <w:basedOn w:val="a1"/>
    <w:link w:val="af5"/>
    <w:uiPriority w:val="99"/>
    <w:rsid w:val="00DC174B"/>
    <w:pPr>
      <w:tabs>
        <w:tab w:val="center" w:pos="4153"/>
        <w:tab w:val="right" w:pos="8306"/>
      </w:tabs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14">
    <w:name w:val="Нижний колонтитул Знак1"/>
    <w:basedOn w:val="a2"/>
    <w:uiPriority w:val="99"/>
    <w:semiHidden/>
    <w:rsid w:val="00DC174B"/>
  </w:style>
  <w:style w:type="character" w:customStyle="1" w:styleId="23">
    <w:name w:val="Основной текст с отступом 2 Знак"/>
    <w:basedOn w:val="a2"/>
    <w:link w:val="24"/>
    <w:uiPriority w:val="99"/>
    <w:semiHidden/>
    <w:rsid w:val="00DC17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1"/>
    <w:link w:val="23"/>
    <w:uiPriority w:val="99"/>
    <w:semiHidden/>
    <w:rsid w:val="00DC174B"/>
    <w:pPr>
      <w:spacing w:line="240" w:lineRule="auto"/>
      <w:ind w:firstLine="426"/>
    </w:pPr>
    <w:rPr>
      <w:rFonts w:eastAsia="Times New Roman" w:cs="Times New Roman"/>
      <w:szCs w:val="20"/>
      <w:lang w:eastAsia="ru-RU"/>
    </w:rPr>
  </w:style>
  <w:style w:type="character" w:customStyle="1" w:styleId="210">
    <w:name w:val="Основной текст с отступом 2 Знак1"/>
    <w:basedOn w:val="a2"/>
    <w:uiPriority w:val="99"/>
    <w:semiHidden/>
    <w:rsid w:val="00DC174B"/>
  </w:style>
  <w:style w:type="paragraph" w:customStyle="1" w:styleId="af7">
    <w:name w:val="Подпись к рисунку"/>
    <w:rsid w:val="00DC174B"/>
    <w:pPr>
      <w:spacing w:line="240" w:lineRule="auto"/>
      <w:ind w:firstLine="288"/>
    </w:pPr>
    <w:rPr>
      <w:rFonts w:ascii="Times New Roman" w:eastAsia="Times New Roman" w:hAnsi="Times New Roman" w:cs="Times New Roman"/>
      <w:i/>
      <w:noProof/>
      <w:sz w:val="24"/>
      <w:szCs w:val="20"/>
      <w:lang w:val="en-US"/>
    </w:rPr>
  </w:style>
  <w:style w:type="paragraph" w:customStyle="1" w:styleId="af8">
    <w:name w:val="Назване таблицы"/>
    <w:basedOn w:val="a1"/>
    <w:rsid w:val="00DC174B"/>
    <w:pPr>
      <w:spacing w:line="240" w:lineRule="auto"/>
    </w:pPr>
    <w:rPr>
      <w:rFonts w:eastAsia="Times New Roman" w:cs="Times New Roman"/>
      <w:b/>
      <w:sz w:val="24"/>
      <w:szCs w:val="20"/>
    </w:rPr>
  </w:style>
  <w:style w:type="paragraph" w:customStyle="1" w:styleId="af9">
    <w:name w:val="Абзац"/>
    <w:basedOn w:val="a1"/>
    <w:next w:val="a1"/>
    <w:rsid w:val="00DC174B"/>
    <w:pPr>
      <w:spacing w:before="120"/>
    </w:pPr>
    <w:rPr>
      <w:rFonts w:eastAsia="Times New Roman" w:cs="Times New Roman"/>
      <w:sz w:val="24"/>
      <w:szCs w:val="20"/>
    </w:rPr>
  </w:style>
  <w:style w:type="paragraph" w:styleId="afa">
    <w:name w:val="Balloon Text"/>
    <w:basedOn w:val="a1"/>
    <w:link w:val="afb"/>
    <w:uiPriority w:val="99"/>
    <w:semiHidden/>
    <w:unhideWhenUsed/>
    <w:rsid w:val="00DC174B"/>
    <w:pPr>
      <w:spacing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fb">
    <w:name w:val="Текст выноски Знак"/>
    <w:basedOn w:val="a2"/>
    <w:link w:val="afa"/>
    <w:uiPriority w:val="99"/>
    <w:semiHidden/>
    <w:rsid w:val="00DC174B"/>
    <w:rPr>
      <w:rFonts w:ascii="Tahoma" w:hAnsi="Tahoma" w:cs="Tahoma"/>
      <w:sz w:val="16"/>
      <w:szCs w:val="16"/>
      <w:lang w:val="en-US"/>
    </w:rPr>
  </w:style>
  <w:style w:type="paragraph" w:styleId="afc">
    <w:name w:val="List Paragraph"/>
    <w:basedOn w:val="a1"/>
    <w:uiPriority w:val="34"/>
    <w:qFormat/>
    <w:rsid w:val="00DC174B"/>
    <w:pPr>
      <w:spacing w:line="240" w:lineRule="auto"/>
      <w:ind w:left="720"/>
      <w:contextualSpacing/>
    </w:pPr>
    <w:rPr>
      <w:lang w:val="en-US"/>
    </w:rPr>
  </w:style>
  <w:style w:type="table" w:styleId="afd">
    <w:name w:val="Table Grid"/>
    <w:basedOn w:val="a3"/>
    <w:rsid w:val="00DC174B"/>
    <w:pPr>
      <w:spacing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2"/>
    <w:rsid w:val="00DC174B"/>
  </w:style>
  <w:style w:type="character" w:customStyle="1" w:styleId="atn">
    <w:name w:val="atn"/>
    <w:basedOn w:val="a2"/>
    <w:rsid w:val="00DC174B"/>
  </w:style>
  <w:style w:type="character" w:customStyle="1" w:styleId="33">
    <w:name w:val="Основной текст с отступом 3 Знак"/>
    <w:basedOn w:val="a2"/>
    <w:link w:val="34"/>
    <w:uiPriority w:val="99"/>
    <w:semiHidden/>
    <w:rsid w:val="00DC174B"/>
    <w:rPr>
      <w:sz w:val="16"/>
      <w:szCs w:val="16"/>
      <w:lang w:val="en-US"/>
    </w:rPr>
  </w:style>
  <w:style w:type="paragraph" w:styleId="34">
    <w:name w:val="Body Text Indent 3"/>
    <w:basedOn w:val="a1"/>
    <w:link w:val="33"/>
    <w:uiPriority w:val="99"/>
    <w:semiHidden/>
    <w:unhideWhenUsed/>
    <w:rsid w:val="00DC174B"/>
    <w:pPr>
      <w:spacing w:after="120" w:line="240" w:lineRule="auto"/>
      <w:ind w:left="360"/>
    </w:pPr>
    <w:rPr>
      <w:sz w:val="16"/>
      <w:szCs w:val="16"/>
      <w:lang w:val="en-US"/>
    </w:rPr>
  </w:style>
  <w:style w:type="character" w:styleId="afe">
    <w:name w:val="Hyperlink"/>
    <w:basedOn w:val="a2"/>
    <w:uiPriority w:val="99"/>
    <w:unhideWhenUsed/>
    <w:rsid w:val="00DC174B"/>
    <w:rPr>
      <w:color w:val="0000FF" w:themeColor="hyperlink"/>
      <w:u w:val="single"/>
    </w:rPr>
  </w:style>
  <w:style w:type="paragraph" w:customStyle="1" w:styleId="City">
    <w:name w:val="City"/>
    <w:basedOn w:val="a1"/>
    <w:rsid w:val="00DC174B"/>
    <w:pPr>
      <w:spacing w:line="240" w:lineRule="auto"/>
    </w:pPr>
    <w:rPr>
      <w:rFonts w:ascii="Times New Roman CYR" w:eastAsia="Times New Roman" w:hAnsi="Times New Roman CYR" w:cs="Times New Roman"/>
      <w:sz w:val="24"/>
      <w:szCs w:val="20"/>
      <w:lang w:val="en-US"/>
    </w:rPr>
  </w:style>
  <w:style w:type="character" w:styleId="aff">
    <w:name w:val="Emphasis"/>
    <w:basedOn w:val="a2"/>
    <w:uiPriority w:val="20"/>
    <w:qFormat/>
    <w:rsid w:val="00DC174B"/>
    <w:rPr>
      <w:i/>
      <w:iCs/>
    </w:rPr>
  </w:style>
  <w:style w:type="character" w:customStyle="1" w:styleId="apple-converted-space">
    <w:name w:val="apple-converted-space"/>
    <w:basedOn w:val="a2"/>
    <w:rsid w:val="00DC174B"/>
  </w:style>
  <w:style w:type="character" w:customStyle="1" w:styleId="menug">
    <w:name w:val="menug"/>
    <w:basedOn w:val="a2"/>
    <w:rsid w:val="00DC174B"/>
  </w:style>
  <w:style w:type="paragraph" w:styleId="aff0">
    <w:name w:val="No Spacing"/>
    <w:uiPriority w:val="1"/>
    <w:qFormat/>
    <w:rsid w:val="00DC174B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aff1">
    <w:name w:val="Block Text"/>
    <w:basedOn w:val="a1"/>
    <w:semiHidden/>
    <w:rsid w:val="002D116E"/>
    <w:pPr>
      <w:tabs>
        <w:tab w:val="center" w:pos="4678"/>
        <w:tab w:val="right" w:pos="9356"/>
      </w:tabs>
      <w:ind w:left="-567" w:right="-760" w:firstLine="426"/>
    </w:pPr>
    <w:rPr>
      <w:rFonts w:eastAsia="Times New Roman" w:cs="Times New Roman"/>
      <w:szCs w:val="20"/>
      <w:lang w:eastAsia="ru-RU"/>
    </w:rPr>
  </w:style>
  <w:style w:type="character" w:styleId="aff2">
    <w:name w:val="Placeholder Text"/>
    <w:basedOn w:val="a2"/>
    <w:uiPriority w:val="99"/>
    <w:semiHidden/>
    <w:rsid w:val="002D116E"/>
    <w:rPr>
      <w:color w:val="808080"/>
    </w:rPr>
  </w:style>
  <w:style w:type="paragraph" w:styleId="aff3">
    <w:name w:val="annotation text"/>
    <w:basedOn w:val="a1"/>
    <w:link w:val="aff4"/>
    <w:uiPriority w:val="99"/>
    <w:semiHidden/>
    <w:unhideWhenUsed/>
    <w:rsid w:val="002D116E"/>
    <w:pPr>
      <w:spacing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2"/>
    <w:link w:val="aff3"/>
    <w:uiPriority w:val="99"/>
    <w:semiHidden/>
    <w:rsid w:val="002D11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2D116E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2D116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7">
    <w:name w:val="annotation reference"/>
    <w:basedOn w:val="a2"/>
    <w:uiPriority w:val="99"/>
    <w:semiHidden/>
    <w:unhideWhenUsed/>
    <w:rsid w:val="00E74486"/>
    <w:rPr>
      <w:sz w:val="16"/>
      <w:szCs w:val="16"/>
    </w:rPr>
  </w:style>
  <w:style w:type="paragraph" w:customStyle="1" w:styleId="afterformula0">
    <w:name w:val="after formula"/>
    <w:basedOn w:val="a1"/>
    <w:rsid w:val="00794ED9"/>
    <w:pPr>
      <w:spacing w:line="240" w:lineRule="auto"/>
    </w:pPr>
    <w:rPr>
      <w:rFonts w:ascii="Times New Roman CYR" w:eastAsia="Times New Roman" w:hAnsi="Times New Roman CYR" w:cs="Times New Roman"/>
      <w:sz w:val="24"/>
      <w:szCs w:val="20"/>
      <w:lang w:val="en-US"/>
    </w:rPr>
  </w:style>
  <w:style w:type="table" w:customStyle="1" w:styleId="TableNormal">
    <w:name w:val="Table Normal"/>
    <w:rsid w:val="00321E91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jc w:val="left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8">
    <w:name w:val="По умолчанию"/>
    <w:rsid w:val="00321E91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jc w:val="left"/>
    </w:pPr>
    <w:rPr>
      <w:rFonts w:ascii="Helvetica" w:eastAsia="Helvetica" w:hAnsi="Helvetica" w:cs="Helvetica"/>
      <w:color w:val="000000"/>
      <w:bdr w:val="nil"/>
      <w:lang w:eastAsia="ru-RU"/>
    </w:rPr>
  </w:style>
  <w:style w:type="paragraph" w:customStyle="1" w:styleId="western">
    <w:name w:val="western"/>
    <w:basedOn w:val="a1"/>
    <w:rsid w:val="00F9077C"/>
    <w:pPr>
      <w:spacing w:before="100" w:beforeAutospacing="1" w:after="119" w:line="276" w:lineRule="auto"/>
      <w:jc w:val="left"/>
    </w:pPr>
    <w:rPr>
      <w:rFonts w:eastAsia="Times New Roman" w:cs="Times New Roman"/>
      <w:color w:val="000000"/>
      <w:sz w:val="24"/>
      <w:szCs w:val="24"/>
      <w:lang w:eastAsia="ru-RU"/>
    </w:rPr>
  </w:style>
  <w:style w:type="numbering" w:customStyle="1" w:styleId="List0">
    <w:name w:val="List 0"/>
    <w:basedOn w:val="a4"/>
    <w:rsid w:val="00E35077"/>
    <w:pPr>
      <w:numPr>
        <w:numId w:val="8"/>
      </w:numPr>
    </w:pPr>
  </w:style>
  <w:style w:type="character" w:customStyle="1" w:styleId="apple-style-span">
    <w:name w:val="apple-style-span"/>
    <w:basedOn w:val="a2"/>
    <w:rsid w:val="00D05E99"/>
  </w:style>
  <w:style w:type="paragraph" w:customStyle="1" w:styleId="Style9">
    <w:name w:val="Style9"/>
    <w:basedOn w:val="a1"/>
    <w:uiPriority w:val="99"/>
    <w:rsid w:val="00D05E99"/>
    <w:pPr>
      <w:widowControl w:val="0"/>
      <w:autoSpaceDE w:val="0"/>
      <w:autoSpaceDN w:val="0"/>
      <w:adjustRightInd w:val="0"/>
      <w:spacing w:line="324" w:lineRule="exact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ff9">
    <w:name w:val="Названия таблиц и рисунков"/>
    <w:basedOn w:val="a1"/>
    <w:next w:val="a1"/>
    <w:rsid w:val="00D05E99"/>
    <w:pPr>
      <w:keepNext/>
      <w:tabs>
        <w:tab w:val="left" w:pos="8505"/>
      </w:tabs>
      <w:ind w:firstLine="34"/>
    </w:pPr>
    <w:rPr>
      <w:rFonts w:ascii="Arial" w:eastAsia="Times New Roman" w:hAnsi="Arial" w:cs="Times New Roman"/>
      <w:i/>
      <w:szCs w:val="20"/>
      <w:lang w:eastAsia="ru-RU"/>
    </w:rPr>
  </w:style>
  <w:style w:type="paragraph" w:customStyle="1" w:styleId="15">
    <w:name w:val="Список публикаций(1)"/>
    <w:basedOn w:val="a1"/>
    <w:next w:val="a1"/>
    <w:rsid w:val="00D05E99"/>
    <w:pPr>
      <w:spacing w:before="120" w:line="240" w:lineRule="auto"/>
    </w:pPr>
    <w:rPr>
      <w:rFonts w:eastAsia="Times New Roman" w:cs="Times New Roman"/>
      <w:sz w:val="20"/>
      <w:szCs w:val="24"/>
      <w:lang w:eastAsia="ru-RU"/>
    </w:rPr>
  </w:style>
  <w:style w:type="paragraph" w:customStyle="1" w:styleId="affa">
    <w:name w:val="Текстовый блок"/>
    <w:rsid w:val="00D05E99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jc w:val="left"/>
    </w:pPr>
    <w:rPr>
      <w:rFonts w:ascii="Arial Unicode MS" w:eastAsia="Arial Unicode MS" w:hAnsi="Helvetica" w:cs="Arial Unicode MS"/>
      <w:color w:val="000000"/>
      <w:bdr w:val="nil"/>
      <w:lang w:eastAsia="ru-RU"/>
    </w:rPr>
  </w:style>
  <w:style w:type="paragraph" w:customStyle="1" w:styleId="affb">
    <w:name w:val="Формула"/>
    <w:basedOn w:val="a6"/>
    <w:next w:val="a6"/>
    <w:rsid w:val="00D05E99"/>
    <w:pPr>
      <w:tabs>
        <w:tab w:val="clear" w:pos="4678"/>
        <w:tab w:val="clear" w:pos="9356"/>
      </w:tabs>
      <w:ind w:left="357" w:firstLine="0"/>
      <w:jc w:val="center"/>
    </w:pPr>
  </w:style>
  <w:style w:type="character" w:customStyle="1" w:styleId="FontStyle97">
    <w:name w:val="Font Style97"/>
    <w:basedOn w:val="a2"/>
    <w:uiPriority w:val="99"/>
    <w:rsid w:val="00D05E99"/>
    <w:rPr>
      <w:rFonts w:ascii="Times New Roman" w:hAnsi="Times New Roman" w:cs="Times New Roman"/>
      <w:sz w:val="18"/>
      <w:szCs w:val="18"/>
    </w:rPr>
  </w:style>
  <w:style w:type="paragraph" w:styleId="affc">
    <w:name w:val="TOC Heading"/>
    <w:basedOn w:val="1"/>
    <w:next w:val="a1"/>
    <w:uiPriority w:val="39"/>
    <w:unhideWhenUsed/>
    <w:qFormat/>
    <w:rsid w:val="000B6A35"/>
    <w:pPr>
      <w:keepLines/>
      <w:spacing w:after="0" w:line="276" w:lineRule="auto"/>
      <w:outlineLvl w:val="9"/>
    </w:pPr>
    <w:rPr>
      <w:rFonts w:eastAsiaTheme="majorEastAsia" w:cstheme="majorBidi"/>
      <w:b w:val="0"/>
      <w:bCs/>
      <w:sz w:val="28"/>
      <w:szCs w:val="28"/>
      <w:lang w:eastAsia="ru-RU"/>
    </w:rPr>
  </w:style>
  <w:style w:type="paragraph" w:styleId="16">
    <w:name w:val="toc 1"/>
    <w:basedOn w:val="a1"/>
    <w:next w:val="a1"/>
    <w:autoRedefine/>
    <w:uiPriority w:val="39"/>
    <w:unhideWhenUsed/>
    <w:rsid w:val="006B2E1D"/>
    <w:pPr>
      <w:tabs>
        <w:tab w:val="right" w:leader="dot" w:pos="9679"/>
      </w:tabs>
      <w:spacing w:before="120"/>
      <w:ind w:left="142" w:firstLine="0"/>
      <w:jc w:val="center"/>
    </w:pPr>
    <w:rPr>
      <w:szCs w:val="28"/>
    </w:rPr>
  </w:style>
  <w:style w:type="paragraph" w:styleId="25">
    <w:name w:val="toc 2"/>
    <w:basedOn w:val="a1"/>
    <w:next w:val="a1"/>
    <w:autoRedefine/>
    <w:uiPriority w:val="39"/>
    <w:unhideWhenUsed/>
    <w:rsid w:val="00A35CA5"/>
    <w:pPr>
      <w:ind w:left="221" w:firstLine="0"/>
    </w:pPr>
    <w:rPr>
      <w:szCs w:val="28"/>
    </w:rPr>
  </w:style>
  <w:style w:type="paragraph" w:styleId="35">
    <w:name w:val="toc 3"/>
    <w:basedOn w:val="a1"/>
    <w:next w:val="a1"/>
    <w:autoRedefine/>
    <w:uiPriority w:val="39"/>
    <w:unhideWhenUsed/>
    <w:rsid w:val="00A35CA5"/>
    <w:pPr>
      <w:ind w:left="442" w:firstLine="0"/>
    </w:pPr>
  </w:style>
  <w:style w:type="paragraph" w:styleId="41">
    <w:name w:val="toc 4"/>
    <w:basedOn w:val="a1"/>
    <w:next w:val="a1"/>
    <w:autoRedefine/>
    <w:uiPriority w:val="39"/>
    <w:unhideWhenUsed/>
    <w:rsid w:val="000B6A35"/>
    <w:pPr>
      <w:ind w:left="660"/>
      <w:jc w:val="left"/>
    </w:pPr>
    <w:rPr>
      <w:sz w:val="20"/>
      <w:szCs w:val="20"/>
    </w:rPr>
  </w:style>
  <w:style w:type="paragraph" w:styleId="51">
    <w:name w:val="toc 5"/>
    <w:basedOn w:val="a1"/>
    <w:next w:val="a1"/>
    <w:autoRedefine/>
    <w:uiPriority w:val="39"/>
    <w:unhideWhenUsed/>
    <w:rsid w:val="000B6A35"/>
    <w:pPr>
      <w:ind w:left="880"/>
      <w:jc w:val="left"/>
    </w:pPr>
    <w:rPr>
      <w:sz w:val="20"/>
      <w:szCs w:val="20"/>
    </w:rPr>
  </w:style>
  <w:style w:type="paragraph" w:styleId="61">
    <w:name w:val="toc 6"/>
    <w:basedOn w:val="a1"/>
    <w:next w:val="a1"/>
    <w:autoRedefine/>
    <w:uiPriority w:val="39"/>
    <w:unhideWhenUsed/>
    <w:rsid w:val="000B6A35"/>
    <w:pPr>
      <w:ind w:left="1100"/>
      <w:jc w:val="left"/>
    </w:pPr>
    <w:rPr>
      <w:sz w:val="20"/>
      <w:szCs w:val="20"/>
    </w:rPr>
  </w:style>
  <w:style w:type="paragraph" w:styleId="71">
    <w:name w:val="toc 7"/>
    <w:basedOn w:val="a1"/>
    <w:next w:val="a1"/>
    <w:autoRedefine/>
    <w:uiPriority w:val="39"/>
    <w:unhideWhenUsed/>
    <w:rsid w:val="000B6A35"/>
    <w:pPr>
      <w:ind w:left="1320"/>
      <w:jc w:val="left"/>
    </w:pPr>
    <w:rPr>
      <w:sz w:val="20"/>
      <w:szCs w:val="20"/>
    </w:rPr>
  </w:style>
  <w:style w:type="paragraph" w:styleId="81">
    <w:name w:val="toc 8"/>
    <w:basedOn w:val="a1"/>
    <w:next w:val="a1"/>
    <w:autoRedefine/>
    <w:uiPriority w:val="39"/>
    <w:unhideWhenUsed/>
    <w:rsid w:val="000B6A35"/>
    <w:pPr>
      <w:ind w:left="1540"/>
      <w:jc w:val="left"/>
    </w:pPr>
    <w:rPr>
      <w:sz w:val="20"/>
      <w:szCs w:val="20"/>
    </w:rPr>
  </w:style>
  <w:style w:type="paragraph" w:styleId="91">
    <w:name w:val="toc 9"/>
    <w:basedOn w:val="a1"/>
    <w:next w:val="a1"/>
    <w:autoRedefine/>
    <w:uiPriority w:val="39"/>
    <w:unhideWhenUsed/>
    <w:rsid w:val="000B6A35"/>
    <w:pPr>
      <w:ind w:left="1760"/>
      <w:jc w:val="left"/>
    </w:pPr>
    <w:rPr>
      <w:sz w:val="20"/>
      <w:szCs w:val="20"/>
    </w:rPr>
  </w:style>
  <w:style w:type="character" w:styleId="affd">
    <w:name w:val="page number"/>
    <w:basedOn w:val="a2"/>
    <w:uiPriority w:val="99"/>
    <w:semiHidden/>
    <w:unhideWhenUsed/>
    <w:rsid w:val="000B6A35"/>
  </w:style>
  <w:style w:type="character" w:styleId="affe">
    <w:name w:val="Book Title"/>
    <w:basedOn w:val="a2"/>
    <w:uiPriority w:val="33"/>
    <w:qFormat/>
    <w:rsid w:val="00841397"/>
    <w:rPr>
      <w:rFonts w:ascii="Times New Roman" w:hAnsi="Times New Roman"/>
      <w:b w:val="0"/>
      <w:bCs/>
      <w:i/>
      <w:smallCaps/>
      <w:spacing w:val="5"/>
      <w:sz w:val="24"/>
    </w:rPr>
  </w:style>
  <w:style w:type="paragraph" w:styleId="afff">
    <w:name w:val="Title"/>
    <w:aliases w:val="Рисунок"/>
    <w:basedOn w:val="a1"/>
    <w:next w:val="a1"/>
    <w:link w:val="afff0"/>
    <w:autoRedefine/>
    <w:uiPriority w:val="10"/>
    <w:qFormat/>
    <w:rsid w:val="00453B2B"/>
    <w:pPr>
      <w:spacing w:after="240" w:line="240" w:lineRule="auto"/>
      <w:ind w:firstLine="0"/>
      <w:contextualSpacing/>
      <w:jc w:val="center"/>
    </w:pPr>
    <w:rPr>
      <w:rFonts w:eastAsia="Times New Roman" w:cs="Times New Roman"/>
      <w:color w:val="000000"/>
      <w:spacing w:val="5"/>
      <w:kern w:val="28"/>
      <w:szCs w:val="28"/>
    </w:rPr>
  </w:style>
  <w:style w:type="character" w:customStyle="1" w:styleId="afff0">
    <w:name w:val="Название Знак"/>
    <w:aliases w:val="Рисунок Знак"/>
    <w:basedOn w:val="a2"/>
    <w:link w:val="afff"/>
    <w:uiPriority w:val="10"/>
    <w:rsid w:val="00453B2B"/>
    <w:rPr>
      <w:rFonts w:ascii="Times New Roman" w:eastAsia="Times New Roman" w:hAnsi="Times New Roman" w:cs="Times New Roman"/>
      <w:color w:val="000000"/>
      <w:spacing w:val="5"/>
      <w:kern w:val="28"/>
      <w:sz w:val="28"/>
      <w:szCs w:val="28"/>
    </w:rPr>
  </w:style>
  <w:style w:type="character" w:styleId="afff1">
    <w:name w:val="footnote reference"/>
    <w:basedOn w:val="a2"/>
    <w:uiPriority w:val="99"/>
    <w:semiHidden/>
    <w:unhideWhenUsed/>
    <w:rsid w:val="00544D8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04570"/>
    <w:pPr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1"/>
    <w:next w:val="a1"/>
    <w:link w:val="10"/>
    <w:uiPriority w:val="9"/>
    <w:qFormat/>
    <w:rsid w:val="009579AC"/>
    <w:pPr>
      <w:keepNext/>
      <w:pageBreakBefore/>
      <w:numPr>
        <w:numId w:val="15"/>
      </w:numPr>
      <w:spacing w:after="240" w:line="240" w:lineRule="auto"/>
      <w:ind w:left="0" w:firstLine="0"/>
      <w:jc w:val="center"/>
      <w:outlineLvl w:val="0"/>
    </w:pPr>
    <w:rPr>
      <w:rFonts w:eastAsia="Times New Roman" w:cs="Times New Roman"/>
      <w:b/>
      <w:sz w:val="32"/>
      <w:szCs w:val="20"/>
    </w:rPr>
  </w:style>
  <w:style w:type="paragraph" w:styleId="2">
    <w:name w:val="heading 2"/>
    <w:basedOn w:val="a1"/>
    <w:next w:val="a1"/>
    <w:link w:val="20"/>
    <w:uiPriority w:val="9"/>
    <w:qFormat/>
    <w:rsid w:val="00F0299F"/>
    <w:pPr>
      <w:keepNext/>
      <w:numPr>
        <w:ilvl w:val="1"/>
        <w:numId w:val="15"/>
      </w:numPr>
      <w:tabs>
        <w:tab w:val="center" w:pos="4678"/>
        <w:tab w:val="right" w:pos="9356"/>
      </w:tabs>
      <w:spacing w:before="240" w:after="120"/>
      <w:ind w:left="0" w:firstLine="0"/>
      <w:jc w:val="center"/>
      <w:outlineLvl w:val="1"/>
    </w:pPr>
    <w:rPr>
      <w:rFonts w:eastAsia="Times New Roman" w:cs="Times New Roman"/>
      <w:b/>
      <w:szCs w:val="20"/>
      <w:lang w:eastAsia="ru-RU"/>
    </w:rPr>
  </w:style>
  <w:style w:type="paragraph" w:styleId="3">
    <w:name w:val="heading 3"/>
    <w:basedOn w:val="a1"/>
    <w:next w:val="a1"/>
    <w:link w:val="30"/>
    <w:autoRedefine/>
    <w:qFormat/>
    <w:rsid w:val="00F748A4"/>
    <w:pPr>
      <w:keepNext/>
      <w:numPr>
        <w:ilvl w:val="2"/>
        <w:numId w:val="15"/>
      </w:numPr>
      <w:spacing w:before="240" w:after="240"/>
      <w:ind w:left="0" w:firstLine="0"/>
      <w:outlineLvl w:val="2"/>
    </w:pPr>
    <w:rPr>
      <w:rFonts w:eastAsia="Times New Roman" w:cs="Times New Roman"/>
      <w:b/>
      <w:i/>
      <w:kern w:val="2"/>
      <w:szCs w:val="20"/>
    </w:rPr>
  </w:style>
  <w:style w:type="paragraph" w:styleId="4">
    <w:name w:val="heading 4"/>
    <w:basedOn w:val="a1"/>
    <w:next w:val="a1"/>
    <w:link w:val="40"/>
    <w:qFormat/>
    <w:rsid w:val="003129E8"/>
    <w:pPr>
      <w:keepNext/>
      <w:numPr>
        <w:ilvl w:val="3"/>
        <w:numId w:val="15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</w:rPr>
  </w:style>
  <w:style w:type="paragraph" w:styleId="5">
    <w:name w:val="heading 5"/>
    <w:basedOn w:val="a1"/>
    <w:next w:val="a1"/>
    <w:link w:val="50"/>
    <w:qFormat/>
    <w:rsid w:val="003129E8"/>
    <w:pPr>
      <w:numPr>
        <w:ilvl w:val="4"/>
        <w:numId w:val="15"/>
      </w:numPr>
      <w:spacing w:before="240" w:after="60" w:line="240" w:lineRule="auto"/>
      <w:outlineLvl w:val="4"/>
    </w:pPr>
    <w:rPr>
      <w:rFonts w:eastAsia="Times New Roman" w:cs="Times New Roman"/>
      <w:szCs w:val="20"/>
    </w:rPr>
  </w:style>
  <w:style w:type="paragraph" w:styleId="6">
    <w:name w:val="heading 6"/>
    <w:basedOn w:val="a1"/>
    <w:next w:val="a1"/>
    <w:link w:val="60"/>
    <w:qFormat/>
    <w:rsid w:val="003129E8"/>
    <w:pPr>
      <w:numPr>
        <w:ilvl w:val="5"/>
        <w:numId w:val="15"/>
      </w:numPr>
      <w:spacing w:before="240" w:after="60" w:line="240" w:lineRule="auto"/>
      <w:outlineLvl w:val="5"/>
    </w:pPr>
    <w:rPr>
      <w:rFonts w:eastAsia="Times New Roman" w:cs="Times New Roman"/>
      <w:i/>
      <w:szCs w:val="20"/>
    </w:rPr>
  </w:style>
  <w:style w:type="paragraph" w:styleId="7">
    <w:name w:val="heading 7"/>
    <w:basedOn w:val="a1"/>
    <w:next w:val="a1"/>
    <w:link w:val="70"/>
    <w:qFormat/>
    <w:rsid w:val="003129E8"/>
    <w:pPr>
      <w:numPr>
        <w:ilvl w:val="6"/>
        <w:numId w:val="15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1"/>
    <w:next w:val="a1"/>
    <w:link w:val="80"/>
    <w:qFormat/>
    <w:rsid w:val="003129E8"/>
    <w:pPr>
      <w:numPr>
        <w:ilvl w:val="7"/>
        <w:numId w:val="15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1"/>
    <w:next w:val="a1"/>
    <w:link w:val="90"/>
    <w:qFormat/>
    <w:rsid w:val="003129E8"/>
    <w:pPr>
      <w:numPr>
        <w:ilvl w:val="8"/>
        <w:numId w:val="15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9579AC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20">
    <w:name w:val="Заголовок 2 Знак"/>
    <w:basedOn w:val="a2"/>
    <w:link w:val="2"/>
    <w:uiPriority w:val="9"/>
    <w:rsid w:val="00F0299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F748A4"/>
    <w:rPr>
      <w:rFonts w:ascii="Times New Roman" w:eastAsia="Times New Roman" w:hAnsi="Times New Roman" w:cs="Times New Roman"/>
      <w:b/>
      <w:i/>
      <w:kern w:val="2"/>
      <w:sz w:val="28"/>
      <w:szCs w:val="20"/>
    </w:rPr>
  </w:style>
  <w:style w:type="character" w:customStyle="1" w:styleId="40">
    <w:name w:val="Заголовок 4 Знак"/>
    <w:basedOn w:val="a2"/>
    <w:link w:val="4"/>
    <w:rsid w:val="003129E8"/>
    <w:rPr>
      <w:rFonts w:ascii="Arial" w:eastAsia="Times New Roman" w:hAnsi="Arial" w:cs="Times New Roman"/>
      <w:b/>
      <w:sz w:val="24"/>
      <w:szCs w:val="20"/>
    </w:rPr>
  </w:style>
  <w:style w:type="character" w:customStyle="1" w:styleId="50">
    <w:name w:val="Заголовок 5 Знак"/>
    <w:basedOn w:val="a2"/>
    <w:link w:val="5"/>
    <w:rsid w:val="003129E8"/>
    <w:rPr>
      <w:rFonts w:ascii="Times New Roman" w:eastAsia="Times New Roman" w:hAnsi="Times New Roman" w:cs="Times New Roman"/>
      <w:szCs w:val="20"/>
    </w:rPr>
  </w:style>
  <w:style w:type="character" w:customStyle="1" w:styleId="60">
    <w:name w:val="Заголовок 6 Знак"/>
    <w:basedOn w:val="a2"/>
    <w:link w:val="6"/>
    <w:rsid w:val="003129E8"/>
    <w:rPr>
      <w:rFonts w:ascii="Times New Roman" w:eastAsia="Times New Roman" w:hAnsi="Times New Roman" w:cs="Times New Roman"/>
      <w:i/>
      <w:szCs w:val="20"/>
    </w:rPr>
  </w:style>
  <w:style w:type="character" w:customStyle="1" w:styleId="70">
    <w:name w:val="Заголовок 7 Знак"/>
    <w:basedOn w:val="a2"/>
    <w:link w:val="7"/>
    <w:rsid w:val="003129E8"/>
    <w:rPr>
      <w:rFonts w:ascii="Arial" w:eastAsia="Times New Roman" w:hAnsi="Arial" w:cs="Times New Roman"/>
      <w:sz w:val="20"/>
      <w:szCs w:val="20"/>
    </w:rPr>
  </w:style>
  <w:style w:type="character" w:customStyle="1" w:styleId="80">
    <w:name w:val="Заголовок 8 Знак"/>
    <w:basedOn w:val="a2"/>
    <w:link w:val="8"/>
    <w:rsid w:val="003129E8"/>
    <w:rPr>
      <w:rFonts w:ascii="Arial" w:eastAsia="Times New Roman" w:hAnsi="Arial" w:cs="Times New Roman"/>
      <w:i/>
      <w:sz w:val="20"/>
      <w:szCs w:val="20"/>
    </w:rPr>
  </w:style>
  <w:style w:type="character" w:customStyle="1" w:styleId="90">
    <w:name w:val="Заголовок 9 Знак"/>
    <w:basedOn w:val="a2"/>
    <w:link w:val="9"/>
    <w:rsid w:val="003129E8"/>
    <w:rPr>
      <w:rFonts w:ascii="Arial" w:eastAsia="Times New Roman" w:hAnsi="Arial" w:cs="Times New Roman"/>
      <w:b/>
      <w:i/>
      <w:sz w:val="18"/>
      <w:szCs w:val="20"/>
    </w:rPr>
  </w:style>
  <w:style w:type="paragraph" w:styleId="a5">
    <w:name w:val="Normal (Web)"/>
    <w:basedOn w:val="a1"/>
    <w:uiPriority w:val="99"/>
    <w:unhideWhenUsed/>
    <w:rsid w:val="00DC174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  <w:style w:type="paragraph" w:styleId="a6">
    <w:name w:val="Body Text"/>
    <w:basedOn w:val="a1"/>
    <w:link w:val="a7"/>
    <w:semiHidden/>
    <w:rsid w:val="00DC174B"/>
    <w:pPr>
      <w:tabs>
        <w:tab w:val="center" w:pos="4678"/>
        <w:tab w:val="right" w:pos="9356"/>
      </w:tabs>
      <w:ind w:firstLine="567"/>
    </w:pPr>
    <w:rPr>
      <w:rFonts w:eastAsia="Times New Roman" w:cs="Times New Roman"/>
      <w:szCs w:val="20"/>
      <w:lang w:eastAsia="ru-RU"/>
    </w:rPr>
  </w:style>
  <w:style w:type="character" w:customStyle="1" w:styleId="a7">
    <w:name w:val="Основной текст Знак"/>
    <w:basedOn w:val="a2"/>
    <w:link w:val="a6"/>
    <w:semiHidden/>
    <w:rsid w:val="00DC17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terformula">
    <w:name w:val="After formula"/>
    <w:basedOn w:val="a1"/>
    <w:rsid w:val="00DC174B"/>
    <w:pPr>
      <w:tabs>
        <w:tab w:val="center" w:pos="4678"/>
        <w:tab w:val="right" w:pos="9356"/>
      </w:tabs>
    </w:pPr>
    <w:rPr>
      <w:rFonts w:eastAsia="Times New Roman" w:cs="Times New Roman"/>
      <w:szCs w:val="20"/>
      <w:lang w:eastAsia="ru-RU"/>
    </w:rPr>
  </w:style>
  <w:style w:type="paragraph" w:customStyle="1" w:styleId="Author">
    <w:name w:val="Author"/>
    <w:basedOn w:val="a1"/>
    <w:autoRedefine/>
    <w:rsid w:val="00DC174B"/>
    <w:pPr>
      <w:spacing w:line="240" w:lineRule="auto"/>
    </w:pPr>
    <w:rPr>
      <w:rFonts w:eastAsia="Times New Roman" w:cs="Times New Roman"/>
      <w:i/>
      <w:noProof/>
      <w:szCs w:val="20"/>
    </w:rPr>
  </w:style>
  <w:style w:type="paragraph" w:styleId="a8">
    <w:name w:val="Body Text Indent"/>
    <w:basedOn w:val="a1"/>
    <w:link w:val="a9"/>
    <w:uiPriority w:val="99"/>
    <w:rsid w:val="00DC174B"/>
    <w:pPr>
      <w:ind w:firstLine="567"/>
    </w:pPr>
    <w:rPr>
      <w:rFonts w:eastAsia="Times New Roman" w:cs="Times New Roman"/>
      <w:szCs w:val="20"/>
    </w:rPr>
  </w:style>
  <w:style w:type="character" w:customStyle="1" w:styleId="a9">
    <w:name w:val="Основной текст с отступом Знак"/>
    <w:basedOn w:val="a2"/>
    <w:link w:val="a8"/>
    <w:uiPriority w:val="99"/>
    <w:rsid w:val="00DC174B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endnote reference"/>
    <w:basedOn w:val="a2"/>
    <w:semiHidden/>
    <w:rsid w:val="00DC174B"/>
    <w:rPr>
      <w:sz w:val="28"/>
    </w:rPr>
  </w:style>
  <w:style w:type="paragraph" w:styleId="ab">
    <w:name w:val="caption"/>
    <w:aliases w:val="Таблица"/>
    <w:basedOn w:val="a1"/>
    <w:autoRedefine/>
    <w:qFormat/>
    <w:rsid w:val="00407E68"/>
    <w:pPr>
      <w:widowControl w:val="0"/>
      <w:spacing w:line="240" w:lineRule="auto"/>
      <w:ind w:firstLine="0"/>
    </w:pPr>
    <w:rPr>
      <w:rFonts w:eastAsia="Times New Roman" w:cs="Times New Roman"/>
      <w:szCs w:val="28"/>
      <w:lang w:eastAsia="ru-RU"/>
    </w:rPr>
  </w:style>
  <w:style w:type="paragraph" w:customStyle="1" w:styleId="a0">
    <w:name w:val="точка"/>
    <w:basedOn w:val="a6"/>
    <w:next w:val="a6"/>
    <w:rsid w:val="00DC174B"/>
    <w:pPr>
      <w:numPr>
        <w:numId w:val="1"/>
      </w:numPr>
    </w:pPr>
    <w:rPr>
      <w:kern w:val="2"/>
    </w:rPr>
  </w:style>
  <w:style w:type="paragraph" w:customStyle="1" w:styleId="a">
    <w:name w:val="число"/>
    <w:basedOn w:val="a6"/>
    <w:rsid w:val="00DC174B"/>
    <w:pPr>
      <w:numPr>
        <w:numId w:val="2"/>
      </w:numPr>
    </w:pPr>
    <w:rPr>
      <w:kern w:val="2"/>
    </w:rPr>
  </w:style>
  <w:style w:type="paragraph" w:styleId="ac">
    <w:name w:val="endnote text"/>
    <w:aliases w:val=" Знак"/>
    <w:basedOn w:val="a1"/>
    <w:link w:val="ad"/>
    <w:semiHidden/>
    <w:rsid w:val="00DC174B"/>
    <w:pPr>
      <w:spacing w:line="240" w:lineRule="auto"/>
      <w:ind w:left="567" w:hanging="567"/>
    </w:pPr>
    <w:rPr>
      <w:rFonts w:ascii="Times New Roman CYR" w:eastAsia="Times New Roman" w:hAnsi="Times New Roman CYR" w:cs="Times New Roman"/>
      <w:kern w:val="16"/>
      <w:szCs w:val="20"/>
    </w:rPr>
  </w:style>
  <w:style w:type="character" w:customStyle="1" w:styleId="ad">
    <w:name w:val="Текст концевой сноски Знак"/>
    <w:aliases w:val=" Знак Знак"/>
    <w:basedOn w:val="a2"/>
    <w:link w:val="ac"/>
    <w:semiHidden/>
    <w:rsid w:val="00DC174B"/>
    <w:rPr>
      <w:rFonts w:ascii="Times New Roman CYR" w:eastAsia="Times New Roman" w:hAnsi="Times New Roman CYR" w:cs="Times New Roman"/>
      <w:kern w:val="16"/>
      <w:sz w:val="28"/>
      <w:szCs w:val="20"/>
    </w:rPr>
  </w:style>
  <w:style w:type="paragraph" w:customStyle="1" w:styleId="Table">
    <w:name w:val="Table"/>
    <w:basedOn w:val="TableTitle"/>
    <w:rsid w:val="00DC174B"/>
    <w:pPr>
      <w:jc w:val="center"/>
    </w:pPr>
  </w:style>
  <w:style w:type="paragraph" w:customStyle="1" w:styleId="TableTitle">
    <w:name w:val="Table Title"/>
    <w:basedOn w:val="MyBodyText"/>
    <w:rsid w:val="00DC174B"/>
    <w:pPr>
      <w:ind w:firstLine="0"/>
      <w:jc w:val="left"/>
    </w:pPr>
  </w:style>
  <w:style w:type="paragraph" w:customStyle="1" w:styleId="MyBodyText">
    <w:name w:val="My Body Text"/>
    <w:basedOn w:val="a1"/>
    <w:rsid w:val="00DC174B"/>
    <w:pPr>
      <w:tabs>
        <w:tab w:val="center" w:pos="4678"/>
        <w:tab w:val="right" w:pos="9356"/>
      </w:tabs>
      <w:ind w:firstLine="567"/>
    </w:pPr>
    <w:rPr>
      <w:rFonts w:ascii="Times New Roman CYR" w:eastAsia="Times New Roman" w:hAnsi="Times New Roman CYR" w:cs="Times New Roman"/>
      <w:sz w:val="24"/>
      <w:szCs w:val="20"/>
      <w:lang w:val="en-US"/>
    </w:rPr>
  </w:style>
  <w:style w:type="character" w:customStyle="1" w:styleId="MTEquationSection">
    <w:name w:val="MTEquationSection"/>
    <w:basedOn w:val="a2"/>
    <w:rsid w:val="00DC174B"/>
    <w:rPr>
      <w:vanish w:val="0"/>
      <w:color w:val="FF0000"/>
    </w:rPr>
  </w:style>
  <w:style w:type="paragraph" w:customStyle="1" w:styleId="MTDisplayEquation">
    <w:name w:val="MTDisplayEquation"/>
    <w:basedOn w:val="a6"/>
    <w:rsid w:val="00DC174B"/>
    <w:pPr>
      <w:tabs>
        <w:tab w:val="clear" w:pos="4678"/>
        <w:tab w:val="clear" w:pos="9356"/>
        <w:tab w:val="center" w:pos="4680"/>
        <w:tab w:val="right" w:pos="9360"/>
      </w:tabs>
      <w:ind w:firstLine="0"/>
    </w:pPr>
    <w:rPr>
      <w:lang w:val="en-US"/>
    </w:rPr>
  </w:style>
  <w:style w:type="character" w:customStyle="1" w:styleId="21">
    <w:name w:val="Основной текст 2 Знак"/>
    <w:basedOn w:val="a2"/>
    <w:link w:val="22"/>
    <w:semiHidden/>
    <w:rsid w:val="00DC174B"/>
    <w:rPr>
      <w:rFonts w:ascii="Times New Roman" w:eastAsia="Times New Roman" w:hAnsi="Times New Roman" w:cs="Times New Roman"/>
      <w:sz w:val="24"/>
      <w:szCs w:val="20"/>
    </w:rPr>
  </w:style>
  <w:style w:type="paragraph" w:styleId="22">
    <w:name w:val="Body Text 2"/>
    <w:basedOn w:val="a1"/>
    <w:link w:val="21"/>
    <w:semiHidden/>
    <w:rsid w:val="00DC174B"/>
    <w:pPr>
      <w:spacing w:line="240" w:lineRule="auto"/>
    </w:pPr>
    <w:rPr>
      <w:rFonts w:eastAsia="Times New Roman" w:cs="Times New Roman"/>
      <w:sz w:val="24"/>
      <w:szCs w:val="20"/>
    </w:rPr>
  </w:style>
  <w:style w:type="paragraph" w:customStyle="1" w:styleId="MTDisplayEquation1">
    <w:name w:val="MTDisplayEquation1"/>
    <w:basedOn w:val="a1"/>
    <w:autoRedefine/>
    <w:rsid w:val="00DC174B"/>
    <w:pPr>
      <w:tabs>
        <w:tab w:val="center" w:pos="4820"/>
        <w:tab w:val="right" w:pos="9356"/>
      </w:tabs>
    </w:pPr>
    <w:rPr>
      <w:rFonts w:eastAsia="Times New Roman" w:cs="Times New Roman"/>
      <w:szCs w:val="20"/>
      <w:lang w:eastAsia="ru-RU"/>
    </w:rPr>
  </w:style>
  <w:style w:type="character" w:customStyle="1" w:styleId="ae">
    <w:name w:val="Верхний колонтитул Знак"/>
    <w:basedOn w:val="a2"/>
    <w:link w:val="af"/>
    <w:uiPriority w:val="99"/>
    <w:rsid w:val="00DC174B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header"/>
    <w:basedOn w:val="a1"/>
    <w:link w:val="ae"/>
    <w:uiPriority w:val="99"/>
    <w:rsid w:val="00DC174B"/>
    <w:pPr>
      <w:tabs>
        <w:tab w:val="center" w:pos="4153"/>
        <w:tab w:val="right" w:pos="8306"/>
      </w:tabs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11">
    <w:name w:val="Верхний колонтитул Знак1"/>
    <w:basedOn w:val="a2"/>
    <w:uiPriority w:val="99"/>
    <w:semiHidden/>
    <w:rsid w:val="00DC174B"/>
  </w:style>
  <w:style w:type="character" w:customStyle="1" w:styleId="af0">
    <w:name w:val="Текст сноски Знак"/>
    <w:basedOn w:val="a2"/>
    <w:link w:val="af1"/>
    <w:uiPriority w:val="99"/>
    <w:semiHidden/>
    <w:rsid w:val="00DC174B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footnote text"/>
    <w:basedOn w:val="a1"/>
    <w:link w:val="af0"/>
    <w:uiPriority w:val="99"/>
    <w:semiHidden/>
    <w:rsid w:val="00DC174B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12">
    <w:name w:val="Текст сноски Знак1"/>
    <w:basedOn w:val="a2"/>
    <w:uiPriority w:val="99"/>
    <w:semiHidden/>
    <w:rsid w:val="00DC174B"/>
    <w:rPr>
      <w:sz w:val="20"/>
      <w:szCs w:val="20"/>
    </w:rPr>
  </w:style>
  <w:style w:type="character" w:customStyle="1" w:styleId="af2">
    <w:name w:val="Схема документа Знак"/>
    <w:basedOn w:val="a2"/>
    <w:link w:val="af3"/>
    <w:semiHidden/>
    <w:rsid w:val="00DC174B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af3">
    <w:name w:val="Document Map"/>
    <w:basedOn w:val="a1"/>
    <w:link w:val="af2"/>
    <w:semiHidden/>
    <w:rsid w:val="00DC174B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13">
    <w:name w:val="Схема документа Знак1"/>
    <w:basedOn w:val="a2"/>
    <w:uiPriority w:val="99"/>
    <w:semiHidden/>
    <w:rsid w:val="00DC174B"/>
    <w:rPr>
      <w:rFonts w:ascii="Tahoma" w:hAnsi="Tahoma" w:cs="Tahoma"/>
      <w:sz w:val="16"/>
      <w:szCs w:val="16"/>
    </w:rPr>
  </w:style>
  <w:style w:type="character" w:styleId="af4">
    <w:name w:val="Strong"/>
    <w:basedOn w:val="a2"/>
    <w:qFormat/>
    <w:rsid w:val="00DC174B"/>
    <w:rPr>
      <w:b/>
    </w:rPr>
  </w:style>
  <w:style w:type="character" w:customStyle="1" w:styleId="31">
    <w:name w:val="Основной текст 3 Знак"/>
    <w:basedOn w:val="a2"/>
    <w:link w:val="32"/>
    <w:semiHidden/>
    <w:rsid w:val="00DC17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3"/>
    <w:basedOn w:val="a1"/>
    <w:link w:val="31"/>
    <w:semiHidden/>
    <w:rsid w:val="00DC174B"/>
    <w:pPr>
      <w:tabs>
        <w:tab w:val="center" w:pos="4678"/>
        <w:tab w:val="right" w:pos="9356"/>
      </w:tabs>
    </w:pPr>
    <w:rPr>
      <w:rFonts w:eastAsia="Times New Roman" w:cs="Times New Roman"/>
      <w:szCs w:val="20"/>
      <w:lang w:eastAsia="ru-RU"/>
    </w:rPr>
  </w:style>
  <w:style w:type="character" w:customStyle="1" w:styleId="310">
    <w:name w:val="Основной текст 3 Знак1"/>
    <w:basedOn w:val="a2"/>
    <w:uiPriority w:val="99"/>
    <w:semiHidden/>
    <w:rsid w:val="00DC174B"/>
    <w:rPr>
      <w:sz w:val="16"/>
      <w:szCs w:val="16"/>
    </w:rPr>
  </w:style>
  <w:style w:type="paragraph" w:customStyle="1" w:styleId="number">
    <w:name w:val="number"/>
    <w:basedOn w:val="a1"/>
    <w:autoRedefine/>
    <w:rsid w:val="00DC174B"/>
    <w:pPr>
      <w:widowControl w:val="0"/>
      <w:tabs>
        <w:tab w:val="num" w:pos="674"/>
      </w:tabs>
      <w:spacing w:line="240" w:lineRule="auto"/>
      <w:ind w:left="674" w:hanging="390"/>
    </w:pPr>
    <w:rPr>
      <w:rFonts w:eastAsia="Times New Roman" w:cs="Times New Roman"/>
      <w:snapToGrid w:val="0"/>
      <w:sz w:val="24"/>
      <w:szCs w:val="20"/>
      <w:lang w:eastAsia="ru-RU"/>
    </w:rPr>
  </w:style>
  <w:style w:type="character" w:customStyle="1" w:styleId="af5">
    <w:name w:val="Нижний колонтитул Знак"/>
    <w:basedOn w:val="a2"/>
    <w:link w:val="af6"/>
    <w:uiPriority w:val="99"/>
    <w:rsid w:val="00DC174B"/>
    <w:rPr>
      <w:rFonts w:ascii="Times New Roman" w:eastAsia="Times New Roman" w:hAnsi="Times New Roman" w:cs="Times New Roman"/>
      <w:sz w:val="20"/>
      <w:szCs w:val="20"/>
    </w:rPr>
  </w:style>
  <w:style w:type="paragraph" w:styleId="af6">
    <w:name w:val="footer"/>
    <w:basedOn w:val="a1"/>
    <w:link w:val="af5"/>
    <w:uiPriority w:val="99"/>
    <w:rsid w:val="00DC174B"/>
    <w:pPr>
      <w:tabs>
        <w:tab w:val="center" w:pos="4153"/>
        <w:tab w:val="right" w:pos="8306"/>
      </w:tabs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14">
    <w:name w:val="Нижний колонтитул Знак1"/>
    <w:basedOn w:val="a2"/>
    <w:uiPriority w:val="99"/>
    <w:semiHidden/>
    <w:rsid w:val="00DC174B"/>
  </w:style>
  <w:style w:type="character" w:customStyle="1" w:styleId="23">
    <w:name w:val="Основной текст с отступом 2 Знак"/>
    <w:basedOn w:val="a2"/>
    <w:link w:val="24"/>
    <w:uiPriority w:val="99"/>
    <w:semiHidden/>
    <w:rsid w:val="00DC17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1"/>
    <w:link w:val="23"/>
    <w:uiPriority w:val="99"/>
    <w:semiHidden/>
    <w:rsid w:val="00DC174B"/>
    <w:pPr>
      <w:spacing w:line="240" w:lineRule="auto"/>
      <w:ind w:firstLine="426"/>
    </w:pPr>
    <w:rPr>
      <w:rFonts w:eastAsia="Times New Roman" w:cs="Times New Roman"/>
      <w:szCs w:val="20"/>
      <w:lang w:eastAsia="ru-RU"/>
    </w:rPr>
  </w:style>
  <w:style w:type="character" w:customStyle="1" w:styleId="210">
    <w:name w:val="Основной текст с отступом 2 Знак1"/>
    <w:basedOn w:val="a2"/>
    <w:uiPriority w:val="99"/>
    <w:semiHidden/>
    <w:rsid w:val="00DC174B"/>
  </w:style>
  <w:style w:type="paragraph" w:customStyle="1" w:styleId="af7">
    <w:name w:val="Подпись к рисунку"/>
    <w:rsid w:val="00DC174B"/>
    <w:pPr>
      <w:spacing w:line="240" w:lineRule="auto"/>
      <w:ind w:firstLine="288"/>
    </w:pPr>
    <w:rPr>
      <w:rFonts w:ascii="Times New Roman" w:eastAsia="Times New Roman" w:hAnsi="Times New Roman" w:cs="Times New Roman"/>
      <w:i/>
      <w:noProof/>
      <w:sz w:val="24"/>
      <w:szCs w:val="20"/>
      <w:lang w:val="en-US"/>
    </w:rPr>
  </w:style>
  <w:style w:type="paragraph" w:customStyle="1" w:styleId="af8">
    <w:name w:val="Назване таблицы"/>
    <w:basedOn w:val="a1"/>
    <w:rsid w:val="00DC174B"/>
    <w:pPr>
      <w:spacing w:line="240" w:lineRule="auto"/>
    </w:pPr>
    <w:rPr>
      <w:rFonts w:eastAsia="Times New Roman" w:cs="Times New Roman"/>
      <w:b/>
      <w:sz w:val="24"/>
      <w:szCs w:val="20"/>
    </w:rPr>
  </w:style>
  <w:style w:type="paragraph" w:customStyle="1" w:styleId="af9">
    <w:name w:val="Абзац"/>
    <w:basedOn w:val="a1"/>
    <w:next w:val="a1"/>
    <w:rsid w:val="00DC174B"/>
    <w:pPr>
      <w:spacing w:before="120"/>
    </w:pPr>
    <w:rPr>
      <w:rFonts w:eastAsia="Times New Roman" w:cs="Times New Roman"/>
      <w:sz w:val="24"/>
      <w:szCs w:val="20"/>
    </w:rPr>
  </w:style>
  <w:style w:type="paragraph" w:styleId="afa">
    <w:name w:val="Balloon Text"/>
    <w:basedOn w:val="a1"/>
    <w:link w:val="afb"/>
    <w:uiPriority w:val="99"/>
    <w:semiHidden/>
    <w:unhideWhenUsed/>
    <w:rsid w:val="00DC174B"/>
    <w:pPr>
      <w:spacing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fb">
    <w:name w:val="Текст выноски Знак"/>
    <w:basedOn w:val="a2"/>
    <w:link w:val="afa"/>
    <w:uiPriority w:val="99"/>
    <w:semiHidden/>
    <w:rsid w:val="00DC174B"/>
    <w:rPr>
      <w:rFonts w:ascii="Tahoma" w:hAnsi="Tahoma" w:cs="Tahoma"/>
      <w:sz w:val="16"/>
      <w:szCs w:val="16"/>
      <w:lang w:val="en-US"/>
    </w:rPr>
  </w:style>
  <w:style w:type="paragraph" w:styleId="afc">
    <w:name w:val="List Paragraph"/>
    <w:basedOn w:val="a1"/>
    <w:uiPriority w:val="34"/>
    <w:qFormat/>
    <w:rsid w:val="00DC174B"/>
    <w:pPr>
      <w:spacing w:line="240" w:lineRule="auto"/>
      <w:ind w:left="720"/>
      <w:contextualSpacing/>
    </w:pPr>
    <w:rPr>
      <w:lang w:val="en-US"/>
    </w:rPr>
  </w:style>
  <w:style w:type="table" w:styleId="afd">
    <w:name w:val="Table Grid"/>
    <w:basedOn w:val="a3"/>
    <w:rsid w:val="00DC174B"/>
    <w:pPr>
      <w:spacing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2"/>
    <w:rsid w:val="00DC174B"/>
  </w:style>
  <w:style w:type="character" w:customStyle="1" w:styleId="atn">
    <w:name w:val="atn"/>
    <w:basedOn w:val="a2"/>
    <w:rsid w:val="00DC174B"/>
  </w:style>
  <w:style w:type="character" w:customStyle="1" w:styleId="33">
    <w:name w:val="Основной текст с отступом 3 Знак"/>
    <w:basedOn w:val="a2"/>
    <w:link w:val="34"/>
    <w:uiPriority w:val="99"/>
    <w:semiHidden/>
    <w:rsid w:val="00DC174B"/>
    <w:rPr>
      <w:sz w:val="16"/>
      <w:szCs w:val="16"/>
      <w:lang w:val="en-US"/>
    </w:rPr>
  </w:style>
  <w:style w:type="paragraph" w:styleId="34">
    <w:name w:val="Body Text Indent 3"/>
    <w:basedOn w:val="a1"/>
    <w:link w:val="33"/>
    <w:uiPriority w:val="99"/>
    <w:semiHidden/>
    <w:unhideWhenUsed/>
    <w:rsid w:val="00DC174B"/>
    <w:pPr>
      <w:spacing w:after="120" w:line="240" w:lineRule="auto"/>
      <w:ind w:left="360"/>
    </w:pPr>
    <w:rPr>
      <w:sz w:val="16"/>
      <w:szCs w:val="16"/>
      <w:lang w:val="en-US"/>
    </w:rPr>
  </w:style>
  <w:style w:type="character" w:styleId="afe">
    <w:name w:val="Hyperlink"/>
    <w:basedOn w:val="a2"/>
    <w:uiPriority w:val="99"/>
    <w:unhideWhenUsed/>
    <w:rsid w:val="00DC174B"/>
    <w:rPr>
      <w:color w:val="0000FF" w:themeColor="hyperlink"/>
      <w:u w:val="single"/>
    </w:rPr>
  </w:style>
  <w:style w:type="paragraph" w:customStyle="1" w:styleId="City">
    <w:name w:val="City"/>
    <w:basedOn w:val="a1"/>
    <w:rsid w:val="00DC174B"/>
    <w:pPr>
      <w:spacing w:line="240" w:lineRule="auto"/>
    </w:pPr>
    <w:rPr>
      <w:rFonts w:ascii="Times New Roman CYR" w:eastAsia="Times New Roman" w:hAnsi="Times New Roman CYR" w:cs="Times New Roman"/>
      <w:sz w:val="24"/>
      <w:szCs w:val="20"/>
      <w:lang w:val="en-US"/>
    </w:rPr>
  </w:style>
  <w:style w:type="character" w:styleId="aff">
    <w:name w:val="Emphasis"/>
    <w:basedOn w:val="a2"/>
    <w:uiPriority w:val="20"/>
    <w:qFormat/>
    <w:rsid w:val="00DC174B"/>
    <w:rPr>
      <w:i/>
      <w:iCs/>
    </w:rPr>
  </w:style>
  <w:style w:type="character" w:customStyle="1" w:styleId="apple-converted-space">
    <w:name w:val="apple-converted-space"/>
    <w:basedOn w:val="a2"/>
    <w:rsid w:val="00DC174B"/>
  </w:style>
  <w:style w:type="character" w:customStyle="1" w:styleId="menug">
    <w:name w:val="menug"/>
    <w:basedOn w:val="a2"/>
    <w:rsid w:val="00DC174B"/>
  </w:style>
  <w:style w:type="paragraph" w:styleId="aff0">
    <w:name w:val="No Spacing"/>
    <w:uiPriority w:val="1"/>
    <w:qFormat/>
    <w:rsid w:val="00DC174B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aff1">
    <w:name w:val="Block Text"/>
    <w:basedOn w:val="a1"/>
    <w:semiHidden/>
    <w:rsid w:val="002D116E"/>
    <w:pPr>
      <w:tabs>
        <w:tab w:val="center" w:pos="4678"/>
        <w:tab w:val="right" w:pos="9356"/>
      </w:tabs>
      <w:ind w:left="-567" w:right="-760" w:firstLine="426"/>
    </w:pPr>
    <w:rPr>
      <w:rFonts w:eastAsia="Times New Roman" w:cs="Times New Roman"/>
      <w:szCs w:val="20"/>
      <w:lang w:eastAsia="ru-RU"/>
    </w:rPr>
  </w:style>
  <w:style w:type="character" w:styleId="aff2">
    <w:name w:val="Placeholder Text"/>
    <w:basedOn w:val="a2"/>
    <w:uiPriority w:val="99"/>
    <w:semiHidden/>
    <w:rsid w:val="002D116E"/>
    <w:rPr>
      <w:color w:val="808080"/>
    </w:rPr>
  </w:style>
  <w:style w:type="paragraph" w:styleId="aff3">
    <w:name w:val="annotation text"/>
    <w:basedOn w:val="a1"/>
    <w:link w:val="aff4"/>
    <w:uiPriority w:val="99"/>
    <w:semiHidden/>
    <w:unhideWhenUsed/>
    <w:rsid w:val="002D116E"/>
    <w:pPr>
      <w:spacing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2"/>
    <w:link w:val="aff3"/>
    <w:uiPriority w:val="99"/>
    <w:semiHidden/>
    <w:rsid w:val="002D11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2D116E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2D116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7">
    <w:name w:val="annotation reference"/>
    <w:basedOn w:val="a2"/>
    <w:uiPriority w:val="99"/>
    <w:semiHidden/>
    <w:unhideWhenUsed/>
    <w:rsid w:val="00E74486"/>
    <w:rPr>
      <w:sz w:val="16"/>
      <w:szCs w:val="16"/>
    </w:rPr>
  </w:style>
  <w:style w:type="paragraph" w:customStyle="1" w:styleId="afterformula0">
    <w:name w:val="after formula"/>
    <w:basedOn w:val="a1"/>
    <w:rsid w:val="00794ED9"/>
    <w:pPr>
      <w:spacing w:line="240" w:lineRule="auto"/>
    </w:pPr>
    <w:rPr>
      <w:rFonts w:ascii="Times New Roman CYR" w:eastAsia="Times New Roman" w:hAnsi="Times New Roman CYR" w:cs="Times New Roman"/>
      <w:sz w:val="24"/>
      <w:szCs w:val="20"/>
      <w:lang w:val="en-US"/>
    </w:rPr>
  </w:style>
  <w:style w:type="table" w:customStyle="1" w:styleId="TableNormal">
    <w:name w:val="Table Normal"/>
    <w:rsid w:val="00321E91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jc w:val="left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8">
    <w:name w:val="По умолчанию"/>
    <w:rsid w:val="00321E91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jc w:val="left"/>
    </w:pPr>
    <w:rPr>
      <w:rFonts w:ascii="Helvetica" w:eastAsia="Helvetica" w:hAnsi="Helvetica" w:cs="Helvetica"/>
      <w:color w:val="000000"/>
      <w:bdr w:val="nil"/>
      <w:lang w:eastAsia="ru-RU"/>
    </w:rPr>
  </w:style>
  <w:style w:type="paragraph" w:customStyle="1" w:styleId="western">
    <w:name w:val="western"/>
    <w:basedOn w:val="a1"/>
    <w:rsid w:val="00F9077C"/>
    <w:pPr>
      <w:spacing w:before="100" w:beforeAutospacing="1" w:after="119" w:line="276" w:lineRule="auto"/>
      <w:jc w:val="left"/>
    </w:pPr>
    <w:rPr>
      <w:rFonts w:eastAsia="Times New Roman" w:cs="Times New Roman"/>
      <w:color w:val="000000"/>
      <w:sz w:val="24"/>
      <w:szCs w:val="24"/>
      <w:lang w:eastAsia="ru-RU"/>
    </w:rPr>
  </w:style>
  <w:style w:type="numbering" w:customStyle="1" w:styleId="List0">
    <w:name w:val="List 0"/>
    <w:basedOn w:val="a4"/>
    <w:rsid w:val="00E35077"/>
    <w:pPr>
      <w:numPr>
        <w:numId w:val="8"/>
      </w:numPr>
    </w:pPr>
  </w:style>
  <w:style w:type="character" w:customStyle="1" w:styleId="apple-style-span">
    <w:name w:val="apple-style-span"/>
    <w:basedOn w:val="a2"/>
    <w:rsid w:val="00D05E99"/>
  </w:style>
  <w:style w:type="paragraph" w:customStyle="1" w:styleId="Style9">
    <w:name w:val="Style9"/>
    <w:basedOn w:val="a1"/>
    <w:uiPriority w:val="99"/>
    <w:rsid w:val="00D05E99"/>
    <w:pPr>
      <w:widowControl w:val="0"/>
      <w:autoSpaceDE w:val="0"/>
      <w:autoSpaceDN w:val="0"/>
      <w:adjustRightInd w:val="0"/>
      <w:spacing w:line="324" w:lineRule="exact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ff9">
    <w:name w:val="Названия таблиц и рисунков"/>
    <w:basedOn w:val="a1"/>
    <w:next w:val="a1"/>
    <w:rsid w:val="00D05E99"/>
    <w:pPr>
      <w:keepNext/>
      <w:tabs>
        <w:tab w:val="left" w:pos="8505"/>
      </w:tabs>
      <w:ind w:firstLine="34"/>
    </w:pPr>
    <w:rPr>
      <w:rFonts w:ascii="Arial" w:eastAsia="Times New Roman" w:hAnsi="Arial" w:cs="Times New Roman"/>
      <w:i/>
      <w:szCs w:val="20"/>
      <w:lang w:eastAsia="ru-RU"/>
    </w:rPr>
  </w:style>
  <w:style w:type="paragraph" w:customStyle="1" w:styleId="15">
    <w:name w:val="Список публикаций(1)"/>
    <w:basedOn w:val="a1"/>
    <w:next w:val="a1"/>
    <w:rsid w:val="00D05E99"/>
    <w:pPr>
      <w:spacing w:before="120" w:line="240" w:lineRule="auto"/>
    </w:pPr>
    <w:rPr>
      <w:rFonts w:eastAsia="Times New Roman" w:cs="Times New Roman"/>
      <w:sz w:val="20"/>
      <w:szCs w:val="24"/>
      <w:lang w:eastAsia="ru-RU"/>
    </w:rPr>
  </w:style>
  <w:style w:type="paragraph" w:customStyle="1" w:styleId="affa">
    <w:name w:val="Текстовый блок"/>
    <w:rsid w:val="00D05E99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jc w:val="left"/>
    </w:pPr>
    <w:rPr>
      <w:rFonts w:ascii="Arial Unicode MS" w:eastAsia="Arial Unicode MS" w:hAnsi="Helvetica" w:cs="Arial Unicode MS"/>
      <w:color w:val="000000"/>
      <w:bdr w:val="nil"/>
      <w:lang w:eastAsia="ru-RU"/>
    </w:rPr>
  </w:style>
  <w:style w:type="paragraph" w:customStyle="1" w:styleId="affb">
    <w:name w:val="Формула"/>
    <w:basedOn w:val="a6"/>
    <w:next w:val="a6"/>
    <w:rsid w:val="00D05E99"/>
    <w:pPr>
      <w:tabs>
        <w:tab w:val="clear" w:pos="4678"/>
        <w:tab w:val="clear" w:pos="9356"/>
      </w:tabs>
      <w:ind w:left="357" w:firstLine="0"/>
      <w:jc w:val="center"/>
    </w:pPr>
  </w:style>
  <w:style w:type="character" w:customStyle="1" w:styleId="FontStyle97">
    <w:name w:val="Font Style97"/>
    <w:basedOn w:val="a2"/>
    <w:uiPriority w:val="99"/>
    <w:rsid w:val="00D05E99"/>
    <w:rPr>
      <w:rFonts w:ascii="Times New Roman" w:hAnsi="Times New Roman" w:cs="Times New Roman"/>
      <w:sz w:val="18"/>
      <w:szCs w:val="18"/>
    </w:rPr>
  </w:style>
  <w:style w:type="paragraph" w:styleId="affc">
    <w:name w:val="TOC Heading"/>
    <w:basedOn w:val="1"/>
    <w:next w:val="a1"/>
    <w:uiPriority w:val="39"/>
    <w:unhideWhenUsed/>
    <w:qFormat/>
    <w:rsid w:val="000B6A35"/>
    <w:pPr>
      <w:keepLines/>
      <w:spacing w:after="0" w:line="276" w:lineRule="auto"/>
      <w:outlineLvl w:val="9"/>
    </w:pPr>
    <w:rPr>
      <w:rFonts w:eastAsiaTheme="majorEastAsia" w:cstheme="majorBidi"/>
      <w:b w:val="0"/>
      <w:bCs/>
      <w:sz w:val="28"/>
      <w:szCs w:val="28"/>
      <w:lang w:eastAsia="ru-RU"/>
    </w:rPr>
  </w:style>
  <w:style w:type="paragraph" w:styleId="16">
    <w:name w:val="toc 1"/>
    <w:basedOn w:val="a1"/>
    <w:next w:val="a1"/>
    <w:autoRedefine/>
    <w:uiPriority w:val="39"/>
    <w:unhideWhenUsed/>
    <w:rsid w:val="006B2E1D"/>
    <w:pPr>
      <w:tabs>
        <w:tab w:val="right" w:leader="dot" w:pos="9679"/>
      </w:tabs>
      <w:spacing w:before="120"/>
      <w:ind w:left="142" w:firstLine="0"/>
      <w:jc w:val="center"/>
    </w:pPr>
    <w:rPr>
      <w:szCs w:val="28"/>
    </w:rPr>
  </w:style>
  <w:style w:type="paragraph" w:styleId="25">
    <w:name w:val="toc 2"/>
    <w:basedOn w:val="a1"/>
    <w:next w:val="a1"/>
    <w:autoRedefine/>
    <w:uiPriority w:val="39"/>
    <w:unhideWhenUsed/>
    <w:rsid w:val="00A35CA5"/>
    <w:pPr>
      <w:ind w:left="221" w:firstLine="0"/>
    </w:pPr>
    <w:rPr>
      <w:szCs w:val="28"/>
    </w:rPr>
  </w:style>
  <w:style w:type="paragraph" w:styleId="35">
    <w:name w:val="toc 3"/>
    <w:basedOn w:val="a1"/>
    <w:next w:val="a1"/>
    <w:autoRedefine/>
    <w:uiPriority w:val="39"/>
    <w:unhideWhenUsed/>
    <w:rsid w:val="00A35CA5"/>
    <w:pPr>
      <w:ind w:left="442" w:firstLine="0"/>
    </w:pPr>
  </w:style>
  <w:style w:type="paragraph" w:styleId="41">
    <w:name w:val="toc 4"/>
    <w:basedOn w:val="a1"/>
    <w:next w:val="a1"/>
    <w:autoRedefine/>
    <w:uiPriority w:val="39"/>
    <w:unhideWhenUsed/>
    <w:rsid w:val="000B6A35"/>
    <w:pPr>
      <w:ind w:left="660"/>
      <w:jc w:val="left"/>
    </w:pPr>
    <w:rPr>
      <w:sz w:val="20"/>
      <w:szCs w:val="20"/>
    </w:rPr>
  </w:style>
  <w:style w:type="paragraph" w:styleId="51">
    <w:name w:val="toc 5"/>
    <w:basedOn w:val="a1"/>
    <w:next w:val="a1"/>
    <w:autoRedefine/>
    <w:uiPriority w:val="39"/>
    <w:unhideWhenUsed/>
    <w:rsid w:val="000B6A35"/>
    <w:pPr>
      <w:ind w:left="880"/>
      <w:jc w:val="left"/>
    </w:pPr>
    <w:rPr>
      <w:sz w:val="20"/>
      <w:szCs w:val="20"/>
    </w:rPr>
  </w:style>
  <w:style w:type="paragraph" w:styleId="61">
    <w:name w:val="toc 6"/>
    <w:basedOn w:val="a1"/>
    <w:next w:val="a1"/>
    <w:autoRedefine/>
    <w:uiPriority w:val="39"/>
    <w:unhideWhenUsed/>
    <w:rsid w:val="000B6A35"/>
    <w:pPr>
      <w:ind w:left="1100"/>
      <w:jc w:val="left"/>
    </w:pPr>
    <w:rPr>
      <w:sz w:val="20"/>
      <w:szCs w:val="20"/>
    </w:rPr>
  </w:style>
  <w:style w:type="paragraph" w:styleId="71">
    <w:name w:val="toc 7"/>
    <w:basedOn w:val="a1"/>
    <w:next w:val="a1"/>
    <w:autoRedefine/>
    <w:uiPriority w:val="39"/>
    <w:unhideWhenUsed/>
    <w:rsid w:val="000B6A35"/>
    <w:pPr>
      <w:ind w:left="1320"/>
      <w:jc w:val="left"/>
    </w:pPr>
    <w:rPr>
      <w:sz w:val="20"/>
      <w:szCs w:val="20"/>
    </w:rPr>
  </w:style>
  <w:style w:type="paragraph" w:styleId="81">
    <w:name w:val="toc 8"/>
    <w:basedOn w:val="a1"/>
    <w:next w:val="a1"/>
    <w:autoRedefine/>
    <w:uiPriority w:val="39"/>
    <w:unhideWhenUsed/>
    <w:rsid w:val="000B6A35"/>
    <w:pPr>
      <w:ind w:left="1540"/>
      <w:jc w:val="left"/>
    </w:pPr>
    <w:rPr>
      <w:sz w:val="20"/>
      <w:szCs w:val="20"/>
    </w:rPr>
  </w:style>
  <w:style w:type="paragraph" w:styleId="91">
    <w:name w:val="toc 9"/>
    <w:basedOn w:val="a1"/>
    <w:next w:val="a1"/>
    <w:autoRedefine/>
    <w:uiPriority w:val="39"/>
    <w:unhideWhenUsed/>
    <w:rsid w:val="000B6A35"/>
    <w:pPr>
      <w:ind w:left="1760"/>
      <w:jc w:val="left"/>
    </w:pPr>
    <w:rPr>
      <w:sz w:val="20"/>
      <w:szCs w:val="20"/>
    </w:rPr>
  </w:style>
  <w:style w:type="character" w:styleId="affd">
    <w:name w:val="page number"/>
    <w:basedOn w:val="a2"/>
    <w:uiPriority w:val="99"/>
    <w:semiHidden/>
    <w:unhideWhenUsed/>
    <w:rsid w:val="000B6A35"/>
  </w:style>
  <w:style w:type="character" w:styleId="affe">
    <w:name w:val="Book Title"/>
    <w:basedOn w:val="a2"/>
    <w:uiPriority w:val="33"/>
    <w:qFormat/>
    <w:rsid w:val="00841397"/>
    <w:rPr>
      <w:rFonts w:ascii="Times New Roman" w:hAnsi="Times New Roman"/>
      <w:b w:val="0"/>
      <w:bCs/>
      <w:i/>
      <w:smallCaps/>
      <w:spacing w:val="5"/>
      <w:sz w:val="24"/>
    </w:rPr>
  </w:style>
  <w:style w:type="paragraph" w:styleId="afff">
    <w:name w:val="Title"/>
    <w:aliases w:val="Рисунок"/>
    <w:basedOn w:val="a1"/>
    <w:next w:val="a1"/>
    <w:link w:val="afff0"/>
    <w:autoRedefine/>
    <w:uiPriority w:val="10"/>
    <w:qFormat/>
    <w:rsid w:val="00453B2B"/>
    <w:pPr>
      <w:spacing w:after="240" w:line="240" w:lineRule="auto"/>
      <w:ind w:firstLine="0"/>
      <w:contextualSpacing/>
      <w:jc w:val="center"/>
    </w:pPr>
    <w:rPr>
      <w:rFonts w:eastAsia="Times New Roman" w:cs="Times New Roman"/>
      <w:color w:val="000000"/>
      <w:spacing w:val="5"/>
      <w:kern w:val="28"/>
      <w:szCs w:val="28"/>
    </w:rPr>
  </w:style>
  <w:style w:type="character" w:customStyle="1" w:styleId="afff0">
    <w:name w:val="Название Знак"/>
    <w:aliases w:val="Рисунок Знак"/>
    <w:basedOn w:val="a2"/>
    <w:link w:val="afff"/>
    <w:uiPriority w:val="10"/>
    <w:rsid w:val="00453B2B"/>
    <w:rPr>
      <w:rFonts w:ascii="Times New Roman" w:eastAsia="Times New Roman" w:hAnsi="Times New Roman" w:cs="Times New Roman"/>
      <w:color w:val="000000"/>
      <w:spacing w:val="5"/>
      <w:kern w:val="28"/>
      <w:sz w:val="28"/>
      <w:szCs w:val="28"/>
    </w:rPr>
  </w:style>
  <w:style w:type="character" w:styleId="afff1">
    <w:name w:val="footnote reference"/>
    <w:basedOn w:val="a2"/>
    <w:uiPriority w:val="99"/>
    <w:semiHidden/>
    <w:unhideWhenUsed/>
    <w:rsid w:val="00544D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8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5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edbiol.ru/medbiol/microbiol/0000d71d.htm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hyperlink" Target="http://www.medbiol.ru/medbiol/microbiol/0000d6ff.htm" TargetMode="External"/><Relationship Id="rId17" Type="http://schemas.openxmlformats.org/officeDocument/2006/relationships/image" Target="cid:image002.jpg@01D1C1AE.43C94830" TargetMode="External"/><Relationship Id="rId25" Type="http://schemas.openxmlformats.org/officeDocument/2006/relationships/image" Target="cid:image012.jpg@01D1C1AE.43C9483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edbiol.ru/medbiol/genetic_sk/0004471b.htm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cid:image001.jpg@01D1C1AE.43C94830" TargetMode="External"/><Relationship Id="rId23" Type="http://schemas.openxmlformats.org/officeDocument/2006/relationships/image" Target="cid:image011.jpg@01D1C1AE.43C94830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medbiol.ru/medbiol/microbiol/0000d626.htm" TargetMode="Externa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footer" Target="footer3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ru/search?hl=ru&amp;tbo=p&amp;tbm=bks&amp;q=inauthor:%22R+Martin%22&amp;source=gbs_metadata_r&amp;cad=7" TargetMode="External"/><Relationship Id="rId2" Type="http://schemas.openxmlformats.org/officeDocument/2006/relationships/hyperlink" Target="http://www.google.ru/search?hl=ru&amp;tbo=p&amp;tbm=bks&amp;q=bibliogroup:%22Woodhead+Publishing+Series+in+Civil+and+Structural+Engineering%22&amp;source=gbs_metadata_r&amp;cad=7" TargetMode="External"/><Relationship Id="rId1" Type="http://schemas.openxmlformats.org/officeDocument/2006/relationships/hyperlink" Target="http://www.google.ru/search?hl=ru&amp;tbo=p&amp;tbm=bks&amp;q=inauthor:%22Vistasp+M.+Karbhari%22&amp;source=gbs_metadata_r&amp;cad=7" TargetMode="External"/><Relationship Id="rId4" Type="http://schemas.openxmlformats.org/officeDocument/2006/relationships/hyperlink" Target="http://www.google.ru/search?hl=ru&amp;tbo=p&amp;tbm=bks&amp;q=bibliogroup:%22Woodhead+Publishing+Series+in+Composites+Science+and+Engineering%22&amp;source=gbs_metadata_r&amp;cad=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FBC9C-64C1-4336-8F23-C7D0028CD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17</Pages>
  <Words>2019</Words>
  <Characters>14505</Characters>
  <Application>Microsoft Office Word</Application>
  <DocSecurity>0</DocSecurity>
  <Lines>283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Старцев Олег</dc:creator>
  <cp:lastModifiedBy>Маргарита Сергеевна Закржевская</cp:lastModifiedBy>
  <cp:revision>6</cp:revision>
  <cp:lastPrinted>2016-06-15T10:37:00Z</cp:lastPrinted>
  <dcterms:created xsi:type="dcterms:W3CDTF">2016-06-15T10:17:00Z</dcterms:created>
  <dcterms:modified xsi:type="dcterms:W3CDTF">2016-06-23T08:50:00Z</dcterms:modified>
</cp:coreProperties>
</file>