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305" w:rsidRPr="00D82305" w:rsidRDefault="00D82305" w:rsidP="00D82305">
      <w:pPr>
        <w:spacing w:line="360" w:lineRule="auto"/>
        <w:rPr>
          <w:rFonts w:cs="Arial"/>
          <w:bCs/>
          <w:kern w:val="32"/>
          <w:sz w:val="28"/>
          <w:szCs w:val="28"/>
        </w:rPr>
      </w:pPr>
      <w:bookmarkStart w:id="0" w:name="_Toc354145982"/>
      <w:bookmarkStart w:id="1" w:name="_Toc361756198"/>
      <w:bookmarkStart w:id="2" w:name="_Toc417401078"/>
      <w:r w:rsidRPr="00D82305">
        <w:rPr>
          <w:rFonts w:cs="Arial"/>
          <w:bCs/>
          <w:kern w:val="32"/>
          <w:sz w:val="28"/>
          <w:szCs w:val="28"/>
        </w:rPr>
        <w:t>УДК 628.83</w:t>
      </w:r>
    </w:p>
    <w:p w:rsidR="00D82305" w:rsidRDefault="00D82305" w:rsidP="00D82305">
      <w:pPr>
        <w:pStyle w:val="5"/>
        <w:spacing w:before="0" w:after="0" w:line="360" w:lineRule="auto"/>
        <w:rPr>
          <w:i w:val="0"/>
          <w:sz w:val="28"/>
          <w:szCs w:val="28"/>
        </w:rPr>
      </w:pPr>
      <w:r w:rsidRPr="00D82305">
        <w:rPr>
          <w:i w:val="0"/>
          <w:sz w:val="28"/>
          <w:szCs w:val="28"/>
        </w:rPr>
        <w:t xml:space="preserve">Современный 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уровень 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защиты 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>от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 коррозии 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>теплонапряженных конструкций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 и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 методик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 испытаний </w:t>
      </w:r>
      <w:r>
        <w:rPr>
          <w:i w:val="0"/>
          <w:sz w:val="28"/>
          <w:szCs w:val="28"/>
        </w:rPr>
        <w:t xml:space="preserve"> </w:t>
      </w:r>
      <w:r w:rsidRPr="00D82305">
        <w:rPr>
          <w:i w:val="0"/>
          <w:sz w:val="28"/>
          <w:szCs w:val="28"/>
        </w:rPr>
        <w:t xml:space="preserve">термостойких </w:t>
      </w:r>
      <w:r>
        <w:rPr>
          <w:i w:val="0"/>
          <w:sz w:val="28"/>
          <w:szCs w:val="28"/>
        </w:rPr>
        <w:t xml:space="preserve"> покрытий</w:t>
      </w:r>
    </w:p>
    <w:p w:rsidR="00D82305" w:rsidRDefault="00D82305" w:rsidP="00D82305"/>
    <w:p w:rsidR="00D82305" w:rsidRPr="00D82305" w:rsidRDefault="00D82305" w:rsidP="00D82305">
      <w:pPr>
        <w:spacing w:line="360" w:lineRule="auto"/>
      </w:pPr>
      <w:proofErr w:type="spellStart"/>
      <w:r w:rsidRPr="00D82305">
        <w:rPr>
          <w:sz w:val="28"/>
          <w:szCs w:val="28"/>
        </w:rPr>
        <w:t>Шайдурова</w:t>
      </w:r>
      <w:proofErr w:type="spellEnd"/>
      <w:r w:rsidRPr="00D82305">
        <w:rPr>
          <w:sz w:val="28"/>
          <w:szCs w:val="28"/>
        </w:rPr>
        <w:t xml:space="preserve"> </w:t>
      </w:r>
      <w:r w:rsidRPr="00D82305">
        <w:rPr>
          <w:sz w:val="28"/>
          <w:szCs w:val="28"/>
        </w:rPr>
        <w:t>Г.И.</w:t>
      </w:r>
      <w:r w:rsidRPr="00D82305">
        <w:rPr>
          <w:szCs w:val="28"/>
          <w:vertAlign w:val="superscript"/>
        </w:rPr>
        <w:t xml:space="preserve"> </w:t>
      </w:r>
      <w:r>
        <w:rPr>
          <w:szCs w:val="28"/>
          <w:vertAlign w:val="superscript"/>
        </w:rPr>
        <w:t>1</w:t>
      </w:r>
      <w:r w:rsidRPr="00D82305">
        <w:rPr>
          <w:sz w:val="28"/>
          <w:szCs w:val="28"/>
        </w:rPr>
        <w:t xml:space="preserve">, </w:t>
      </w:r>
      <w:r w:rsidRPr="00D82305">
        <w:rPr>
          <w:sz w:val="28"/>
          <w:szCs w:val="28"/>
        </w:rPr>
        <w:t>д.т.н.</w:t>
      </w:r>
      <w:r w:rsidRPr="00D82305">
        <w:rPr>
          <w:sz w:val="28"/>
          <w:szCs w:val="28"/>
        </w:rPr>
        <w:t xml:space="preserve">; </w:t>
      </w:r>
      <w:r w:rsidRPr="00D82305">
        <w:rPr>
          <w:sz w:val="28"/>
          <w:szCs w:val="28"/>
        </w:rPr>
        <w:t xml:space="preserve">Шатров </w:t>
      </w:r>
      <w:r>
        <w:rPr>
          <w:sz w:val="28"/>
          <w:szCs w:val="28"/>
        </w:rPr>
        <w:t>В.Б.</w:t>
      </w:r>
      <w:r w:rsidRPr="00D82305">
        <w:rPr>
          <w:szCs w:val="28"/>
          <w:vertAlign w:val="superscript"/>
        </w:rPr>
        <w:t xml:space="preserve"> </w:t>
      </w:r>
      <w:r>
        <w:rPr>
          <w:szCs w:val="28"/>
          <w:vertAlign w:val="superscript"/>
        </w:rPr>
        <w:t>1</w:t>
      </w:r>
      <w:r>
        <w:rPr>
          <w:sz w:val="28"/>
          <w:szCs w:val="28"/>
        </w:rPr>
        <w:t>,</w:t>
      </w:r>
      <w:r w:rsidRPr="00D82305">
        <w:rPr>
          <w:b/>
          <w:i/>
          <w:sz w:val="28"/>
          <w:szCs w:val="28"/>
        </w:rPr>
        <w:t xml:space="preserve"> </w:t>
      </w:r>
      <w:r w:rsidRPr="00D82305">
        <w:rPr>
          <w:sz w:val="28"/>
          <w:szCs w:val="28"/>
        </w:rPr>
        <w:t>к.т.н</w:t>
      </w:r>
      <w:r>
        <w:rPr>
          <w:sz w:val="28"/>
          <w:szCs w:val="28"/>
        </w:rPr>
        <w:t>.;</w:t>
      </w:r>
      <w:r w:rsidRPr="00D82305">
        <w:rPr>
          <w:b/>
          <w:i/>
          <w:sz w:val="28"/>
          <w:szCs w:val="28"/>
        </w:rPr>
        <w:t xml:space="preserve"> </w:t>
      </w:r>
      <w:r w:rsidRPr="00D82305">
        <w:rPr>
          <w:sz w:val="28"/>
          <w:szCs w:val="28"/>
        </w:rPr>
        <w:t xml:space="preserve">Васильев </w:t>
      </w:r>
      <w:r>
        <w:rPr>
          <w:sz w:val="28"/>
          <w:szCs w:val="28"/>
        </w:rPr>
        <w:t>И.Л</w:t>
      </w:r>
      <w:r w:rsidRPr="00D82305">
        <w:rPr>
          <w:sz w:val="28"/>
          <w:szCs w:val="28"/>
        </w:rPr>
        <w:t>.</w:t>
      </w:r>
      <w:r w:rsidRPr="00D82305">
        <w:rPr>
          <w:szCs w:val="28"/>
          <w:vertAlign w:val="superscript"/>
        </w:rPr>
        <w:t xml:space="preserve"> </w:t>
      </w:r>
      <w:r>
        <w:rPr>
          <w:szCs w:val="28"/>
          <w:vertAlign w:val="superscript"/>
        </w:rPr>
        <w:t>1</w:t>
      </w:r>
      <w:r w:rsidRPr="00D82305">
        <w:rPr>
          <w:sz w:val="28"/>
          <w:szCs w:val="28"/>
        </w:rPr>
        <w:t xml:space="preserve">, </w:t>
      </w:r>
      <w:r w:rsidRPr="00D82305">
        <w:rPr>
          <w:sz w:val="28"/>
          <w:szCs w:val="28"/>
        </w:rPr>
        <w:t>к.т.н.</w:t>
      </w:r>
      <w:r w:rsidRPr="00D82305">
        <w:rPr>
          <w:sz w:val="28"/>
          <w:szCs w:val="28"/>
        </w:rPr>
        <w:t>;</w:t>
      </w:r>
    </w:p>
    <w:p w:rsidR="00D82305" w:rsidRPr="00D82305" w:rsidRDefault="00D82305" w:rsidP="00D82305">
      <w:pPr>
        <w:spacing w:line="360" w:lineRule="auto"/>
      </w:pPr>
      <w:r w:rsidRPr="00D82305">
        <w:rPr>
          <w:sz w:val="28"/>
          <w:szCs w:val="28"/>
        </w:rPr>
        <w:t xml:space="preserve">Шевяков </w:t>
      </w:r>
      <w:r>
        <w:rPr>
          <w:sz w:val="28"/>
          <w:szCs w:val="28"/>
        </w:rPr>
        <w:t>Я.С.</w:t>
      </w:r>
    </w:p>
    <w:p w:rsidR="00D82305" w:rsidRPr="00352F87" w:rsidRDefault="00D82305" w:rsidP="00D82305">
      <w:pPr>
        <w:spacing w:line="360" w:lineRule="auto"/>
      </w:pPr>
      <w:proofErr w:type="spellStart"/>
      <w:r w:rsidRPr="00D82305">
        <w:rPr>
          <w:sz w:val="28"/>
          <w:szCs w:val="28"/>
          <w:lang w:val="en-US"/>
        </w:rPr>
        <w:t>Shaydurova</w:t>
      </w:r>
      <w:proofErr w:type="spellEnd"/>
      <w:r w:rsidRPr="00352F87">
        <w:rPr>
          <w:sz w:val="28"/>
          <w:szCs w:val="28"/>
        </w:rPr>
        <w:t xml:space="preserve"> </w:t>
      </w:r>
      <w:r w:rsidRPr="00D82305">
        <w:rPr>
          <w:sz w:val="28"/>
          <w:szCs w:val="28"/>
          <w:lang w:val="en-US"/>
        </w:rPr>
        <w:t>Galina</w:t>
      </w:r>
      <w:r w:rsidRPr="00352F87">
        <w:rPr>
          <w:sz w:val="28"/>
          <w:szCs w:val="28"/>
        </w:rPr>
        <w:t xml:space="preserve"> </w:t>
      </w:r>
      <w:proofErr w:type="spellStart"/>
      <w:r w:rsidRPr="00D82305">
        <w:rPr>
          <w:sz w:val="28"/>
          <w:szCs w:val="28"/>
          <w:lang w:val="en-US"/>
        </w:rPr>
        <w:t>Ivanovna</w:t>
      </w:r>
      <w:proofErr w:type="spellEnd"/>
      <w:r w:rsidRPr="00352F87">
        <w:rPr>
          <w:sz w:val="28"/>
          <w:szCs w:val="28"/>
        </w:rPr>
        <w:t xml:space="preserve">; </w:t>
      </w:r>
      <w:proofErr w:type="spellStart"/>
      <w:r w:rsidRPr="00D82305">
        <w:rPr>
          <w:sz w:val="28"/>
          <w:szCs w:val="28"/>
          <w:lang w:val="en-US"/>
        </w:rPr>
        <w:t>Shatrov</w:t>
      </w:r>
      <w:proofErr w:type="spellEnd"/>
      <w:r w:rsidRPr="00352F87">
        <w:rPr>
          <w:sz w:val="28"/>
          <w:szCs w:val="28"/>
        </w:rPr>
        <w:t xml:space="preserve"> </w:t>
      </w:r>
      <w:r w:rsidRPr="00D82305">
        <w:rPr>
          <w:sz w:val="28"/>
          <w:szCs w:val="28"/>
          <w:lang w:val="en-US"/>
        </w:rPr>
        <w:t>Vladimir</w:t>
      </w:r>
      <w:r w:rsidRPr="00352F87">
        <w:rPr>
          <w:sz w:val="28"/>
          <w:szCs w:val="28"/>
        </w:rPr>
        <w:t xml:space="preserve"> </w:t>
      </w:r>
      <w:proofErr w:type="spellStart"/>
      <w:r w:rsidRPr="00D82305">
        <w:rPr>
          <w:sz w:val="28"/>
          <w:szCs w:val="28"/>
          <w:lang w:val="en-US"/>
        </w:rPr>
        <w:t>Borisovich</w:t>
      </w:r>
      <w:proofErr w:type="spellEnd"/>
      <w:r w:rsidRPr="00352F87">
        <w:rPr>
          <w:sz w:val="28"/>
          <w:szCs w:val="28"/>
        </w:rPr>
        <w:t xml:space="preserve">; </w:t>
      </w:r>
      <w:proofErr w:type="spellStart"/>
      <w:r w:rsidRPr="00D82305">
        <w:rPr>
          <w:sz w:val="28"/>
          <w:szCs w:val="28"/>
          <w:lang w:val="en-US"/>
        </w:rPr>
        <w:t>Vasilev</w:t>
      </w:r>
      <w:proofErr w:type="spellEnd"/>
      <w:r w:rsidRPr="00352F87">
        <w:rPr>
          <w:sz w:val="28"/>
          <w:szCs w:val="28"/>
        </w:rPr>
        <w:t xml:space="preserve"> </w:t>
      </w:r>
      <w:r w:rsidRPr="00D82305">
        <w:rPr>
          <w:sz w:val="28"/>
          <w:szCs w:val="28"/>
          <w:lang w:val="en-US"/>
        </w:rPr>
        <w:t>Igor</w:t>
      </w:r>
      <w:r w:rsidRPr="00352F87">
        <w:rPr>
          <w:sz w:val="28"/>
          <w:szCs w:val="28"/>
        </w:rPr>
        <w:t xml:space="preserve"> </w:t>
      </w:r>
      <w:proofErr w:type="spellStart"/>
      <w:r w:rsidRPr="00D82305">
        <w:rPr>
          <w:sz w:val="28"/>
          <w:szCs w:val="28"/>
          <w:lang w:val="en-US"/>
        </w:rPr>
        <w:t>Lvovich</w:t>
      </w:r>
      <w:proofErr w:type="spellEnd"/>
      <w:r w:rsidRPr="00352F87">
        <w:rPr>
          <w:sz w:val="28"/>
          <w:szCs w:val="28"/>
        </w:rPr>
        <w:t xml:space="preserve">; </w:t>
      </w:r>
      <w:proofErr w:type="spellStart"/>
      <w:r w:rsidRPr="00D82305">
        <w:rPr>
          <w:sz w:val="28"/>
          <w:szCs w:val="28"/>
          <w:lang w:val="en-US"/>
        </w:rPr>
        <w:t>Shevyakov</w:t>
      </w:r>
      <w:proofErr w:type="spellEnd"/>
      <w:r w:rsidRPr="00352F87">
        <w:rPr>
          <w:sz w:val="28"/>
          <w:szCs w:val="28"/>
        </w:rPr>
        <w:t xml:space="preserve"> </w:t>
      </w:r>
      <w:proofErr w:type="spellStart"/>
      <w:r w:rsidRPr="00D82305">
        <w:rPr>
          <w:sz w:val="28"/>
          <w:szCs w:val="28"/>
          <w:lang w:val="en-US"/>
        </w:rPr>
        <w:t>Yakov</w:t>
      </w:r>
      <w:proofErr w:type="spellEnd"/>
      <w:r w:rsidRPr="00352F87">
        <w:rPr>
          <w:sz w:val="28"/>
          <w:szCs w:val="28"/>
        </w:rPr>
        <w:t xml:space="preserve"> </w:t>
      </w:r>
      <w:proofErr w:type="spellStart"/>
      <w:r w:rsidRPr="00D82305">
        <w:rPr>
          <w:sz w:val="28"/>
          <w:szCs w:val="28"/>
          <w:lang w:val="en-US"/>
        </w:rPr>
        <w:t>Sergeevich</w:t>
      </w:r>
      <w:proofErr w:type="spellEnd"/>
    </w:p>
    <w:p w:rsidR="00D82305" w:rsidRPr="00352F87" w:rsidRDefault="00D82305" w:rsidP="00D82305">
      <w:pPr>
        <w:spacing w:line="360" w:lineRule="auto"/>
      </w:pPr>
    </w:p>
    <w:p w:rsidR="00D82305" w:rsidRPr="00352F87" w:rsidRDefault="00D82305" w:rsidP="00D82305"/>
    <w:p w:rsidR="00D82305" w:rsidRPr="00D82305" w:rsidRDefault="00D82305" w:rsidP="00D82305">
      <w:pPr>
        <w:rPr>
          <w:sz w:val="22"/>
          <w:lang w:val="en-US"/>
        </w:rPr>
      </w:pPr>
      <w:r w:rsidRPr="00D82305">
        <w:rPr>
          <w:szCs w:val="28"/>
          <w:lang w:val="en-US"/>
        </w:rPr>
        <w:t>sgi615@iskra.perm.ru;</w:t>
      </w:r>
      <w:r w:rsidRPr="00D82305">
        <w:rPr>
          <w:b/>
          <w:i/>
          <w:szCs w:val="28"/>
          <w:lang w:val="en-US"/>
        </w:rPr>
        <w:t xml:space="preserve"> </w:t>
      </w:r>
      <w:r w:rsidRPr="00D82305">
        <w:rPr>
          <w:szCs w:val="28"/>
          <w:lang w:val="en-US"/>
        </w:rPr>
        <w:t>svb001@iskra.perm.ru;</w:t>
      </w:r>
      <w:r w:rsidRPr="00D82305">
        <w:rPr>
          <w:b/>
          <w:i/>
          <w:szCs w:val="28"/>
          <w:lang w:val="en-US"/>
        </w:rPr>
        <w:t xml:space="preserve"> </w:t>
      </w:r>
      <w:hyperlink r:id="rId9" w:history="1">
        <w:r w:rsidRPr="009F61FF">
          <w:rPr>
            <w:rStyle w:val="ac"/>
            <w:szCs w:val="28"/>
            <w:lang w:val="en-US"/>
          </w:rPr>
          <w:t>vil615@iskra.perm.ru</w:t>
        </w:r>
      </w:hyperlink>
      <w:r w:rsidRPr="00D82305">
        <w:rPr>
          <w:szCs w:val="28"/>
          <w:lang w:val="en-US"/>
        </w:rPr>
        <w:t>;</w:t>
      </w:r>
      <w:r w:rsidRPr="00D82305">
        <w:rPr>
          <w:szCs w:val="28"/>
          <w:lang w:val="en-US"/>
        </w:rPr>
        <w:t xml:space="preserve"> </w:t>
      </w:r>
      <w:r w:rsidRPr="00D82305">
        <w:rPr>
          <w:szCs w:val="28"/>
          <w:lang w:val="en-US"/>
        </w:rPr>
        <w:t>sys615@iskra.perm.ru</w:t>
      </w:r>
    </w:p>
    <w:p w:rsidR="00D82305" w:rsidRPr="00D82305" w:rsidRDefault="00D82305" w:rsidP="00D82305">
      <w:pPr>
        <w:pStyle w:val="5"/>
        <w:spacing w:before="0" w:after="0" w:line="360" w:lineRule="auto"/>
        <w:rPr>
          <w:b w:val="0"/>
          <w:i w:val="0"/>
          <w:sz w:val="28"/>
          <w:szCs w:val="28"/>
          <w:lang w:val="en-US"/>
        </w:rPr>
      </w:pPr>
    </w:p>
    <w:p w:rsidR="00D82305" w:rsidRPr="00D82305" w:rsidRDefault="00D82305" w:rsidP="00D82305">
      <w:pPr>
        <w:pStyle w:val="5"/>
        <w:spacing w:before="0" w:after="0" w:line="360" w:lineRule="auto"/>
        <w:rPr>
          <w:b w:val="0"/>
          <w:sz w:val="28"/>
          <w:szCs w:val="28"/>
        </w:rPr>
      </w:pPr>
      <w:r>
        <w:rPr>
          <w:szCs w:val="28"/>
          <w:vertAlign w:val="superscript"/>
        </w:rPr>
        <w:t>1</w:t>
      </w:r>
      <w:r w:rsidRPr="00D82305">
        <w:rPr>
          <w:b w:val="0"/>
          <w:sz w:val="28"/>
          <w:szCs w:val="28"/>
        </w:rPr>
        <w:t>ПАО НПО «Искра»</w:t>
      </w:r>
    </w:p>
    <w:p w:rsidR="00D82305" w:rsidRPr="00D82305" w:rsidRDefault="00D82305" w:rsidP="00D82305">
      <w:pPr>
        <w:pStyle w:val="5"/>
        <w:spacing w:before="0" w:after="0" w:line="360" w:lineRule="auto"/>
        <w:rPr>
          <w:b w:val="0"/>
          <w:i w:val="0"/>
          <w:sz w:val="28"/>
          <w:szCs w:val="28"/>
        </w:rPr>
      </w:pPr>
    </w:p>
    <w:bookmarkEnd w:id="0"/>
    <w:bookmarkEnd w:id="1"/>
    <w:bookmarkEnd w:id="2"/>
    <w:p w:rsidR="00D82305" w:rsidRPr="00D82305" w:rsidRDefault="00B35694" w:rsidP="00D82305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82305">
        <w:rPr>
          <w:b/>
          <w:i/>
          <w:sz w:val="28"/>
          <w:szCs w:val="28"/>
        </w:rPr>
        <w:t xml:space="preserve">Аннотация: </w:t>
      </w:r>
    </w:p>
    <w:p w:rsidR="00D82305" w:rsidRDefault="00DE5386" w:rsidP="00D8230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82305">
        <w:rPr>
          <w:sz w:val="28"/>
          <w:szCs w:val="28"/>
        </w:rPr>
        <w:t>Механизм возникновения и действия самопроизвольного коррозионного процесса в теплонапряженных конструкциях, к которым относятся изделия топливно-энергетического комплекса, достаточно сложен в связи с многообразием факторов окружающей среды, совмещенных с параметрами функционирования агрегатов [1]. Первопричиной коррозии металлов является их термодинамическая неустойчивость в различных средах при данных внешних условиях.</w:t>
      </w:r>
      <w:r w:rsidRPr="00D82305">
        <w:rPr>
          <w:b/>
          <w:sz w:val="28"/>
          <w:szCs w:val="28"/>
        </w:rPr>
        <w:t xml:space="preserve"> </w:t>
      </w:r>
    </w:p>
    <w:p w:rsidR="00D82305" w:rsidRPr="00D82305" w:rsidRDefault="00D82305" w:rsidP="00D82305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82305">
        <w:rPr>
          <w:b/>
          <w:i/>
          <w:sz w:val="28"/>
          <w:szCs w:val="28"/>
        </w:rPr>
        <w:t>Ключевые слова:</w:t>
      </w:r>
      <w:r w:rsidRPr="00D82305">
        <w:rPr>
          <w:i/>
          <w:sz w:val="28"/>
          <w:szCs w:val="28"/>
        </w:rPr>
        <w:t xml:space="preserve"> </w:t>
      </w:r>
    </w:p>
    <w:p w:rsidR="00D82305" w:rsidRPr="00D82305" w:rsidRDefault="00D82305" w:rsidP="00D82305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 xml:space="preserve">коррозия, покрытия, модификация, испытания. </w:t>
      </w:r>
    </w:p>
    <w:p w:rsidR="00D82305" w:rsidRDefault="00D82305" w:rsidP="00D8230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82305" w:rsidRPr="00D82305" w:rsidRDefault="00D82305" w:rsidP="00D82305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82305">
        <w:rPr>
          <w:b/>
          <w:i/>
          <w:sz w:val="28"/>
          <w:szCs w:val="28"/>
          <w:lang w:val="en-US"/>
        </w:rPr>
        <w:t>Abstract</w:t>
      </w:r>
      <w:r w:rsidRPr="00D82305">
        <w:rPr>
          <w:b/>
          <w:i/>
          <w:sz w:val="28"/>
          <w:szCs w:val="28"/>
        </w:rPr>
        <w:t>:</w:t>
      </w:r>
    </w:p>
    <w:p w:rsidR="00B35694" w:rsidRPr="00D82305" w:rsidRDefault="006E4425" w:rsidP="00D8230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82305">
        <w:rPr>
          <w:sz w:val="28"/>
          <w:szCs w:val="28"/>
          <w:lang w:val="en-US"/>
        </w:rPr>
        <w:t xml:space="preserve">The mechanism of action and spontaneous corrosion process in heat-stressed structures, which include products of fuel and energy complex, is quite </w:t>
      </w:r>
      <w:proofErr w:type="gramStart"/>
      <w:r w:rsidRPr="00D82305">
        <w:rPr>
          <w:sz w:val="28"/>
          <w:szCs w:val="28"/>
          <w:lang w:val="en-US"/>
        </w:rPr>
        <w:lastRenderedPageBreak/>
        <w:t>complicated</w:t>
      </w:r>
      <w:proofErr w:type="gramEnd"/>
      <w:r w:rsidRPr="00D82305">
        <w:rPr>
          <w:sz w:val="28"/>
          <w:szCs w:val="28"/>
          <w:lang w:val="en-US"/>
        </w:rPr>
        <w:t xml:space="preserve"> in connection with the diversity of the environment, combined with operational parameters of the units. The primary cause of metal corrosion is their thermodynamic instability in different environments under these conditions.</w:t>
      </w:r>
    </w:p>
    <w:p w:rsidR="00D82305" w:rsidRDefault="00D82305" w:rsidP="00D82305">
      <w:pPr>
        <w:spacing w:line="360" w:lineRule="auto"/>
        <w:ind w:firstLine="709"/>
        <w:rPr>
          <w:sz w:val="28"/>
          <w:szCs w:val="28"/>
        </w:rPr>
      </w:pPr>
      <w:r w:rsidRPr="00D82305">
        <w:rPr>
          <w:b/>
          <w:i/>
          <w:sz w:val="28"/>
          <w:szCs w:val="28"/>
          <w:lang w:val="en-US"/>
        </w:rPr>
        <w:t>Keywords:</w:t>
      </w:r>
      <w:r w:rsidRPr="00D82305">
        <w:rPr>
          <w:sz w:val="28"/>
          <w:szCs w:val="28"/>
          <w:lang w:val="en-US"/>
        </w:rPr>
        <w:t xml:space="preserve"> </w:t>
      </w:r>
    </w:p>
    <w:p w:rsidR="00B35694" w:rsidRPr="00D82305" w:rsidRDefault="00D82305" w:rsidP="00D82305">
      <w:pPr>
        <w:spacing w:line="360" w:lineRule="auto"/>
        <w:ind w:firstLine="709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proofErr w:type="spellStart"/>
      <w:proofErr w:type="gramEnd"/>
      <w:r w:rsidRPr="00D82305">
        <w:rPr>
          <w:sz w:val="28"/>
          <w:szCs w:val="28"/>
          <w:lang w:val="en-US"/>
        </w:rPr>
        <w:t>orrosion</w:t>
      </w:r>
      <w:proofErr w:type="spellEnd"/>
      <w:r>
        <w:rPr>
          <w:sz w:val="28"/>
          <w:szCs w:val="28"/>
        </w:rPr>
        <w:t xml:space="preserve">, </w:t>
      </w:r>
      <w:r w:rsidRPr="00D82305">
        <w:rPr>
          <w:sz w:val="28"/>
          <w:szCs w:val="28"/>
          <w:lang w:val="en-US"/>
        </w:rPr>
        <w:t>coating</w:t>
      </w:r>
      <w:r>
        <w:rPr>
          <w:sz w:val="28"/>
          <w:szCs w:val="28"/>
        </w:rPr>
        <w:t>,</w:t>
      </w:r>
      <w:r w:rsidRPr="00D82305">
        <w:rPr>
          <w:sz w:val="28"/>
          <w:szCs w:val="28"/>
          <w:lang w:val="en-US"/>
        </w:rPr>
        <w:t xml:space="preserve"> </w:t>
      </w:r>
      <w:r w:rsidRPr="00D82305">
        <w:rPr>
          <w:sz w:val="28"/>
          <w:szCs w:val="28"/>
          <w:lang w:val="en-US"/>
        </w:rPr>
        <w:t>modification</w:t>
      </w:r>
      <w:r>
        <w:rPr>
          <w:sz w:val="28"/>
          <w:szCs w:val="28"/>
        </w:rPr>
        <w:t xml:space="preserve">, </w:t>
      </w:r>
      <w:r w:rsidRPr="00D82305">
        <w:rPr>
          <w:sz w:val="28"/>
          <w:szCs w:val="28"/>
          <w:lang w:val="en-US"/>
        </w:rPr>
        <w:t>assay</w:t>
      </w:r>
      <w:r>
        <w:rPr>
          <w:sz w:val="28"/>
          <w:szCs w:val="28"/>
        </w:rPr>
        <w:t>.</w:t>
      </w:r>
    </w:p>
    <w:p w:rsidR="00D82305" w:rsidRDefault="00D82305" w:rsidP="00D8230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82305" w:rsidRPr="00D82305" w:rsidRDefault="009842B1" w:rsidP="00D82305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82305">
        <w:rPr>
          <w:b/>
          <w:i/>
          <w:sz w:val="28"/>
          <w:szCs w:val="28"/>
        </w:rPr>
        <w:t>Реферат</w:t>
      </w:r>
    </w:p>
    <w:p w:rsidR="00EF3325" w:rsidRPr="00D82305" w:rsidRDefault="00EF3325" w:rsidP="00D82305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 xml:space="preserve">Объектом исследования являются системы защитных термостойких покрытий для экстремальных условий эксплуатации. </w:t>
      </w:r>
    </w:p>
    <w:p w:rsidR="00B35694" w:rsidRPr="00D82305" w:rsidRDefault="00EF3325" w:rsidP="00D82305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 xml:space="preserve">Целью исследования является </w:t>
      </w:r>
      <w:r w:rsidR="003147A0" w:rsidRPr="00D82305">
        <w:rPr>
          <w:sz w:val="28"/>
          <w:szCs w:val="28"/>
        </w:rPr>
        <w:t>создание технологии</w:t>
      </w:r>
      <w:r w:rsidRPr="00D82305">
        <w:rPr>
          <w:sz w:val="28"/>
          <w:szCs w:val="28"/>
        </w:rPr>
        <w:t xml:space="preserve"> получения защитных покрытий на неорганической и органической основе с прогнозируемыми свойствами в течение длительной эксплуатации реальных агрегатов.</w:t>
      </w:r>
    </w:p>
    <w:p w:rsidR="006E4425" w:rsidRPr="00D82305" w:rsidRDefault="006E4425" w:rsidP="00D82305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 xml:space="preserve">По результатам проведённых работ отработаны методики исследования </w:t>
      </w:r>
      <w:proofErr w:type="spellStart"/>
      <w:r w:rsidRPr="00D82305">
        <w:rPr>
          <w:sz w:val="28"/>
          <w:szCs w:val="28"/>
        </w:rPr>
        <w:t>термоградиентных</w:t>
      </w:r>
      <w:proofErr w:type="spellEnd"/>
      <w:r w:rsidRPr="00D82305">
        <w:rPr>
          <w:sz w:val="28"/>
          <w:szCs w:val="28"/>
        </w:rPr>
        <w:t xml:space="preserve"> покрытий с получением положительных результатов модификации термостойких лакокрасочных материалов.</w:t>
      </w:r>
    </w:p>
    <w:p w:rsidR="00D82305" w:rsidRDefault="00D82305" w:rsidP="00D82305">
      <w:pPr>
        <w:pStyle w:val="a5"/>
        <w:spacing w:after="0" w:line="360" w:lineRule="auto"/>
        <w:ind w:firstLine="709"/>
        <w:jc w:val="both"/>
        <w:rPr>
          <w:b/>
          <w:spacing w:val="-2"/>
          <w:sz w:val="28"/>
          <w:szCs w:val="28"/>
        </w:rPr>
      </w:pPr>
    </w:p>
    <w:p w:rsidR="00D82305" w:rsidRDefault="00386925" w:rsidP="00D82305">
      <w:pPr>
        <w:pStyle w:val="a5"/>
        <w:spacing w:after="0" w:line="360" w:lineRule="auto"/>
        <w:ind w:firstLine="709"/>
        <w:jc w:val="both"/>
        <w:rPr>
          <w:b/>
          <w:spacing w:val="-2"/>
          <w:sz w:val="28"/>
          <w:szCs w:val="28"/>
        </w:rPr>
      </w:pPr>
      <w:r w:rsidRPr="00D82305">
        <w:rPr>
          <w:b/>
          <w:spacing w:val="-2"/>
          <w:sz w:val="28"/>
          <w:szCs w:val="28"/>
        </w:rPr>
        <w:t>Введение</w:t>
      </w:r>
    </w:p>
    <w:p w:rsidR="00E7597C" w:rsidRPr="00D82305" w:rsidRDefault="00C92358" w:rsidP="00D82305">
      <w:pPr>
        <w:pStyle w:val="a5"/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 xml:space="preserve">В последнее десятилетие интенсивно развивается химическое и нефтегазовое машиностроение, что требует создания современных газопроводных систем и непосредственно связанных с ними газоперекачивающих агрегатов. Результаты эксплуатации топливно-энергетических комплексов выявили ряд технических проблем, непосредственно связанных с интенсивностью при эксплуатации процессов коррозии стальных конструкций. </w:t>
      </w:r>
      <w:proofErr w:type="gramStart"/>
      <w:r w:rsidRPr="00D82305">
        <w:rPr>
          <w:spacing w:val="-2"/>
          <w:sz w:val="28"/>
          <w:szCs w:val="28"/>
        </w:rPr>
        <w:t>Особенно это касается выхлопных систем, которые испытывают как воздействие агрессивных химических сред  в зависимости от регионально-климатических факторов, так и от термоциклических перепадов в ди</w:t>
      </w:r>
      <w:r w:rsidR="00D82305">
        <w:rPr>
          <w:spacing w:val="-2"/>
          <w:sz w:val="28"/>
          <w:szCs w:val="28"/>
        </w:rPr>
        <w:t>апазоне от минус 40 до плюс 400</w:t>
      </w:r>
      <w:r w:rsidRPr="00D82305">
        <w:rPr>
          <w:spacing w:val="-2"/>
          <w:sz w:val="28"/>
          <w:szCs w:val="28"/>
        </w:rPr>
        <w:t>°С. Система наиболее уязвима на этапе инерционного охлаждения при выключении агрегатов.</w:t>
      </w:r>
      <w:proofErr w:type="gramEnd"/>
      <w:r w:rsidRPr="00D82305">
        <w:rPr>
          <w:spacing w:val="-2"/>
          <w:sz w:val="28"/>
          <w:szCs w:val="28"/>
        </w:rPr>
        <w:t xml:space="preserve"> </w:t>
      </w:r>
      <w:proofErr w:type="gramStart"/>
      <w:r w:rsidRPr="00D82305">
        <w:rPr>
          <w:spacing w:val="-2"/>
          <w:sz w:val="28"/>
          <w:szCs w:val="28"/>
        </w:rPr>
        <w:t xml:space="preserve">В этот период при остановах в многослойных </w:t>
      </w:r>
      <w:r w:rsidRPr="00D82305">
        <w:rPr>
          <w:spacing w:val="-2"/>
          <w:sz w:val="28"/>
          <w:szCs w:val="28"/>
        </w:rPr>
        <w:lastRenderedPageBreak/>
        <w:t>системах лакокрасочных покрытий вследствие возникновения напряжений в поверхностных слоях</w:t>
      </w:r>
      <w:proofErr w:type="gramEnd"/>
      <w:r w:rsidRPr="00D82305">
        <w:rPr>
          <w:spacing w:val="-2"/>
          <w:sz w:val="28"/>
          <w:szCs w:val="28"/>
        </w:rPr>
        <w:t xml:space="preserve"> полимерных матриц зарождаются микротрещины, приводящие к нарушениям покрытия. Восстановление таких покрытий на действующих агрегатах исключительно проблематично для </w:t>
      </w:r>
      <w:proofErr w:type="gramStart"/>
      <w:r w:rsidRPr="00D82305">
        <w:rPr>
          <w:spacing w:val="-2"/>
          <w:sz w:val="28"/>
          <w:szCs w:val="28"/>
        </w:rPr>
        <w:t>технического исполнения</w:t>
      </w:r>
      <w:proofErr w:type="gramEnd"/>
      <w:r w:rsidRPr="00D82305">
        <w:rPr>
          <w:spacing w:val="-2"/>
          <w:sz w:val="28"/>
          <w:szCs w:val="28"/>
        </w:rPr>
        <w:t xml:space="preserve"> и требует дополнительных экономических затрат. Применение нержавеющих сталей приводит к еще большему удорожанию агрегатов. </w:t>
      </w:r>
      <w:r w:rsidR="00E7597C" w:rsidRPr="00D82305">
        <w:rPr>
          <w:spacing w:val="-2"/>
          <w:sz w:val="28"/>
          <w:szCs w:val="28"/>
        </w:rPr>
        <w:t>Одним из практических методов защиты металлов от коррозии является создание условий, уменьшающих или полностью исключающих возможность протекания коррозионного процесса (применение защитных газовых а</w:t>
      </w:r>
      <w:r w:rsidR="00E30C27" w:rsidRPr="00D82305">
        <w:rPr>
          <w:spacing w:val="-2"/>
          <w:sz w:val="28"/>
          <w:szCs w:val="28"/>
        </w:rPr>
        <w:t>тмосфер, катодная защита и др.) [</w:t>
      </w:r>
      <w:r w:rsidR="00CE0BCD" w:rsidRPr="00D82305">
        <w:rPr>
          <w:spacing w:val="-2"/>
          <w:sz w:val="28"/>
          <w:szCs w:val="28"/>
        </w:rPr>
        <w:t>2</w:t>
      </w:r>
      <w:r w:rsidR="00E30C27" w:rsidRPr="00D82305">
        <w:rPr>
          <w:spacing w:val="-2"/>
          <w:sz w:val="28"/>
          <w:szCs w:val="28"/>
        </w:rPr>
        <w:t>].</w:t>
      </w:r>
    </w:p>
    <w:p w:rsidR="00E7597C" w:rsidRPr="00D82305" w:rsidRDefault="00E7597C" w:rsidP="00D82305">
      <w:pPr>
        <w:pStyle w:val="a5"/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Отличительной особенностью коррозионных процессов является их сложность и много</w:t>
      </w:r>
      <w:r w:rsidR="00C4099A" w:rsidRPr="00D82305">
        <w:rPr>
          <w:spacing w:val="-2"/>
          <w:sz w:val="28"/>
          <w:szCs w:val="28"/>
        </w:rPr>
        <w:t>факторность</w:t>
      </w:r>
      <w:r w:rsidRPr="00D82305">
        <w:rPr>
          <w:spacing w:val="-2"/>
          <w:sz w:val="28"/>
          <w:szCs w:val="28"/>
        </w:rPr>
        <w:t>:</w:t>
      </w:r>
    </w:p>
    <w:p w:rsidR="00E7597C" w:rsidRPr="00D82305" w:rsidRDefault="00E7597C" w:rsidP="00D82305">
      <w:pPr>
        <w:pStyle w:val="a5"/>
        <w:spacing w:after="0" w:line="360" w:lineRule="auto"/>
        <w:ind w:firstLine="284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–</w:t>
      </w:r>
      <w:r w:rsidR="00B074CE" w:rsidRPr="00D82305">
        <w:rPr>
          <w:spacing w:val="-2"/>
          <w:sz w:val="28"/>
          <w:szCs w:val="28"/>
        </w:rPr>
        <w:t xml:space="preserve"> </w:t>
      </w:r>
      <w:r w:rsidRPr="00D82305">
        <w:rPr>
          <w:spacing w:val="-2"/>
          <w:sz w:val="28"/>
          <w:szCs w:val="28"/>
        </w:rPr>
        <w:t>перенос реагирующих веществ к поверхности раздела фаз – реакционной зоны;</w:t>
      </w:r>
    </w:p>
    <w:p w:rsidR="00E7597C" w:rsidRPr="00D82305" w:rsidRDefault="00E7597C" w:rsidP="00D82305">
      <w:pPr>
        <w:pStyle w:val="a5"/>
        <w:spacing w:after="0" w:line="360" w:lineRule="auto"/>
        <w:ind w:firstLine="284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– собственно гетерогенные реакции;</w:t>
      </w:r>
    </w:p>
    <w:p w:rsidR="00E7597C" w:rsidRPr="00D82305" w:rsidRDefault="00E7597C" w:rsidP="00D82305">
      <w:pPr>
        <w:pStyle w:val="a5"/>
        <w:spacing w:after="0" w:line="360" w:lineRule="auto"/>
        <w:ind w:firstLine="284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– отвод продуктов реакции от реакционной зоны</w:t>
      </w:r>
      <w:r w:rsidR="00C4099A" w:rsidRPr="00D82305">
        <w:rPr>
          <w:spacing w:val="-2"/>
          <w:sz w:val="28"/>
          <w:szCs w:val="28"/>
        </w:rPr>
        <w:t>;</w:t>
      </w:r>
    </w:p>
    <w:p w:rsidR="00C4099A" w:rsidRPr="00D82305" w:rsidRDefault="00C4099A" w:rsidP="00D82305">
      <w:pPr>
        <w:pStyle w:val="a5"/>
        <w:spacing w:after="0" w:line="360" w:lineRule="auto"/>
        <w:ind w:firstLine="284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– образование  продуктов коррозии.</w:t>
      </w:r>
    </w:p>
    <w:p w:rsidR="00E7597C" w:rsidRPr="00D82305" w:rsidRDefault="00E7597C" w:rsidP="00D82305">
      <w:pPr>
        <w:pStyle w:val="a5"/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>Поведение металла при высоких температурах теоретически описывается с помощью двух важных характеристик – жаростойкости и жаропрочности</w:t>
      </w:r>
      <w:r w:rsidR="00BF3F7F" w:rsidRPr="00D82305">
        <w:rPr>
          <w:spacing w:val="-2"/>
          <w:sz w:val="28"/>
          <w:szCs w:val="28"/>
        </w:rPr>
        <w:t xml:space="preserve"> [</w:t>
      </w:r>
      <w:r w:rsidR="003147A0" w:rsidRPr="00D82305">
        <w:rPr>
          <w:spacing w:val="-2"/>
          <w:sz w:val="28"/>
          <w:szCs w:val="28"/>
        </w:rPr>
        <w:t>4</w:t>
      </w:r>
      <w:r w:rsidR="00BF3F7F" w:rsidRPr="00D82305">
        <w:rPr>
          <w:spacing w:val="-2"/>
          <w:sz w:val="28"/>
          <w:szCs w:val="28"/>
        </w:rPr>
        <w:t>]</w:t>
      </w:r>
      <w:r w:rsidRPr="00D82305">
        <w:rPr>
          <w:spacing w:val="-2"/>
          <w:sz w:val="28"/>
          <w:szCs w:val="28"/>
        </w:rPr>
        <w:t>.</w:t>
      </w:r>
    </w:p>
    <w:p w:rsidR="00E7597C" w:rsidRPr="00D82305" w:rsidRDefault="00E7597C" w:rsidP="00D82305">
      <w:pPr>
        <w:pStyle w:val="a5"/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 xml:space="preserve">Жаростойкостью принято называть способность металла сопротивляться коррозионному воздействию газов при высокой температуре, а жаропрочностью – </w:t>
      </w:r>
      <w:r w:rsidR="000F7E1A" w:rsidRPr="00D82305">
        <w:rPr>
          <w:spacing w:val="-2"/>
          <w:sz w:val="28"/>
          <w:szCs w:val="28"/>
        </w:rPr>
        <w:t xml:space="preserve">выдерживать без существенных деформаций механические нагрузки </w:t>
      </w:r>
      <w:r w:rsidRPr="00D82305">
        <w:rPr>
          <w:spacing w:val="-2"/>
          <w:sz w:val="28"/>
          <w:szCs w:val="28"/>
        </w:rPr>
        <w:t xml:space="preserve">при высоких температурах </w:t>
      </w:r>
      <w:r w:rsidR="000F7E1A" w:rsidRPr="00D82305">
        <w:rPr>
          <w:spacing w:val="-2"/>
          <w:sz w:val="28"/>
          <w:szCs w:val="28"/>
        </w:rPr>
        <w:t>(</w:t>
      </w:r>
      <w:r w:rsidRPr="00D82305">
        <w:rPr>
          <w:spacing w:val="-2"/>
          <w:sz w:val="28"/>
          <w:szCs w:val="28"/>
        </w:rPr>
        <w:t>сопротивление ползучести</w:t>
      </w:r>
      <w:r w:rsidR="000F7E1A" w:rsidRPr="00D82305">
        <w:rPr>
          <w:spacing w:val="-2"/>
          <w:sz w:val="28"/>
          <w:szCs w:val="28"/>
        </w:rPr>
        <w:t>, длительной прочностью и жаростойкостью</w:t>
      </w:r>
      <w:r w:rsidRPr="00D82305">
        <w:rPr>
          <w:spacing w:val="-2"/>
          <w:sz w:val="28"/>
          <w:szCs w:val="28"/>
        </w:rPr>
        <w:t>)</w:t>
      </w:r>
      <w:r w:rsidR="00E30C27" w:rsidRPr="00D82305">
        <w:rPr>
          <w:spacing w:val="-2"/>
          <w:sz w:val="28"/>
          <w:szCs w:val="28"/>
        </w:rPr>
        <w:t xml:space="preserve"> [</w:t>
      </w:r>
      <w:r w:rsidR="00CE0BCD" w:rsidRPr="00D82305">
        <w:rPr>
          <w:spacing w:val="-2"/>
          <w:sz w:val="28"/>
          <w:szCs w:val="28"/>
        </w:rPr>
        <w:t>3</w:t>
      </w:r>
      <w:r w:rsidR="00E30C27" w:rsidRPr="00D82305">
        <w:rPr>
          <w:spacing w:val="-2"/>
          <w:sz w:val="28"/>
          <w:szCs w:val="28"/>
        </w:rPr>
        <w:t>]</w:t>
      </w:r>
      <w:r w:rsidRPr="00D82305">
        <w:rPr>
          <w:spacing w:val="-2"/>
          <w:sz w:val="28"/>
          <w:szCs w:val="28"/>
        </w:rPr>
        <w:t>.</w:t>
      </w:r>
    </w:p>
    <w:p w:rsidR="00E7597C" w:rsidRPr="00D82305" w:rsidRDefault="00E7597C" w:rsidP="00D82305">
      <w:pPr>
        <w:pStyle w:val="a5"/>
        <w:spacing w:after="0" w:line="360" w:lineRule="auto"/>
        <w:ind w:firstLine="709"/>
        <w:jc w:val="both"/>
        <w:rPr>
          <w:spacing w:val="-2"/>
          <w:sz w:val="28"/>
          <w:szCs w:val="28"/>
        </w:rPr>
      </w:pPr>
      <w:r w:rsidRPr="00D82305">
        <w:rPr>
          <w:spacing w:val="-2"/>
          <w:sz w:val="28"/>
          <w:szCs w:val="28"/>
        </w:rPr>
        <w:t xml:space="preserve">В системе выхлопного тракта газоперекачивающих агрегатов металлы (секции трубы и крепежные изделия для стыковочных поверхностей) необходимо сочетание жаропрочности и жаростойкости, а также соответствие цветовой гаммы дизайн – проекту. </w:t>
      </w:r>
    </w:p>
    <w:p w:rsidR="00E7597C" w:rsidRPr="00D82305" w:rsidRDefault="00E7597C" w:rsidP="00D82305">
      <w:pPr>
        <w:pStyle w:val="2"/>
        <w:spacing w:before="0" w:after="0" w:line="360" w:lineRule="auto"/>
        <w:ind w:firstLine="709"/>
        <w:rPr>
          <w:rFonts w:ascii="Times New Roman" w:hAnsi="Times New Roman"/>
          <w:bCs w:val="0"/>
          <w:i w:val="0"/>
          <w:iCs w:val="0"/>
        </w:rPr>
      </w:pPr>
      <w:bookmarkStart w:id="3" w:name="_Toc354145983"/>
      <w:bookmarkStart w:id="4" w:name="_Toc361756199"/>
      <w:bookmarkStart w:id="5" w:name="_Toc417401079"/>
      <w:r w:rsidRPr="00D82305">
        <w:rPr>
          <w:rFonts w:ascii="Times New Roman" w:hAnsi="Times New Roman"/>
          <w:bCs w:val="0"/>
          <w:i w:val="0"/>
          <w:iCs w:val="0"/>
        </w:rPr>
        <w:t xml:space="preserve">Анализ особенностей устройства газоперекачивающих </w:t>
      </w:r>
      <w:proofErr w:type="spellStart"/>
      <w:r w:rsidRPr="00D82305">
        <w:rPr>
          <w:rFonts w:ascii="Times New Roman" w:hAnsi="Times New Roman"/>
          <w:bCs w:val="0"/>
          <w:i w:val="0"/>
          <w:iCs w:val="0"/>
        </w:rPr>
        <w:t>грегатов</w:t>
      </w:r>
      <w:bookmarkEnd w:id="3"/>
      <w:bookmarkEnd w:id="4"/>
      <w:bookmarkEnd w:id="5"/>
      <w:proofErr w:type="spellEnd"/>
    </w:p>
    <w:p w:rsidR="00E7597C" w:rsidRPr="00D82305" w:rsidRDefault="00E7597C" w:rsidP="00D82305">
      <w:pPr>
        <w:spacing w:line="360" w:lineRule="auto"/>
        <w:jc w:val="both"/>
        <w:rPr>
          <w:sz w:val="28"/>
          <w:szCs w:val="28"/>
        </w:rPr>
      </w:pPr>
      <w:r w:rsidRPr="00D82305">
        <w:rPr>
          <w:sz w:val="28"/>
          <w:szCs w:val="28"/>
        </w:rPr>
        <w:t xml:space="preserve">Газоперекачивающий агрегат представляет собой сложную </w:t>
      </w:r>
      <w:r w:rsidRPr="00B21DBA">
        <w:rPr>
          <w:spacing w:val="-4"/>
          <w:sz w:val="28"/>
          <w:szCs w:val="28"/>
        </w:rPr>
        <w:t xml:space="preserve">технологическую установку в </w:t>
      </w:r>
      <w:proofErr w:type="spellStart"/>
      <w:r w:rsidRPr="00B21DBA">
        <w:rPr>
          <w:spacing w:val="-4"/>
          <w:sz w:val="28"/>
          <w:szCs w:val="28"/>
        </w:rPr>
        <w:t>блочно</w:t>
      </w:r>
      <w:proofErr w:type="spellEnd"/>
      <w:r w:rsidRPr="00B21DBA">
        <w:rPr>
          <w:spacing w:val="-4"/>
          <w:sz w:val="28"/>
          <w:szCs w:val="28"/>
        </w:rPr>
        <w:t xml:space="preserve">-контейнерном исполнении (рисунок 1), предназначенную для </w:t>
      </w:r>
      <w:proofErr w:type="spellStart"/>
      <w:r w:rsidRPr="00B21DBA">
        <w:rPr>
          <w:spacing w:val="-4"/>
          <w:sz w:val="28"/>
          <w:szCs w:val="28"/>
        </w:rPr>
        <w:t>компримирования</w:t>
      </w:r>
      <w:proofErr w:type="spellEnd"/>
      <w:r w:rsidRPr="00B21DBA">
        <w:rPr>
          <w:spacing w:val="-4"/>
          <w:sz w:val="28"/>
          <w:szCs w:val="28"/>
        </w:rPr>
        <w:t xml:space="preserve"> газа на магистральной</w:t>
      </w:r>
      <w:r w:rsidRPr="00D82305">
        <w:rPr>
          <w:sz w:val="28"/>
          <w:szCs w:val="28"/>
        </w:rPr>
        <w:t xml:space="preserve"> компрессорной станции.</w:t>
      </w:r>
    </w:p>
    <w:p w:rsidR="00B21DBA" w:rsidRDefault="00B21DBA" w:rsidP="00B21DBA">
      <w:pPr>
        <w:spacing w:line="360" w:lineRule="auto"/>
        <w:jc w:val="center"/>
        <w:rPr>
          <w:sz w:val="28"/>
          <w:szCs w:val="28"/>
        </w:rPr>
      </w:pPr>
      <w:r w:rsidRPr="00D8230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74930</wp:posOffset>
                </wp:positionV>
                <wp:extent cx="2392045" cy="3340100"/>
                <wp:effectExtent l="0" t="0" r="8255" b="0"/>
                <wp:wrapNone/>
                <wp:docPr id="113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3340100"/>
                          <a:chOff x="1205" y="2402"/>
                          <a:chExt cx="3767" cy="5260"/>
                        </a:xfrm>
                      </wpg:grpSpPr>
                      <pic:pic xmlns:pic="http://schemas.openxmlformats.org/drawingml/2006/picture">
                        <pic:nvPicPr>
                          <pic:cNvPr id="1132" name="Picture 39" descr="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2402"/>
                            <a:ext cx="3402" cy="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6947"/>
                            <a:ext cx="3767" cy="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A1F" w:rsidRPr="005B1EFF" w:rsidRDefault="00B21DBA" w:rsidP="00E7597C">
                              <w:pPr>
                                <w:jc w:val="center"/>
                              </w:pPr>
                              <w:r>
                                <w:t xml:space="preserve">Рис. 1 – </w:t>
                              </w:r>
                              <w:r w:rsidR="00B76A1F" w:rsidRPr="005B1EFF">
                                <w:t xml:space="preserve">Внешний </w:t>
                              </w:r>
                              <w:r w:rsidR="00B76A1F">
                                <w:t>вид</w:t>
                              </w:r>
                              <w:r w:rsidR="00B76A1F" w:rsidRPr="005B1EFF">
                                <w:t xml:space="preserve"> газоперекачивающего агрегата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132.6pt;margin-top:5.9pt;width:188.35pt;height:263pt;z-index:251691008" coordorigin="1205,2402" coordsize="3767,5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g13" style="position:absolute;left:1395;top:2402;width:3402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XTvFAAAA3QAAAA8AAABkcnMvZG93bnJldi54bWxET0trwkAQvhf6H5Yp9FY3USkaXaUIhVK8&#10;1AfR25Adk7SZ2TS7avrvuwWht/n4njNf9tyoC3W+dmIgHSSgSApnaykN7LavTxNQPqBYbJyQgR/y&#10;sFzc380xs+4qH3TZhFLFEPEZGqhCaDOtfVERox+4liRyJ9cxhgi7UtsOrzGcGz1MkmfNWEtsqLCl&#10;VUXF1+bMBsb7wO+cp9vRavrN5fqQH8+fuTGPD/3LDFSgPvyLb+43G+enoyH8fRNP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tV07xQAAAN0AAAAPAAAAAAAAAAAAAAAA&#10;AJ8CAABkcnMvZG93bnJldi54bWxQSwUGAAAAAAQABAD3AAAAkQMAAAAA&#10;">
                  <v:imagedata r:id="rId11" o:title="g1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05;top:6947;width:376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SM8AA&#10;AADdAAAADwAAAGRycy9kb3ducmV2LnhtbERPy6rCMBDdC/5DGMGNaOr73l6jqKC49fEBYzO25TaT&#10;0kRb/94Igrs5nOcsVo0pxIMql1tWMBxEIIgTq3NOFVzOu/4PCOeRNRaWScGTHKyW7dYCY21rPtLj&#10;5FMRQtjFqCDzvoyldElGBt3AlsSBu9nKoA+wSqWusA7hppCjKJpJgzmHhgxL2maU/J/uRsHtUPem&#10;v/V17y/z42S2wXx+tU+lup1m/QfCU+O/4o/7oMP84Xg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QSM8AAAADdAAAADwAAAAAAAAAAAAAAAACYAgAAZHJzL2Rvd25y&#10;ZXYueG1sUEsFBgAAAAAEAAQA9QAAAIUDAAAAAA==&#10;" stroked="f">
                  <v:textbox>
                    <w:txbxContent>
                      <w:p w:rsidR="00B76A1F" w:rsidRPr="005B1EFF" w:rsidRDefault="00B21DBA" w:rsidP="00E7597C">
                        <w:pPr>
                          <w:jc w:val="center"/>
                        </w:pPr>
                        <w:r>
                          <w:t xml:space="preserve">Рис. 1 – </w:t>
                        </w:r>
                        <w:r w:rsidR="00B76A1F" w:rsidRPr="005B1EFF">
                          <w:t xml:space="preserve">Внешний </w:t>
                        </w:r>
                        <w:r w:rsidR="00B76A1F">
                          <w:t>вид</w:t>
                        </w:r>
                        <w:r w:rsidR="00B76A1F" w:rsidRPr="005B1EFF">
                          <w:t xml:space="preserve"> газоперекачивающего агрегата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B21DBA" w:rsidRDefault="00B21DBA" w:rsidP="00D82305">
      <w:pPr>
        <w:spacing w:line="360" w:lineRule="auto"/>
        <w:ind w:firstLine="567"/>
        <w:jc w:val="both"/>
        <w:rPr>
          <w:sz w:val="28"/>
          <w:szCs w:val="28"/>
        </w:rPr>
      </w:pPr>
    </w:p>
    <w:p w:rsidR="00E7597C" w:rsidRPr="00D82305" w:rsidRDefault="00E7597C" w:rsidP="00B21DBA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>Отвод отработанных газов от двигателя газотурбинной установки, выброс их в атмосферу и глушение шума  осуществляются через систему выхлопа газоперекачивающего агрегата.</w:t>
      </w:r>
    </w:p>
    <w:p w:rsidR="00E7597C" w:rsidRPr="00D82305" w:rsidRDefault="00E7597C" w:rsidP="00B21DBA">
      <w:pPr>
        <w:tabs>
          <w:tab w:val="left" w:pos="8931"/>
          <w:tab w:val="left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>Система выхлопа выполнена с вертикальным отводом выхлопных газов и установлена на монолитном фундаменте.</w:t>
      </w:r>
    </w:p>
    <w:p w:rsidR="004D1E0D" w:rsidRPr="00D82305" w:rsidRDefault="00E7597C" w:rsidP="00B21DBA">
      <w:pPr>
        <w:spacing w:line="360" w:lineRule="auto"/>
        <w:ind w:firstLine="70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>Тепловыми расчётами показано, что максимальное значение температуры поверхности выхлопной системы газоперекачивающего агрегата составляет 380</w:t>
      </w:r>
      <w:proofErr w:type="gramStart"/>
      <w:r w:rsidR="00B21DBA">
        <w:rPr>
          <w:sz w:val="28"/>
          <w:szCs w:val="28"/>
        </w:rPr>
        <w:t>°</w:t>
      </w:r>
      <w:r w:rsidRPr="00D82305">
        <w:rPr>
          <w:sz w:val="28"/>
          <w:szCs w:val="28"/>
        </w:rPr>
        <w:t>С</w:t>
      </w:r>
      <w:proofErr w:type="gramEnd"/>
      <w:r w:rsidRPr="00D82305">
        <w:rPr>
          <w:sz w:val="28"/>
          <w:szCs w:val="28"/>
        </w:rPr>
        <w:t xml:space="preserve"> при температуре продуктов сгорания </w:t>
      </w:r>
      <w:proofErr w:type="spellStart"/>
      <w:r w:rsidRPr="00D82305">
        <w:rPr>
          <w:sz w:val="28"/>
          <w:szCs w:val="28"/>
        </w:rPr>
        <w:t>Т</w:t>
      </w:r>
      <w:r w:rsidRPr="00D82305">
        <w:rPr>
          <w:sz w:val="28"/>
          <w:szCs w:val="28"/>
          <w:vertAlign w:val="subscript"/>
        </w:rPr>
        <w:t>г</w:t>
      </w:r>
      <w:proofErr w:type="spellEnd"/>
      <w:r w:rsidRPr="00D82305">
        <w:rPr>
          <w:sz w:val="28"/>
          <w:szCs w:val="28"/>
        </w:rPr>
        <w:t>=500</w:t>
      </w:r>
      <w:r w:rsidR="00B21DBA">
        <w:rPr>
          <w:sz w:val="28"/>
          <w:szCs w:val="28"/>
        </w:rPr>
        <w:t>°</w:t>
      </w:r>
      <w:r w:rsidRPr="00D82305">
        <w:rPr>
          <w:sz w:val="28"/>
          <w:szCs w:val="28"/>
        </w:rPr>
        <w:t>С и при температуре внешнего воздействия окружающего воздуха Т</w:t>
      </w:r>
      <w:r w:rsidRPr="00D82305">
        <w:rPr>
          <w:sz w:val="28"/>
          <w:szCs w:val="28"/>
          <w:vertAlign w:val="subscript"/>
        </w:rPr>
        <w:t>а</w:t>
      </w:r>
      <w:r w:rsidRPr="00D82305">
        <w:rPr>
          <w:sz w:val="28"/>
          <w:szCs w:val="28"/>
        </w:rPr>
        <w:t>=15</w:t>
      </w:r>
      <w:r w:rsidR="00B21DBA">
        <w:rPr>
          <w:sz w:val="28"/>
          <w:szCs w:val="28"/>
        </w:rPr>
        <w:t>°</w:t>
      </w:r>
      <w:r w:rsidRPr="00D82305">
        <w:rPr>
          <w:sz w:val="28"/>
          <w:szCs w:val="28"/>
        </w:rPr>
        <w:t>С. Максимальная температура продуктов сгорания газов может дости</w:t>
      </w:r>
      <w:r w:rsidR="00B76A1F" w:rsidRPr="00D82305">
        <w:rPr>
          <w:sz w:val="28"/>
          <w:szCs w:val="28"/>
        </w:rPr>
        <w:t>гать предельного значения 540</w:t>
      </w:r>
      <w:r w:rsidR="00B21DBA">
        <w:rPr>
          <w:sz w:val="28"/>
          <w:szCs w:val="28"/>
        </w:rPr>
        <w:t>°</w:t>
      </w:r>
      <w:r w:rsidR="00B76A1F" w:rsidRPr="00D82305">
        <w:rPr>
          <w:sz w:val="28"/>
          <w:szCs w:val="28"/>
        </w:rPr>
        <w:t>С.</w:t>
      </w:r>
      <w:bookmarkStart w:id="6" w:name="_Toc354146007"/>
      <w:bookmarkStart w:id="7" w:name="_Toc361756227"/>
    </w:p>
    <w:p w:rsidR="00424E8B" w:rsidRPr="00D82305" w:rsidRDefault="00424E8B" w:rsidP="00B21DB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Специально разрабатываемые технологии получения термостойких покрытий должны учитывать послойную неоднородность возникающих напряжений. Функционирование органических наполненных покрытий под действием повышенных температур связано с термической деструкцией пленкообразователя и с процессами струк</w:t>
      </w:r>
      <w:r w:rsidR="00B21DBA">
        <w:rPr>
          <w:rFonts w:eastAsia="Calibri"/>
          <w:sz w:val="28"/>
          <w:szCs w:val="28"/>
          <w:lang w:eastAsia="en-US"/>
        </w:rPr>
        <w:t xml:space="preserve">турообразования. Отрицательные </w:t>
      </w:r>
      <w:r w:rsidRPr="00D82305">
        <w:rPr>
          <w:rFonts w:eastAsia="Calibri"/>
          <w:sz w:val="28"/>
          <w:szCs w:val="28"/>
          <w:lang w:eastAsia="en-US"/>
        </w:rPr>
        <w:t>и знакопеременные температуры способствуют росту внутренних напряжений, зависящих от гетерогенности структуры каждого слоя</w:t>
      </w:r>
      <w:r w:rsidR="00C23F39" w:rsidRPr="00D82305">
        <w:rPr>
          <w:rFonts w:eastAsia="Calibri"/>
          <w:sz w:val="28"/>
          <w:szCs w:val="28"/>
          <w:lang w:eastAsia="en-US"/>
        </w:rPr>
        <w:t xml:space="preserve"> [</w:t>
      </w:r>
      <w:r w:rsidR="003147A0" w:rsidRPr="00D82305">
        <w:rPr>
          <w:rFonts w:eastAsia="Calibri"/>
          <w:sz w:val="28"/>
          <w:szCs w:val="28"/>
          <w:lang w:eastAsia="en-US"/>
        </w:rPr>
        <w:t>5</w:t>
      </w:r>
      <w:r w:rsidR="00C23F39" w:rsidRPr="00D82305">
        <w:rPr>
          <w:rFonts w:eastAsia="Calibri"/>
          <w:sz w:val="28"/>
          <w:szCs w:val="28"/>
          <w:lang w:eastAsia="en-US"/>
        </w:rPr>
        <w:t>]</w:t>
      </w:r>
      <w:r w:rsidRPr="00D82305">
        <w:rPr>
          <w:rFonts w:eastAsia="Calibri"/>
          <w:sz w:val="28"/>
          <w:szCs w:val="28"/>
          <w:lang w:eastAsia="en-US"/>
        </w:rPr>
        <w:t xml:space="preserve">. Напряжения в поверхностном слое относятся к напряжениям сжатия при охлаждении, а прилегающие к субстрату слои испытывают напряжения растяжения, запаздывающие в следствие адгезионного адсорбционно-химического </w:t>
      </w:r>
      <w:r w:rsidR="00662F01" w:rsidRPr="00D82305">
        <w:rPr>
          <w:rFonts w:eastAsia="Calibri"/>
          <w:sz w:val="28"/>
          <w:szCs w:val="28"/>
          <w:lang w:eastAsia="en-US"/>
        </w:rPr>
        <w:t xml:space="preserve">механизма в совокупности с </w:t>
      </w:r>
      <w:r w:rsidRPr="00D82305">
        <w:rPr>
          <w:rFonts w:eastAsia="Calibri"/>
          <w:sz w:val="28"/>
          <w:szCs w:val="28"/>
          <w:lang w:eastAsia="en-US"/>
        </w:rPr>
        <w:t>естественно-охлажда</w:t>
      </w:r>
      <w:r w:rsidR="00662F01" w:rsidRPr="00D82305">
        <w:rPr>
          <w:rFonts w:eastAsia="Calibri"/>
          <w:sz w:val="28"/>
          <w:szCs w:val="28"/>
          <w:lang w:eastAsia="en-US"/>
        </w:rPr>
        <w:t>емой</w:t>
      </w:r>
      <w:r w:rsidRPr="00D82305">
        <w:rPr>
          <w:rFonts w:eastAsia="Calibri"/>
          <w:sz w:val="28"/>
          <w:szCs w:val="28"/>
          <w:lang w:eastAsia="en-US"/>
        </w:rPr>
        <w:t xml:space="preserve"> стенк</w:t>
      </w:r>
      <w:r w:rsidR="00FE39C7" w:rsidRPr="00D82305">
        <w:rPr>
          <w:rFonts w:eastAsia="Calibri"/>
          <w:sz w:val="28"/>
          <w:szCs w:val="28"/>
          <w:lang w:eastAsia="en-US"/>
        </w:rPr>
        <w:t>ой</w:t>
      </w:r>
      <w:r w:rsidR="00B21DBA">
        <w:rPr>
          <w:rFonts w:eastAsia="Calibri"/>
          <w:sz w:val="28"/>
          <w:szCs w:val="28"/>
          <w:lang w:eastAsia="en-US"/>
        </w:rPr>
        <w:t>.</w:t>
      </w: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В основе послойной неоднородности лежит способность </w:t>
      </w:r>
      <w:proofErr w:type="gramStart"/>
      <w:r w:rsidRPr="00D82305">
        <w:rPr>
          <w:rFonts w:eastAsia="Calibri"/>
          <w:sz w:val="28"/>
          <w:szCs w:val="28"/>
          <w:lang w:eastAsia="en-US"/>
        </w:rPr>
        <w:t>кремнийо</w:t>
      </w:r>
      <w:r w:rsidR="00B21DBA">
        <w:rPr>
          <w:rFonts w:eastAsia="Calibri"/>
          <w:sz w:val="28"/>
          <w:szCs w:val="28"/>
          <w:lang w:eastAsia="en-US"/>
        </w:rPr>
        <w:t>рганических</w:t>
      </w:r>
      <w:proofErr w:type="gramEnd"/>
      <w:r w:rsidR="00B21DB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21DBA">
        <w:rPr>
          <w:rFonts w:eastAsia="Calibri"/>
          <w:sz w:val="28"/>
          <w:szCs w:val="28"/>
          <w:lang w:eastAsia="en-US"/>
        </w:rPr>
        <w:t>макроцепей</w:t>
      </w:r>
      <w:proofErr w:type="spellEnd"/>
      <w:r w:rsidR="00B21DBA">
        <w:rPr>
          <w:rFonts w:eastAsia="Calibri"/>
          <w:sz w:val="28"/>
          <w:szCs w:val="28"/>
          <w:lang w:eastAsia="en-US"/>
        </w:rPr>
        <w:t xml:space="preserve"> к такой </w:t>
      </w:r>
      <w:r w:rsidRPr="00D82305">
        <w:rPr>
          <w:rFonts w:eastAsia="Calibri"/>
          <w:sz w:val="28"/>
          <w:szCs w:val="28"/>
          <w:lang w:eastAsia="en-US"/>
        </w:rPr>
        <w:t xml:space="preserve">ориентации на субстрате, при которой </w:t>
      </w:r>
      <w:r w:rsidRPr="00D82305">
        <w:rPr>
          <w:rFonts w:eastAsia="Calibri"/>
          <w:sz w:val="28"/>
          <w:szCs w:val="28"/>
          <w:lang w:val="en-US" w:eastAsia="en-US"/>
        </w:rPr>
        <w:t>Si</w:t>
      </w:r>
      <w:r w:rsidRPr="00D82305">
        <w:rPr>
          <w:rFonts w:eastAsia="Calibri"/>
          <w:sz w:val="28"/>
          <w:szCs w:val="28"/>
          <w:lang w:eastAsia="en-US"/>
        </w:rPr>
        <w:t xml:space="preserve"> – </w:t>
      </w:r>
      <w:r w:rsidRPr="00D82305">
        <w:rPr>
          <w:rFonts w:eastAsia="Calibri"/>
          <w:sz w:val="28"/>
          <w:szCs w:val="28"/>
          <w:lang w:val="en-US" w:eastAsia="en-US"/>
        </w:rPr>
        <w:t>O</w:t>
      </w:r>
      <w:r w:rsidRPr="00D82305">
        <w:rPr>
          <w:rFonts w:eastAsia="Calibri"/>
          <w:sz w:val="28"/>
          <w:szCs w:val="28"/>
          <w:lang w:eastAsia="en-US"/>
        </w:rPr>
        <w:t xml:space="preserve"> – </w:t>
      </w:r>
      <w:r w:rsidRPr="00D82305">
        <w:rPr>
          <w:rFonts w:eastAsia="Calibri"/>
          <w:sz w:val="28"/>
          <w:szCs w:val="28"/>
          <w:lang w:val="en-US" w:eastAsia="en-US"/>
        </w:rPr>
        <w:t>Si</w:t>
      </w:r>
      <w:r w:rsidRPr="00D82305">
        <w:rPr>
          <w:rFonts w:eastAsia="Calibri"/>
          <w:sz w:val="28"/>
          <w:szCs w:val="28"/>
          <w:lang w:eastAsia="en-US"/>
        </w:rPr>
        <w:t xml:space="preserve"> как мостики взаимодействуют с поверхностью подложки, а органические группы располагаются на поверхности покрытия и придают им низкие адсорбционные свойства. </w:t>
      </w: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Полимерные матрицы базовых объектов, основа которых – это физическая смесь из полимеров разного строения, один из которых обладает повышенной адгезией, а другой должен сохранять устойчивость термодинамической системы покрытия в целом в условиях окружающей среды и термоперепадов. Система защитного покрытия</w:t>
      </w:r>
      <w:r w:rsidR="0094720F" w:rsidRPr="00D82305">
        <w:rPr>
          <w:rFonts w:eastAsia="Calibri"/>
          <w:sz w:val="28"/>
          <w:szCs w:val="28"/>
          <w:lang w:eastAsia="en-US"/>
        </w:rPr>
        <w:t xml:space="preserve"> </w:t>
      </w:r>
      <w:r w:rsidRPr="00D82305">
        <w:rPr>
          <w:rFonts w:eastAsia="Calibri"/>
          <w:sz w:val="28"/>
          <w:szCs w:val="28"/>
          <w:lang w:eastAsia="en-US"/>
        </w:rPr>
        <w:t xml:space="preserve">с классической точки зрения стремится к уменьшению поверхностной энергии. </w:t>
      </w:r>
    </w:p>
    <w:p w:rsidR="00424E8B" w:rsidRDefault="00FE39C7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Р</w:t>
      </w:r>
      <w:r w:rsidR="00424E8B" w:rsidRPr="00D82305">
        <w:rPr>
          <w:rFonts w:eastAsia="Calibri"/>
          <w:sz w:val="28"/>
          <w:szCs w:val="28"/>
          <w:lang w:eastAsia="en-US"/>
        </w:rPr>
        <w:t>езультат</w:t>
      </w:r>
      <w:r w:rsidRPr="00D82305">
        <w:rPr>
          <w:rFonts w:eastAsia="Calibri"/>
          <w:sz w:val="28"/>
          <w:szCs w:val="28"/>
          <w:lang w:eastAsia="en-US"/>
        </w:rPr>
        <w:t>ы</w:t>
      </w:r>
      <w:r w:rsidR="00424E8B" w:rsidRPr="00D82305">
        <w:rPr>
          <w:rFonts w:eastAsia="Calibri"/>
          <w:sz w:val="28"/>
          <w:szCs w:val="28"/>
          <w:lang w:eastAsia="en-US"/>
        </w:rPr>
        <w:t xml:space="preserve"> обследования натурного объекта с покрытиями на различных полимерных матрицах и учетом результатов экспертной квалиметрии</w:t>
      </w:r>
      <w:r w:rsidRPr="00D82305">
        <w:rPr>
          <w:rFonts w:eastAsia="Calibri"/>
          <w:sz w:val="28"/>
          <w:szCs w:val="28"/>
          <w:lang w:eastAsia="en-US"/>
        </w:rPr>
        <w:t xml:space="preserve"> привели к созданию</w:t>
      </w:r>
      <w:r w:rsidR="00424E8B" w:rsidRPr="00D82305">
        <w:rPr>
          <w:rFonts w:eastAsia="Calibri"/>
          <w:sz w:val="28"/>
          <w:szCs w:val="28"/>
          <w:lang w:eastAsia="en-US"/>
        </w:rPr>
        <w:t xml:space="preserve"> модельны</w:t>
      </w:r>
      <w:r w:rsidRPr="00D82305">
        <w:rPr>
          <w:rFonts w:eastAsia="Calibri"/>
          <w:sz w:val="28"/>
          <w:szCs w:val="28"/>
          <w:lang w:eastAsia="en-US"/>
        </w:rPr>
        <w:t>х</w:t>
      </w:r>
      <w:r w:rsidR="00424E8B" w:rsidRPr="00D82305">
        <w:rPr>
          <w:rFonts w:eastAsia="Calibri"/>
          <w:sz w:val="28"/>
          <w:szCs w:val="28"/>
          <w:lang w:eastAsia="en-US"/>
        </w:rPr>
        <w:t xml:space="preserve"> композици</w:t>
      </w:r>
      <w:r w:rsidRPr="00D82305">
        <w:rPr>
          <w:rFonts w:eastAsia="Calibri"/>
          <w:sz w:val="28"/>
          <w:szCs w:val="28"/>
          <w:lang w:eastAsia="en-US"/>
        </w:rPr>
        <w:t>й</w:t>
      </w:r>
      <w:r w:rsidR="00424E8B" w:rsidRPr="00D82305">
        <w:rPr>
          <w:rFonts w:eastAsia="Calibri"/>
          <w:sz w:val="28"/>
          <w:szCs w:val="28"/>
          <w:lang w:eastAsia="en-US"/>
        </w:rPr>
        <w:t xml:space="preserve"> и изучены их свойства (таблица </w:t>
      </w:r>
      <w:r w:rsidR="004D1E0D" w:rsidRPr="00D82305">
        <w:rPr>
          <w:rFonts w:eastAsia="Calibri"/>
          <w:sz w:val="28"/>
          <w:szCs w:val="28"/>
          <w:lang w:eastAsia="en-US"/>
        </w:rPr>
        <w:t>1</w:t>
      </w:r>
      <w:r w:rsidR="00424E8B" w:rsidRPr="00D82305">
        <w:rPr>
          <w:rFonts w:eastAsia="Calibri"/>
          <w:sz w:val="28"/>
          <w:szCs w:val="28"/>
          <w:lang w:eastAsia="en-US"/>
        </w:rPr>
        <w:t>).</w:t>
      </w:r>
    </w:p>
    <w:p w:rsidR="00352F87" w:rsidRDefault="00352F87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52F87" w:rsidRPr="00D82305" w:rsidRDefault="00352F87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21DBA" w:rsidRPr="00B21DBA" w:rsidRDefault="00424E8B" w:rsidP="00B21DBA">
      <w:pPr>
        <w:tabs>
          <w:tab w:val="left" w:pos="993"/>
        </w:tabs>
        <w:spacing w:line="360" w:lineRule="auto"/>
        <w:jc w:val="right"/>
        <w:rPr>
          <w:rFonts w:eastAsia="Calibri"/>
          <w:lang w:eastAsia="en-US"/>
        </w:rPr>
      </w:pPr>
      <w:r w:rsidRPr="00B21DBA">
        <w:rPr>
          <w:rFonts w:eastAsia="Calibri"/>
          <w:lang w:eastAsia="en-US"/>
        </w:rPr>
        <w:t xml:space="preserve">Таблица </w:t>
      </w:r>
      <w:r w:rsidR="004D1E0D" w:rsidRPr="00B21DBA">
        <w:rPr>
          <w:rFonts w:eastAsia="Calibri"/>
          <w:lang w:eastAsia="en-US"/>
        </w:rPr>
        <w:t>1</w:t>
      </w:r>
    </w:p>
    <w:p w:rsidR="00424E8B" w:rsidRPr="00B21DBA" w:rsidRDefault="00424E8B" w:rsidP="00B21DBA">
      <w:pPr>
        <w:spacing w:line="360" w:lineRule="auto"/>
        <w:jc w:val="center"/>
        <w:rPr>
          <w:rFonts w:eastAsia="Calibri"/>
          <w:lang w:eastAsia="en-US"/>
        </w:rPr>
      </w:pPr>
      <w:r w:rsidRPr="00B21DBA">
        <w:rPr>
          <w:rFonts w:eastAsia="Calibri"/>
          <w:lang w:eastAsia="en-US"/>
        </w:rPr>
        <w:t>Свойства модельных композиций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1454"/>
        <w:gridCol w:w="1873"/>
        <w:gridCol w:w="1385"/>
        <w:gridCol w:w="1278"/>
      </w:tblGrid>
      <w:tr w:rsidR="00424E8B" w:rsidRPr="00B21DBA" w:rsidTr="00B21DBA">
        <w:tc>
          <w:tcPr>
            <w:tcW w:w="3082" w:type="dxa"/>
            <w:vMerge w:val="restart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 xml:space="preserve">Свойства </w:t>
            </w:r>
            <w:r w:rsidR="00B21DBA">
              <w:rPr>
                <w:rFonts w:eastAsia="Calibri"/>
                <w:lang w:eastAsia="en-US"/>
              </w:rPr>
              <w:br/>
            </w:r>
            <w:r w:rsidRPr="00B21DBA">
              <w:rPr>
                <w:rFonts w:eastAsia="Calibri"/>
                <w:lang w:eastAsia="en-US"/>
              </w:rPr>
              <w:t>(</w:t>
            </w:r>
            <w:proofErr w:type="spellStart"/>
            <w:r w:rsidRPr="00B21DBA">
              <w:rPr>
                <w:rFonts w:eastAsia="Calibri"/>
                <w:lang w:eastAsia="en-US"/>
              </w:rPr>
              <w:t>критериальных</w:t>
            </w:r>
            <w:proofErr w:type="spellEnd"/>
            <w:r w:rsidRPr="00B21DBA">
              <w:rPr>
                <w:rFonts w:eastAsia="Calibri"/>
                <w:lang w:eastAsia="en-US"/>
              </w:rPr>
              <w:t xml:space="preserve"> оценки)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Базовый вариант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№1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№2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№3</w:t>
            </w:r>
          </w:p>
        </w:tc>
      </w:tr>
      <w:tr w:rsidR="00424E8B" w:rsidRPr="00B21DBA" w:rsidTr="00B21DBA">
        <w:tc>
          <w:tcPr>
            <w:tcW w:w="3082" w:type="dxa"/>
            <w:vMerge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ind w:right="-59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 xml:space="preserve">ОСК с асбестом 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ind w:right="-59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 xml:space="preserve">Базовый +УДЦ* </w:t>
            </w:r>
            <w:r w:rsidRPr="00B21DBA">
              <w:rPr>
                <w:rFonts w:eastAsia="Calibri"/>
                <w:lang w:eastAsia="en-US"/>
              </w:rPr>
              <w:br/>
              <w:t xml:space="preserve">(5 </w:t>
            </w:r>
            <w:proofErr w:type="spellStart"/>
            <w:r w:rsidRPr="00B21DBA">
              <w:rPr>
                <w:rFonts w:eastAsia="Calibri"/>
                <w:lang w:eastAsia="en-US"/>
              </w:rPr>
              <w:t>м.с</w:t>
            </w:r>
            <w:proofErr w:type="spellEnd"/>
            <w:r w:rsidRPr="00B21DBA">
              <w:rPr>
                <w:rFonts w:eastAsia="Calibri"/>
                <w:lang w:eastAsia="en-US"/>
              </w:rPr>
              <w:t>.)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 w:right="-59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№1 + УДЦ</w:t>
            </w:r>
            <w:r w:rsidRPr="00B21DBA">
              <w:rPr>
                <w:rFonts w:eastAsia="Calibri"/>
                <w:lang w:eastAsia="en-US"/>
              </w:rPr>
              <w:br/>
              <w:t xml:space="preserve"> (10 </w:t>
            </w:r>
            <w:proofErr w:type="spellStart"/>
            <w:r w:rsidRPr="00B21DBA">
              <w:rPr>
                <w:rFonts w:eastAsia="Calibri"/>
                <w:lang w:eastAsia="en-US"/>
              </w:rPr>
              <w:t>м.с</w:t>
            </w:r>
            <w:proofErr w:type="spellEnd"/>
            <w:r w:rsidRPr="00B21DBA">
              <w:rPr>
                <w:rFonts w:eastAsia="Calibri"/>
                <w:lang w:eastAsia="en-US"/>
              </w:rPr>
              <w:t>.)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 w:right="-59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№2 + УДЦ</w:t>
            </w:r>
            <w:r w:rsidRPr="00B21DBA">
              <w:rPr>
                <w:rFonts w:eastAsia="Calibri"/>
                <w:lang w:eastAsia="en-US"/>
              </w:rPr>
              <w:br/>
              <w:t xml:space="preserve"> (15</w:t>
            </w:r>
            <w:r w:rsidR="009254B2" w:rsidRPr="00B21DBA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21DBA">
              <w:rPr>
                <w:rFonts w:eastAsia="Calibri"/>
                <w:lang w:eastAsia="en-US"/>
              </w:rPr>
              <w:t>м.с</w:t>
            </w:r>
            <w:proofErr w:type="spellEnd"/>
            <w:r w:rsidRPr="00B21DBA">
              <w:rPr>
                <w:rFonts w:eastAsia="Calibri"/>
                <w:lang w:eastAsia="en-US"/>
              </w:rPr>
              <w:t>.)</w:t>
            </w: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Адгезия, балл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</w:t>
            </w: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 xml:space="preserve">Прочность при изгибе, </w:t>
            </w:r>
            <w:proofErr w:type="gramStart"/>
            <w:r w:rsidRPr="00B21DBA">
              <w:rPr>
                <w:rFonts w:eastAsia="Calibri"/>
                <w:lang w:eastAsia="en-US"/>
              </w:rPr>
              <w:t>мм</w:t>
            </w:r>
            <w:proofErr w:type="gramEnd"/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15</w:t>
            </w: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 xml:space="preserve">Термостойкость при </w:t>
            </w:r>
            <w:r w:rsidR="00B21DBA">
              <w:rPr>
                <w:rFonts w:eastAsia="Calibri"/>
                <w:lang w:eastAsia="en-US"/>
              </w:rPr>
              <w:t>температуре 400</w:t>
            </w:r>
            <w:proofErr w:type="gramStart"/>
            <w:r w:rsidR="00B21DBA">
              <w:rPr>
                <w:rFonts w:eastAsia="Calibri"/>
                <w:lang w:eastAsia="en-US"/>
              </w:rPr>
              <w:t>°</w:t>
            </w:r>
            <w:r w:rsidRPr="00B21DBA">
              <w:rPr>
                <w:rFonts w:eastAsia="Calibri"/>
                <w:lang w:eastAsia="en-US"/>
              </w:rPr>
              <w:t>С</w:t>
            </w:r>
            <w:proofErr w:type="gramEnd"/>
            <w:r w:rsidRPr="00B21DBA">
              <w:rPr>
                <w:rFonts w:eastAsia="Calibri"/>
                <w:lang w:eastAsia="en-US"/>
              </w:rPr>
              <w:t xml:space="preserve"> (до начала разрушения), количество циклов 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20</w:t>
            </w: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Когезионная прочность (метод треугольника)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10 х 10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20 х 20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20 х 20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30 х 30</w:t>
            </w: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ind w:right="-145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Удельное объемное сопротивление 10</w:t>
            </w:r>
            <w:r w:rsidRPr="00B21DBA">
              <w:rPr>
                <w:rFonts w:eastAsia="Calibri"/>
                <w:vertAlign w:val="superscript"/>
                <w:lang w:eastAsia="en-US"/>
              </w:rPr>
              <w:t>-2</w:t>
            </w:r>
            <w:r w:rsidRPr="00B21DBA">
              <w:rPr>
                <w:rFonts w:eastAsia="Calibri"/>
                <w:lang w:eastAsia="en-US"/>
              </w:rPr>
              <w:t xml:space="preserve"> (Ом*</w:t>
            </w:r>
            <w:proofErr w:type="gramStart"/>
            <w:r w:rsidRPr="00B21DBA">
              <w:rPr>
                <w:rFonts w:eastAsia="Calibri"/>
                <w:lang w:eastAsia="en-US"/>
              </w:rPr>
              <w:t>см</w:t>
            </w:r>
            <w:proofErr w:type="gramEnd"/>
            <w:r w:rsidRPr="00B21DBA">
              <w:rPr>
                <w:rFonts w:eastAsia="Calibri"/>
                <w:lang w:eastAsia="en-US"/>
              </w:rPr>
              <w:t>)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</w:p>
        </w:tc>
      </w:tr>
      <w:tr w:rsidR="00424E8B" w:rsidRPr="00B21DBA" w:rsidTr="00B21DBA">
        <w:tc>
          <w:tcPr>
            <w:tcW w:w="3082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Влагопоглощение, %</w:t>
            </w:r>
          </w:p>
        </w:tc>
        <w:tc>
          <w:tcPr>
            <w:tcW w:w="1454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4,75</w:t>
            </w:r>
          </w:p>
        </w:tc>
        <w:tc>
          <w:tcPr>
            <w:tcW w:w="1873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3,45</w:t>
            </w:r>
          </w:p>
        </w:tc>
        <w:tc>
          <w:tcPr>
            <w:tcW w:w="1385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38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3,10</w:t>
            </w:r>
          </w:p>
        </w:tc>
        <w:tc>
          <w:tcPr>
            <w:tcW w:w="1278" w:type="dxa"/>
            <w:shd w:val="clear" w:color="auto" w:fill="auto"/>
          </w:tcPr>
          <w:p w:rsidR="00424E8B" w:rsidRPr="00B21DBA" w:rsidRDefault="00424E8B" w:rsidP="00F907F1">
            <w:pPr>
              <w:tabs>
                <w:tab w:val="left" w:pos="993"/>
              </w:tabs>
              <w:spacing w:line="276" w:lineRule="auto"/>
              <w:ind w:left="-105"/>
              <w:jc w:val="center"/>
              <w:rPr>
                <w:rFonts w:eastAsia="Calibri"/>
                <w:lang w:eastAsia="en-US"/>
              </w:rPr>
            </w:pPr>
            <w:r w:rsidRPr="00B21DBA">
              <w:rPr>
                <w:rFonts w:eastAsia="Calibri"/>
                <w:lang w:eastAsia="en-US"/>
              </w:rPr>
              <w:t>3,15</w:t>
            </w:r>
          </w:p>
        </w:tc>
      </w:tr>
    </w:tbl>
    <w:p w:rsidR="00424E8B" w:rsidRPr="00B21DBA" w:rsidRDefault="00424E8B" w:rsidP="00D82305">
      <w:pPr>
        <w:tabs>
          <w:tab w:val="left" w:pos="993"/>
        </w:tabs>
        <w:spacing w:line="360" w:lineRule="auto"/>
        <w:jc w:val="both"/>
        <w:rPr>
          <w:rFonts w:eastAsia="Calibri"/>
          <w:sz w:val="22"/>
          <w:lang w:eastAsia="en-US"/>
        </w:rPr>
      </w:pPr>
      <w:r w:rsidRPr="00B21DBA">
        <w:rPr>
          <w:rFonts w:eastAsia="Calibri"/>
          <w:sz w:val="22"/>
          <w:lang w:eastAsia="en-US"/>
        </w:rPr>
        <w:t>*УДЦ – ультрадисперсный цинк (в пересчете на сухой остаток полимерной матрицы)</w:t>
      </w:r>
      <w:r w:rsidR="00B21DBA">
        <w:rPr>
          <w:rFonts w:eastAsia="Calibri"/>
          <w:sz w:val="22"/>
          <w:lang w:eastAsia="en-US"/>
        </w:rPr>
        <w:t>.</w:t>
      </w:r>
    </w:p>
    <w:p w:rsidR="00B21DBA" w:rsidRPr="00D82305" w:rsidRDefault="00B21DBA" w:rsidP="00D82305">
      <w:pPr>
        <w:tabs>
          <w:tab w:val="left" w:pos="993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B21DBA" w:rsidRPr="00D82305" w:rsidRDefault="00B21DBA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Для исследования покрытий из модельных композиций был использован метод определения напряжений в элементарных слоях с использованием </w:t>
      </w:r>
      <w:proofErr w:type="spellStart"/>
      <w:r w:rsidRPr="00D82305">
        <w:rPr>
          <w:rFonts w:eastAsia="Calibri"/>
          <w:sz w:val="28"/>
          <w:szCs w:val="28"/>
          <w:lang w:eastAsia="en-US"/>
        </w:rPr>
        <w:t>тензорезисторов</w:t>
      </w:r>
      <w:proofErr w:type="spellEnd"/>
      <w:r w:rsidRPr="00D82305">
        <w:rPr>
          <w:rFonts w:eastAsia="Calibri"/>
          <w:sz w:val="28"/>
          <w:szCs w:val="28"/>
          <w:lang w:eastAsia="en-US"/>
        </w:rPr>
        <w:t xml:space="preserve"> и оптоволоконных датчиков, кото</w:t>
      </w:r>
      <w:r>
        <w:rPr>
          <w:rFonts w:eastAsia="Calibri"/>
          <w:sz w:val="28"/>
          <w:szCs w:val="28"/>
          <w:lang w:eastAsia="en-US"/>
        </w:rPr>
        <w:t xml:space="preserve">рые располагались между вторым </w:t>
      </w:r>
      <w:r w:rsidRPr="00D82305">
        <w:rPr>
          <w:rFonts w:eastAsia="Calibri"/>
          <w:sz w:val="28"/>
          <w:szCs w:val="28"/>
          <w:lang w:eastAsia="en-US"/>
        </w:rPr>
        <w:t>и третьим, третьим и четвертым, четвертым и пятым слоями.</w:t>
      </w: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Тензоэлектрические датчики использовались на базовом покрытии для сравнения с показаниями оптоволоконных датчиков с Брэгговской решеткой. Оптическое волокно обладает химическим сродством к полимерным матрицам на кремнийорганической основе и не привносит изменений в гетерогенность структуры. Оптические  волокна относятся к интеллектуальным материалам с информационными свойствами, показания которых в реальном процессе поступают на измерительную систему, позволяющую расшифровать получаемые сигналы, что является большим преимуществом по сравнению с тензоэлектрическими датчиками, которые приходиться наклеивать в элементарный слой на клей холодного отверждения на кремнийорганической основе (смола СЭДМ-3). Расположение датчиков было предусмотрено в трех направлениях под углом 45</w:t>
      </w:r>
      <w:proofErr w:type="gramStart"/>
      <w:r w:rsidRPr="00D82305">
        <w:rPr>
          <w:rFonts w:eastAsia="Calibri"/>
          <w:sz w:val="28"/>
          <w:szCs w:val="28"/>
          <w:lang w:eastAsia="en-US"/>
        </w:rPr>
        <w:t>ºС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относительно друг друга</w:t>
      </w:r>
      <w:r w:rsidR="00B61A9B" w:rsidRPr="00D82305">
        <w:rPr>
          <w:rFonts w:eastAsia="Calibri"/>
          <w:sz w:val="28"/>
          <w:szCs w:val="28"/>
          <w:lang w:eastAsia="en-US"/>
        </w:rPr>
        <w:t xml:space="preserve"> (рисунок </w:t>
      </w:r>
      <w:r w:rsidR="004D1E0D" w:rsidRPr="00D82305">
        <w:rPr>
          <w:rFonts w:eastAsia="Calibri"/>
          <w:sz w:val="28"/>
          <w:szCs w:val="28"/>
          <w:lang w:eastAsia="en-US"/>
        </w:rPr>
        <w:t>2</w:t>
      </w:r>
      <w:r w:rsidR="00B61A9B" w:rsidRPr="00D82305">
        <w:rPr>
          <w:rFonts w:eastAsia="Calibri"/>
          <w:sz w:val="28"/>
          <w:szCs w:val="28"/>
          <w:lang w:eastAsia="en-US"/>
        </w:rPr>
        <w:t>)</w:t>
      </w:r>
      <w:r w:rsidRPr="00D82305">
        <w:rPr>
          <w:rFonts w:eastAsia="Calibri"/>
          <w:sz w:val="28"/>
          <w:szCs w:val="28"/>
          <w:lang w:eastAsia="en-US"/>
        </w:rPr>
        <w:t xml:space="preserve">. </w:t>
      </w:r>
    </w:p>
    <w:p w:rsidR="00B61A9B" w:rsidRPr="00D82305" w:rsidRDefault="00431B85" w:rsidP="00D82305">
      <w:pPr>
        <w:tabs>
          <w:tab w:val="left" w:pos="993"/>
        </w:tabs>
        <w:spacing w:line="360" w:lineRule="auto"/>
        <w:ind w:firstLine="567"/>
        <w:jc w:val="center"/>
        <w:rPr>
          <w:rFonts w:eastAsia="Calibri"/>
          <w:sz w:val="28"/>
          <w:szCs w:val="28"/>
          <w:lang w:eastAsia="en-US"/>
        </w:rPr>
      </w:pPr>
      <w:r w:rsidRPr="00D82305">
        <w:rPr>
          <w:noProof/>
          <w:sz w:val="28"/>
          <w:szCs w:val="28"/>
        </w:rPr>
        <w:drawing>
          <wp:inline distT="0" distB="0" distL="0" distR="0" wp14:anchorId="5849F0C0" wp14:editId="27A5D07D">
            <wp:extent cx="3092259" cy="5092700"/>
            <wp:effectExtent l="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"/>
                    <a:stretch/>
                  </pic:blipFill>
                  <pic:spPr bwMode="auto">
                    <a:xfrm>
                      <a:off x="0" y="0"/>
                      <a:ext cx="3091180" cy="50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DBA" w:rsidRPr="00B61A9B" w:rsidRDefault="00B21DBA" w:rsidP="00B21DBA">
      <w:pPr>
        <w:tabs>
          <w:tab w:val="left" w:pos="993"/>
        </w:tabs>
        <w:spacing w:line="276" w:lineRule="auto"/>
        <w:ind w:firstLine="567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Рис.</w:t>
      </w:r>
      <w:r w:rsidRPr="00B61A9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2 –</w:t>
      </w:r>
      <w:r w:rsidRPr="00B61A9B">
        <w:rPr>
          <w:rFonts w:eastAsia="Calibri"/>
          <w:lang w:eastAsia="en-US"/>
        </w:rPr>
        <w:t xml:space="preserve"> Распределение напряжений сдвига и деформаций по длине наклеенного тензорезистора: а)  схема наклеенного тензорезистора (1– испытуемый элементарный слой; 2 – проволока тензочувствительная; 3 – клей.);</w:t>
      </w:r>
    </w:p>
    <w:p w:rsidR="00B21DBA" w:rsidRPr="00B61A9B" w:rsidRDefault="00B21DBA" w:rsidP="00B21DBA">
      <w:pPr>
        <w:tabs>
          <w:tab w:val="left" w:pos="993"/>
        </w:tabs>
        <w:spacing w:line="276" w:lineRule="auto"/>
        <w:ind w:firstLine="567"/>
        <w:jc w:val="center"/>
        <w:rPr>
          <w:rFonts w:eastAsia="Calibri"/>
          <w:lang w:eastAsia="en-US"/>
        </w:rPr>
      </w:pPr>
      <w:r w:rsidRPr="00B61A9B">
        <w:rPr>
          <w:rFonts w:eastAsia="Calibri"/>
          <w:lang w:eastAsia="en-US"/>
        </w:rPr>
        <w:t>б) напряжения сдвига в клеевом слое;</w:t>
      </w:r>
    </w:p>
    <w:p w:rsidR="00B21DBA" w:rsidRPr="00B61A9B" w:rsidRDefault="00B21DBA" w:rsidP="00B21DBA">
      <w:pPr>
        <w:tabs>
          <w:tab w:val="left" w:pos="993"/>
        </w:tabs>
        <w:spacing w:line="276" w:lineRule="auto"/>
        <w:ind w:firstLine="567"/>
        <w:jc w:val="center"/>
        <w:rPr>
          <w:rFonts w:eastAsia="Calibri"/>
          <w:lang w:eastAsia="en-US"/>
        </w:rPr>
      </w:pPr>
      <w:r w:rsidRPr="00B61A9B">
        <w:rPr>
          <w:rFonts w:eastAsia="Calibri"/>
          <w:lang w:eastAsia="en-US"/>
        </w:rPr>
        <w:t>в) деформация проволоки.</w:t>
      </w:r>
    </w:p>
    <w:p w:rsidR="00B61A9B" w:rsidRPr="00D82305" w:rsidRDefault="00B61A9B" w:rsidP="00B21DBA">
      <w:pPr>
        <w:tabs>
          <w:tab w:val="left" w:pos="993"/>
        </w:tabs>
        <w:spacing w:line="276" w:lineRule="auto"/>
        <w:ind w:firstLine="567"/>
        <w:jc w:val="center"/>
        <w:rPr>
          <w:rFonts w:eastAsia="Calibri"/>
          <w:sz w:val="28"/>
          <w:szCs w:val="28"/>
          <w:lang w:eastAsia="en-US"/>
        </w:rPr>
      </w:pP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Приклей </w:t>
      </w:r>
      <w:proofErr w:type="spellStart"/>
      <w:r w:rsidRPr="00D82305">
        <w:rPr>
          <w:rFonts w:eastAsia="Calibri"/>
          <w:sz w:val="28"/>
          <w:szCs w:val="28"/>
          <w:lang w:eastAsia="en-US"/>
        </w:rPr>
        <w:t>тензодатчиков</w:t>
      </w:r>
      <w:proofErr w:type="spellEnd"/>
      <w:r w:rsidRPr="00D82305">
        <w:rPr>
          <w:rFonts w:eastAsia="Calibri"/>
          <w:sz w:val="28"/>
          <w:szCs w:val="28"/>
          <w:lang w:eastAsia="en-US"/>
        </w:rPr>
        <w:t xml:space="preserve"> на </w:t>
      </w:r>
      <w:proofErr w:type="spellStart"/>
      <w:r w:rsidRPr="00D82305">
        <w:rPr>
          <w:rFonts w:eastAsia="Calibri"/>
          <w:sz w:val="28"/>
          <w:szCs w:val="28"/>
          <w:lang w:eastAsia="en-US"/>
        </w:rPr>
        <w:t>цианакрилатной</w:t>
      </w:r>
      <w:proofErr w:type="spellEnd"/>
      <w:r w:rsidRPr="00D82305">
        <w:rPr>
          <w:rFonts w:eastAsia="Calibri"/>
          <w:sz w:val="28"/>
          <w:szCs w:val="28"/>
          <w:lang w:eastAsia="en-US"/>
        </w:rPr>
        <w:t xml:space="preserve"> основе, обычно применяемой для других систем, не привел к положительным результатам из-за низкой термостойкости (не более 180</w:t>
      </w:r>
      <w:r w:rsidR="00B21DBA">
        <w:rPr>
          <w:rFonts w:eastAsia="Calibri"/>
          <w:sz w:val="28"/>
          <w:szCs w:val="28"/>
          <w:lang w:eastAsia="en-US"/>
        </w:rPr>
        <w:t>°</w:t>
      </w:r>
      <w:r w:rsidRPr="00D82305">
        <w:rPr>
          <w:rFonts w:eastAsia="Calibri"/>
          <w:sz w:val="28"/>
          <w:szCs w:val="28"/>
          <w:lang w:eastAsia="en-US"/>
        </w:rPr>
        <w:t>С). На основании изложенного был применен метод измерения напряжений при охлаждении посл</w:t>
      </w:r>
      <w:r w:rsidR="00B21DBA">
        <w:rPr>
          <w:rFonts w:eastAsia="Calibri"/>
          <w:sz w:val="28"/>
          <w:szCs w:val="28"/>
          <w:lang w:eastAsia="en-US"/>
        </w:rPr>
        <w:t>е воздействия температуры 380÷</w:t>
      </w:r>
      <w:r w:rsidRPr="00D82305">
        <w:rPr>
          <w:rFonts w:eastAsia="Calibri"/>
          <w:sz w:val="28"/>
          <w:szCs w:val="28"/>
          <w:lang w:eastAsia="en-US"/>
        </w:rPr>
        <w:t>400</w:t>
      </w:r>
      <w:proofErr w:type="gramStart"/>
      <w:r w:rsidR="00B21DBA">
        <w:rPr>
          <w:rFonts w:eastAsia="Calibri"/>
          <w:sz w:val="28"/>
          <w:szCs w:val="28"/>
          <w:lang w:eastAsia="en-US"/>
        </w:rPr>
        <w:t>°</w:t>
      </w:r>
      <w:r w:rsidRPr="00D82305">
        <w:rPr>
          <w:rFonts w:eastAsia="Calibri"/>
          <w:sz w:val="28"/>
          <w:szCs w:val="28"/>
          <w:lang w:eastAsia="en-US"/>
        </w:rPr>
        <w:t>С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с помощью оптоволоконных датчиков, размещаемых между элементарными слоями в продольном и поперечном направлении</w:t>
      </w:r>
      <w:r w:rsidR="00B61A9B" w:rsidRPr="00D82305">
        <w:rPr>
          <w:rFonts w:eastAsia="Calibri"/>
          <w:sz w:val="28"/>
          <w:szCs w:val="28"/>
          <w:lang w:eastAsia="en-US"/>
        </w:rPr>
        <w:t xml:space="preserve"> (рисунок </w:t>
      </w:r>
      <w:r w:rsidR="004D1E0D" w:rsidRPr="00D82305">
        <w:rPr>
          <w:rFonts w:eastAsia="Calibri"/>
          <w:sz w:val="28"/>
          <w:szCs w:val="28"/>
          <w:lang w:eastAsia="en-US"/>
        </w:rPr>
        <w:t>3</w:t>
      </w:r>
      <w:r w:rsidR="00B61A9B" w:rsidRPr="00D82305">
        <w:rPr>
          <w:rFonts w:eastAsia="Calibri"/>
          <w:sz w:val="28"/>
          <w:szCs w:val="28"/>
          <w:lang w:eastAsia="en-US"/>
        </w:rPr>
        <w:t>)</w:t>
      </w:r>
      <w:r w:rsidRPr="00D82305">
        <w:rPr>
          <w:rFonts w:eastAsia="Calibri"/>
          <w:sz w:val="28"/>
          <w:szCs w:val="28"/>
          <w:lang w:eastAsia="en-US"/>
        </w:rPr>
        <w:t>.</w:t>
      </w:r>
    </w:p>
    <w:p w:rsidR="00B61A9B" w:rsidRPr="00D82305" w:rsidRDefault="00431B85" w:rsidP="00D82305">
      <w:pPr>
        <w:tabs>
          <w:tab w:val="left" w:pos="993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8" w:name="_GoBack"/>
      <w:r w:rsidRPr="00D82305">
        <w:rPr>
          <w:rFonts w:eastAsia="Calibri"/>
          <w:noProof/>
          <w:sz w:val="28"/>
          <w:szCs w:val="28"/>
        </w:rPr>
        <w:drawing>
          <wp:inline distT="0" distB="0" distL="0" distR="0" wp14:anchorId="1F3C23FA" wp14:editId="613CFC1E">
            <wp:extent cx="4971415" cy="2124075"/>
            <wp:effectExtent l="0" t="0" r="635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</w:p>
    <w:p w:rsidR="00B61A9B" w:rsidRPr="00B21DBA" w:rsidRDefault="00B21DBA" w:rsidP="00B21DBA">
      <w:pPr>
        <w:tabs>
          <w:tab w:val="left" w:pos="993"/>
        </w:tabs>
        <w:spacing w:line="276" w:lineRule="auto"/>
        <w:jc w:val="center"/>
        <w:rPr>
          <w:rFonts w:eastAsia="Calibri"/>
          <w:szCs w:val="28"/>
          <w:lang w:eastAsia="en-US"/>
        </w:rPr>
      </w:pPr>
      <w:r w:rsidRPr="00B21DBA">
        <w:rPr>
          <w:rFonts w:eastAsia="Calibri"/>
          <w:szCs w:val="28"/>
          <w:lang w:eastAsia="en-US"/>
        </w:rPr>
        <w:t>Рис.</w:t>
      </w:r>
      <w:r w:rsidR="00B61A9B" w:rsidRPr="00B21DBA">
        <w:rPr>
          <w:rFonts w:eastAsia="Calibri"/>
          <w:szCs w:val="28"/>
          <w:lang w:eastAsia="en-US"/>
        </w:rPr>
        <w:t xml:space="preserve"> 3</w:t>
      </w:r>
      <w:r w:rsidRPr="00B21DBA">
        <w:rPr>
          <w:rFonts w:eastAsia="Calibri"/>
          <w:szCs w:val="28"/>
          <w:lang w:eastAsia="en-US"/>
        </w:rPr>
        <w:t xml:space="preserve"> –</w:t>
      </w:r>
      <w:r w:rsidR="00B61A9B" w:rsidRPr="00B21DBA">
        <w:rPr>
          <w:rFonts w:eastAsia="Calibri"/>
          <w:szCs w:val="28"/>
          <w:lang w:eastAsia="en-US"/>
        </w:rPr>
        <w:t xml:space="preserve"> Схема размещения оптоволоконных датчиков</w:t>
      </w:r>
    </w:p>
    <w:p w:rsidR="00B61A9B" w:rsidRPr="00B21DBA" w:rsidRDefault="00B61A9B" w:rsidP="00B21DBA">
      <w:pPr>
        <w:tabs>
          <w:tab w:val="left" w:pos="993"/>
        </w:tabs>
        <w:spacing w:line="276" w:lineRule="auto"/>
        <w:jc w:val="center"/>
        <w:rPr>
          <w:rFonts w:eastAsia="Calibri"/>
          <w:szCs w:val="28"/>
          <w:lang w:eastAsia="en-US"/>
        </w:rPr>
      </w:pPr>
      <w:r w:rsidRPr="00B21DBA">
        <w:rPr>
          <w:rFonts w:eastAsia="Calibri"/>
          <w:szCs w:val="28"/>
          <w:lang w:eastAsia="en-US"/>
        </w:rPr>
        <w:t>1– субстрат</w:t>
      </w:r>
      <w:r w:rsidR="002B26D2" w:rsidRPr="00B21DBA">
        <w:rPr>
          <w:rFonts w:eastAsia="Calibri"/>
          <w:szCs w:val="28"/>
          <w:lang w:eastAsia="en-US"/>
        </w:rPr>
        <w:t xml:space="preserve"> (сталь 09Г2С)</w:t>
      </w:r>
      <w:r w:rsidRPr="00B21DBA">
        <w:rPr>
          <w:rFonts w:eastAsia="Calibri"/>
          <w:szCs w:val="28"/>
          <w:lang w:eastAsia="en-US"/>
        </w:rPr>
        <w:t>; 2,3 – элементарные сл</w:t>
      </w:r>
      <w:r w:rsidR="00B21DBA">
        <w:rPr>
          <w:rFonts w:eastAsia="Calibri"/>
          <w:szCs w:val="28"/>
          <w:lang w:eastAsia="en-US"/>
        </w:rPr>
        <w:t>ои; ОД – оптоволоконные датчики</w:t>
      </w:r>
    </w:p>
    <w:p w:rsidR="00B61A9B" w:rsidRPr="00D82305" w:rsidRDefault="00B61A9B" w:rsidP="00D82305">
      <w:pPr>
        <w:tabs>
          <w:tab w:val="left" w:pos="993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82305">
        <w:rPr>
          <w:sz w:val="28"/>
          <w:szCs w:val="28"/>
          <w:lang w:eastAsia="en-US"/>
        </w:rPr>
        <w:t xml:space="preserve">Механизм передачи деформации от исследуемого образца к </w:t>
      </w:r>
      <w:proofErr w:type="spellStart"/>
      <w:r w:rsidRPr="00D82305">
        <w:rPr>
          <w:sz w:val="28"/>
          <w:szCs w:val="28"/>
          <w:lang w:eastAsia="en-US"/>
        </w:rPr>
        <w:t>тензочувствительной</w:t>
      </w:r>
      <w:proofErr w:type="spellEnd"/>
      <w:r w:rsidRPr="00D82305">
        <w:rPr>
          <w:sz w:val="28"/>
          <w:szCs w:val="28"/>
          <w:lang w:eastAsia="en-US"/>
        </w:rPr>
        <w:t xml:space="preserve"> проволоке состоит в том, что между клеевым слоем и повер</w:t>
      </w:r>
      <w:r w:rsidR="00B21DBA">
        <w:rPr>
          <w:sz w:val="28"/>
          <w:szCs w:val="28"/>
          <w:lang w:eastAsia="en-US"/>
        </w:rPr>
        <w:t xml:space="preserve">хностью </w:t>
      </w:r>
      <w:proofErr w:type="spellStart"/>
      <w:r w:rsidR="00B21DBA">
        <w:rPr>
          <w:sz w:val="28"/>
          <w:szCs w:val="28"/>
          <w:lang w:eastAsia="en-US"/>
        </w:rPr>
        <w:t>прилегаемого</w:t>
      </w:r>
      <w:proofErr w:type="spellEnd"/>
      <w:r w:rsidR="00B21DBA">
        <w:rPr>
          <w:sz w:val="28"/>
          <w:szCs w:val="28"/>
          <w:lang w:eastAsia="en-US"/>
        </w:rPr>
        <w:t xml:space="preserve"> покрытия, </w:t>
      </w:r>
      <w:r w:rsidRPr="00D82305">
        <w:rPr>
          <w:sz w:val="28"/>
          <w:szCs w:val="28"/>
          <w:lang w:eastAsia="en-US"/>
        </w:rPr>
        <w:t xml:space="preserve">возникают напряжения сдвига. По такому же принципу передаются напряжения и оптоволокну, но результаты измерений обладают меньшей погрешностью по сравнению с </w:t>
      </w:r>
      <w:proofErr w:type="spellStart"/>
      <w:r w:rsidRPr="00D82305">
        <w:rPr>
          <w:sz w:val="28"/>
          <w:szCs w:val="28"/>
          <w:lang w:eastAsia="en-US"/>
        </w:rPr>
        <w:t>тензодатчиками</w:t>
      </w:r>
      <w:proofErr w:type="spellEnd"/>
      <w:r w:rsidRPr="00D82305">
        <w:rPr>
          <w:sz w:val="28"/>
          <w:szCs w:val="28"/>
          <w:lang w:eastAsia="en-US"/>
        </w:rPr>
        <w:t>, погрешность измерений которых зависит от качества клеевого шва (наличие разнотолщинности, пористости, и объемное температурное расширение).</w:t>
      </w:r>
    </w:p>
    <w:p w:rsidR="00424E8B" w:rsidRPr="00D82305" w:rsidRDefault="00424E8B" w:rsidP="00B21DBA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82305">
        <w:rPr>
          <w:sz w:val="28"/>
          <w:szCs w:val="28"/>
          <w:lang w:eastAsia="en-US"/>
        </w:rPr>
        <w:t>Результаты измерения напряжений двумя методами приведены в</w:t>
      </w:r>
      <w:r w:rsidRPr="00D82305">
        <w:rPr>
          <w:sz w:val="28"/>
          <w:szCs w:val="28"/>
          <w:lang w:eastAsia="en-US"/>
        </w:rPr>
        <w:br/>
        <w:t xml:space="preserve">таблице </w:t>
      </w:r>
      <w:r w:rsidR="004D1E0D" w:rsidRPr="00D82305">
        <w:rPr>
          <w:sz w:val="28"/>
          <w:szCs w:val="28"/>
          <w:lang w:eastAsia="en-US"/>
        </w:rPr>
        <w:t>2</w:t>
      </w:r>
      <w:r w:rsidRPr="00D82305">
        <w:rPr>
          <w:sz w:val="28"/>
          <w:szCs w:val="28"/>
          <w:lang w:eastAsia="en-US"/>
        </w:rPr>
        <w:t>.</w:t>
      </w:r>
    </w:p>
    <w:p w:rsidR="00620661" w:rsidRPr="00B21DBA" w:rsidRDefault="00620661" w:rsidP="00B21DBA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B21DBA" w:rsidRDefault="00424E8B" w:rsidP="00B21DBA">
      <w:pPr>
        <w:tabs>
          <w:tab w:val="left" w:pos="993"/>
        </w:tabs>
        <w:spacing w:line="276" w:lineRule="auto"/>
        <w:jc w:val="right"/>
        <w:rPr>
          <w:szCs w:val="28"/>
          <w:lang w:eastAsia="en-US"/>
        </w:rPr>
      </w:pPr>
      <w:r w:rsidRPr="00B21DBA">
        <w:rPr>
          <w:szCs w:val="28"/>
          <w:lang w:eastAsia="en-US"/>
        </w:rPr>
        <w:t xml:space="preserve">Таблица </w:t>
      </w:r>
      <w:r w:rsidR="004D1E0D" w:rsidRPr="00B21DBA">
        <w:rPr>
          <w:szCs w:val="28"/>
          <w:lang w:eastAsia="en-US"/>
        </w:rPr>
        <w:t>2</w:t>
      </w:r>
      <w:r w:rsidR="00A03694" w:rsidRPr="00B21DBA">
        <w:rPr>
          <w:szCs w:val="28"/>
          <w:lang w:eastAsia="en-US"/>
        </w:rPr>
        <w:t xml:space="preserve"> </w:t>
      </w:r>
    </w:p>
    <w:p w:rsidR="00424E8B" w:rsidRPr="00B21DBA" w:rsidRDefault="00A03694" w:rsidP="00B21DBA">
      <w:pPr>
        <w:tabs>
          <w:tab w:val="left" w:pos="993"/>
        </w:tabs>
        <w:spacing w:line="276" w:lineRule="auto"/>
        <w:jc w:val="center"/>
        <w:rPr>
          <w:szCs w:val="28"/>
          <w:lang w:eastAsia="en-US"/>
        </w:rPr>
      </w:pPr>
      <w:r w:rsidRPr="00B21DBA">
        <w:rPr>
          <w:szCs w:val="28"/>
          <w:lang w:eastAsia="en-US"/>
        </w:rPr>
        <w:t>Результаты измерений напряжения сдвигом.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1846"/>
        <w:gridCol w:w="1847"/>
        <w:gridCol w:w="1847"/>
        <w:gridCol w:w="1741"/>
      </w:tblGrid>
      <w:tr w:rsidR="00424E8B" w:rsidRPr="00B21DBA" w:rsidTr="00B21DBA">
        <w:tc>
          <w:tcPr>
            <w:tcW w:w="1791" w:type="dxa"/>
            <w:vMerge w:val="restart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 xml:space="preserve">Координаты измерений </w:t>
            </w:r>
            <w:r w:rsidR="00B21DBA">
              <w:rPr>
                <w:rFonts w:eastAsia="Calibri"/>
                <w:szCs w:val="28"/>
                <w:lang w:eastAsia="en-US"/>
              </w:rPr>
              <w:br/>
            </w:r>
            <w:r w:rsidRPr="00B21DBA">
              <w:rPr>
                <w:rFonts w:eastAsia="Calibri"/>
                <w:szCs w:val="28"/>
                <w:lang w:eastAsia="en-US"/>
              </w:rPr>
              <w:t>(по слоям)</w:t>
            </w:r>
          </w:p>
        </w:tc>
        <w:tc>
          <w:tcPr>
            <w:tcW w:w="7281" w:type="dxa"/>
            <w:gridSpan w:val="4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 xml:space="preserve">δ </w:t>
            </w:r>
            <w:proofErr w:type="spellStart"/>
            <w:r w:rsidRPr="00B21DBA">
              <w:rPr>
                <w:rFonts w:eastAsia="Calibri"/>
                <w:szCs w:val="28"/>
                <w:lang w:eastAsia="en-US"/>
              </w:rPr>
              <w:t>сдв</w:t>
            </w:r>
            <w:proofErr w:type="spellEnd"/>
            <w:r w:rsidRPr="00B21DBA">
              <w:rPr>
                <w:rFonts w:eastAsia="Calibri"/>
                <w:szCs w:val="28"/>
                <w:lang w:eastAsia="en-US"/>
              </w:rPr>
              <w:t>. (модельные композиции), МПа</w:t>
            </w:r>
          </w:p>
        </w:tc>
      </w:tr>
      <w:tr w:rsidR="00424E8B" w:rsidRPr="00B21DBA" w:rsidTr="00B21DBA">
        <w:tc>
          <w:tcPr>
            <w:tcW w:w="1791" w:type="dxa"/>
            <w:vMerge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Базовый вариант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№1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№2</w:t>
            </w:r>
          </w:p>
        </w:tc>
        <w:tc>
          <w:tcPr>
            <w:tcW w:w="1741" w:type="dxa"/>
            <w:shd w:val="clear" w:color="auto" w:fill="auto"/>
            <w:vAlign w:val="center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№3</w:t>
            </w:r>
          </w:p>
        </w:tc>
      </w:tr>
      <w:tr w:rsidR="00424E8B" w:rsidRPr="00B21DBA" w:rsidTr="00B21DBA">
        <w:tc>
          <w:tcPr>
            <w:tcW w:w="179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2↔3</w:t>
            </w:r>
          </w:p>
        </w:tc>
        <w:tc>
          <w:tcPr>
            <w:tcW w:w="1846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5,25/5,21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5,22/5,22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5,22/5,22</w:t>
            </w:r>
          </w:p>
        </w:tc>
        <w:tc>
          <w:tcPr>
            <w:tcW w:w="174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5,25/5,25</w:t>
            </w:r>
          </w:p>
        </w:tc>
      </w:tr>
      <w:tr w:rsidR="00424E8B" w:rsidRPr="00B21DBA" w:rsidTr="00B21DBA">
        <w:tc>
          <w:tcPr>
            <w:tcW w:w="179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3↔4</w:t>
            </w:r>
          </w:p>
        </w:tc>
        <w:tc>
          <w:tcPr>
            <w:tcW w:w="1846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5,23/5,20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5,20/5,20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5,12/5,12</w:t>
            </w:r>
          </w:p>
        </w:tc>
        <w:tc>
          <w:tcPr>
            <w:tcW w:w="174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5,05/5,05</w:t>
            </w:r>
          </w:p>
        </w:tc>
      </w:tr>
      <w:tr w:rsidR="00424E8B" w:rsidRPr="00B21DBA" w:rsidTr="00B21DBA">
        <w:tc>
          <w:tcPr>
            <w:tcW w:w="179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4↔5</w:t>
            </w:r>
          </w:p>
        </w:tc>
        <w:tc>
          <w:tcPr>
            <w:tcW w:w="1846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5,21/5,20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5,16/5,16</w:t>
            </w:r>
          </w:p>
        </w:tc>
        <w:tc>
          <w:tcPr>
            <w:tcW w:w="1847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5,05/5,05</w:t>
            </w:r>
          </w:p>
        </w:tc>
        <w:tc>
          <w:tcPr>
            <w:tcW w:w="1741" w:type="dxa"/>
            <w:shd w:val="clear" w:color="auto" w:fill="auto"/>
          </w:tcPr>
          <w:p w:rsidR="00424E8B" w:rsidRPr="00B21DBA" w:rsidRDefault="00424E8B" w:rsidP="00B21DBA">
            <w:pPr>
              <w:tabs>
                <w:tab w:val="left" w:pos="993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5,05/5,05</w:t>
            </w:r>
          </w:p>
        </w:tc>
      </w:tr>
    </w:tbl>
    <w:p w:rsidR="00424E8B" w:rsidRPr="00B21DBA" w:rsidRDefault="00424E8B" w:rsidP="00B21DBA">
      <w:pPr>
        <w:tabs>
          <w:tab w:val="left" w:pos="993"/>
        </w:tabs>
        <w:spacing w:line="276" w:lineRule="auto"/>
        <w:jc w:val="both"/>
        <w:rPr>
          <w:rFonts w:eastAsia="Calibri"/>
          <w:sz w:val="22"/>
          <w:szCs w:val="28"/>
          <w:lang w:eastAsia="en-US"/>
        </w:rPr>
      </w:pPr>
      <w:r w:rsidRPr="00B21DBA">
        <w:rPr>
          <w:rFonts w:eastAsia="Calibri"/>
          <w:sz w:val="22"/>
          <w:szCs w:val="28"/>
          <w:lang w:eastAsia="en-US"/>
        </w:rPr>
        <w:t>*</w:t>
      </w:r>
      <w:r w:rsidR="00B21DBA">
        <w:rPr>
          <w:rFonts w:eastAsia="Calibri"/>
          <w:sz w:val="22"/>
          <w:szCs w:val="28"/>
          <w:lang w:eastAsia="en-US"/>
        </w:rPr>
        <w:t>Д</w:t>
      </w:r>
      <w:r w:rsidRPr="00B21DBA">
        <w:rPr>
          <w:rFonts w:eastAsia="Calibri"/>
          <w:sz w:val="22"/>
          <w:szCs w:val="28"/>
          <w:lang w:eastAsia="en-US"/>
        </w:rPr>
        <w:t xml:space="preserve">ля базового варианта: числитель – показания </w:t>
      </w:r>
      <w:proofErr w:type="spellStart"/>
      <w:r w:rsidRPr="00B21DBA">
        <w:rPr>
          <w:rFonts w:eastAsia="Calibri"/>
          <w:sz w:val="22"/>
          <w:szCs w:val="28"/>
          <w:lang w:eastAsia="en-US"/>
        </w:rPr>
        <w:t>тензодатчика</w:t>
      </w:r>
      <w:proofErr w:type="spellEnd"/>
      <w:r w:rsidR="00C92358" w:rsidRPr="00B21DBA">
        <w:rPr>
          <w:rFonts w:eastAsia="Calibri"/>
          <w:sz w:val="22"/>
          <w:szCs w:val="28"/>
          <w:lang w:eastAsia="en-US"/>
        </w:rPr>
        <w:t xml:space="preserve">, </w:t>
      </w:r>
      <w:r w:rsidRPr="00B21DBA">
        <w:rPr>
          <w:rFonts w:eastAsia="Calibri"/>
          <w:sz w:val="22"/>
          <w:szCs w:val="28"/>
          <w:lang w:eastAsia="en-US"/>
        </w:rPr>
        <w:t>знаменатель – показания оптоволоконного датчика</w:t>
      </w:r>
      <w:r w:rsidR="00B21DBA">
        <w:rPr>
          <w:rFonts w:eastAsia="Calibri"/>
          <w:sz w:val="22"/>
          <w:szCs w:val="28"/>
          <w:lang w:eastAsia="en-US"/>
        </w:rPr>
        <w:t>.</w:t>
      </w:r>
    </w:p>
    <w:p w:rsidR="00B21DBA" w:rsidRPr="00D82305" w:rsidRDefault="00B21DBA" w:rsidP="00B21DBA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Одновременно на исследуемых образцах (300</w:t>
      </w:r>
      <w:r>
        <w:rPr>
          <w:rFonts w:ascii="Baskerville Old Face" w:eastAsia="Calibri" w:hAnsi="Baskerville Old Face"/>
          <w:sz w:val="28"/>
          <w:szCs w:val="28"/>
          <w:lang w:eastAsia="en-US"/>
        </w:rPr>
        <w:t>×</w:t>
      </w:r>
      <w:r w:rsidRPr="00D82305">
        <w:rPr>
          <w:rFonts w:eastAsia="Calibri"/>
          <w:sz w:val="28"/>
          <w:szCs w:val="28"/>
          <w:lang w:eastAsia="en-US"/>
        </w:rPr>
        <w:t>300 мм) определялось объемное электрическое сопротивление (10</w:t>
      </w:r>
      <w:r w:rsidRPr="00D82305">
        <w:rPr>
          <w:rFonts w:eastAsia="Calibri"/>
          <w:sz w:val="28"/>
          <w:szCs w:val="28"/>
          <w:vertAlign w:val="superscript"/>
          <w:lang w:eastAsia="en-US"/>
        </w:rPr>
        <w:t>-</w:t>
      </w:r>
      <w:r w:rsidRPr="00D82305">
        <w:rPr>
          <w:rFonts w:eastAsia="Calibri"/>
          <w:sz w:val="28"/>
          <w:szCs w:val="28"/>
          <w:vertAlign w:val="superscript"/>
          <w:lang w:val="en-US" w:eastAsia="en-US"/>
        </w:rPr>
        <w:t>n</w:t>
      </w:r>
      <w:r w:rsidRPr="00D82305">
        <w:rPr>
          <w:rFonts w:eastAsia="Calibri"/>
          <w:sz w:val="28"/>
          <w:szCs w:val="28"/>
          <w:vertAlign w:val="superscript"/>
          <w:lang w:eastAsia="en-US"/>
        </w:rPr>
        <w:t xml:space="preserve"> </w:t>
      </w:r>
      <w:r w:rsidRPr="00D82305">
        <w:rPr>
          <w:rFonts w:eastAsia="Calibri"/>
          <w:sz w:val="28"/>
          <w:szCs w:val="28"/>
          <w:lang w:eastAsia="en-US"/>
        </w:rPr>
        <w:t>Ом*см). Результаты измерений представлены в таблице 3.</w:t>
      </w:r>
    </w:p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B21DBA" w:rsidRPr="00B21DBA" w:rsidRDefault="00424E8B" w:rsidP="00B21DBA">
      <w:pPr>
        <w:tabs>
          <w:tab w:val="left" w:pos="993"/>
          <w:tab w:val="left" w:pos="3261"/>
        </w:tabs>
        <w:spacing w:line="360" w:lineRule="auto"/>
        <w:jc w:val="right"/>
        <w:rPr>
          <w:rFonts w:eastAsia="Calibri"/>
          <w:szCs w:val="28"/>
          <w:lang w:eastAsia="en-US"/>
        </w:rPr>
      </w:pPr>
      <w:r w:rsidRPr="00B21DBA">
        <w:rPr>
          <w:rFonts w:eastAsia="Calibri"/>
          <w:szCs w:val="28"/>
          <w:lang w:eastAsia="en-US"/>
        </w:rPr>
        <w:t>Таблица 3</w:t>
      </w:r>
      <w:r w:rsidR="00A03694" w:rsidRPr="00B21DBA">
        <w:rPr>
          <w:rFonts w:eastAsia="Calibri"/>
          <w:szCs w:val="28"/>
          <w:lang w:eastAsia="en-US"/>
        </w:rPr>
        <w:t xml:space="preserve"> </w:t>
      </w:r>
    </w:p>
    <w:p w:rsidR="00424E8B" w:rsidRPr="00B21DBA" w:rsidRDefault="00A03694" w:rsidP="00B21DBA">
      <w:pPr>
        <w:tabs>
          <w:tab w:val="left" w:pos="993"/>
          <w:tab w:val="left" w:pos="3261"/>
        </w:tabs>
        <w:spacing w:line="360" w:lineRule="auto"/>
        <w:jc w:val="center"/>
        <w:rPr>
          <w:rFonts w:eastAsia="Calibri"/>
          <w:szCs w:val="28"/>
          <w:lang w:eastAsia="en-US"/>
        </w:rPr>
      </w:pPr>
      <w:r w:rsidRPr="00B21DBA">
        <w:rPr>
          <w:szCs w:val="28"/>
          <w:lang w:eastAsia="en-US"/>
        </w:rPr>
        <w:t>Результаты измерений объемного электрического сопротивления.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970"/>
        <w:gridCol w:w="1746"/>
        <w:gridCol w:w="1747"/>
        <w:gridCol w:w="1747"/>
      </w:tblGrid>
      <w:tr w:rsidR="00424E8B" w:rsidRPr="00B21DBA" w:rsidTr="00B21DBA">
        <w:tc>
          <w:tcPr>
            <w:tcW w:w="1862" w:type="dxa"/>
            <w:vMerge w:val="restart"/>
            <w:shd w:val="clear" w:color="auto" w:fill="auto"/>
          </w:tcPr>
          <w:p w:rsidR="000F7F58" w:rsidRDefault="00424E8B" w:rsidP="000F7F58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Координаты измерений</w:t>
            </w:r>
          </w:p>
          <w:p w:rsidR="00424E8B" w:rsidRPr="00B21DBA" w:rsidRDefault="00424E8B" w:rsidP="000F7F58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(по слоям)</w:t>
            </w:r>
          </w:p>
        </w:tc>
        <w:tc>
          <w:tcPr>
            <w:tcW w:w="7210" w:type="dxa"/>
            <w:gridSpan w:val="4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δ эл. (Ом*</w:t>
            </w:r>
            <w:proofErr w:type="gramStart"/>
            <w:r w:rsidRPr="00B21DBA">
              <w:rPr>
                <w:rFonts w:eastAsia="Calibri"/>
                <w:szCs w:val="28"/>
                <w:lang w:eastAsia="en-US"/>
              </w:rPr>
              <w:t>см</w:t>
            </w:r>
            <w:proofErr w:type="gramEnd"/>
            <w:r w:rsidRPr="00B21DBA">
              <w:rPr>
                <w:rFonts w:eastAsia="Calibri"/>
                <w:szCs w:val="28"/>
                <w:lang w:eastAsia="en-US"/>
              </w:rPr>
              <w:t xml:space="preserve">) </w:t>
            </w:r>
          </w:p>
        </w:tc>
      </w:tr>
      <w:tr w:rsidR="00424E8B" w:rsidRPr="00B21DBA" w:rsidTr="00B21DBA">
        <w:tc>
          <w:tcPr>
            <w:tcW w:w="1862" w:type="dxa"/>
            <w:vMerge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Базовый вариант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№1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№2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№3</w:t>
            </w:r>
          </w:p>
        </w:tc>
      </w:tr>
      <w:tr w:rsidR="00424E8B" w:rsidRPr="00B21DBA" w:rsidTr="00B21DBA">
        <w:tc>
          <w:tcPr>
            <w:tcW w:w="1862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2↔3</w:t>
            </w:r>
          </w:p>
        </w:tc>
        <w:tc>
          <w:tcPr>
            <w:tcW w:w="1970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  <w:tc>
          <w:tcPr>
            <w:tcW w:w="1746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1,45*10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1,45*10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1,51*10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</w:tr>
      <w:tr w:rsidR="00424E8B" w:rsidRPr="00B21DBA" w:rsidTr="00B21DBA">
        <w:tc>
          <w:tcPr>
            <w:tcW w:w="1862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3↔4</w:t>
            </w:r>
          </w:p>
        </w:tc>
        <w:tc>
          <w:tcPr>
            <w:tcW w:w="1970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1,42*10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  <w:tc>
          <w:tcPr>
            <w:tcW w:w="1746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3,10*10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8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1,40*10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8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4,5*10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8</w:t>
            </w:r>
          </w:p>
        </w:tc>
      </w:tr>
      <w:tr w:rsidR="00424E8B" w:rsidRPr="00B21DBA" w:rsidTr="00B21DBA">
        <w:tc>
          <w:tcPr>
            <w:tcW w:w="1862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4↔5</w:t>
            </w:r>
          </w:p>
        </w:tc>
        <w:tc>
          <w:tcPr>
            <w:tcW w:w="1970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1,42*10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9</w:t>
            </w:r>
          </w:p>
        </w:tc>
        <w:tc>
          <w:tcPr>
            <w:tcW w:w="1746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1,05*10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8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5,15*10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7</w:t>
            </w:r>
          </w:p>
        </w:tc>
        <w:tc>
          <w:tcPr>
            <w:tcW w:w="1747" w:type="dxa"/>
            <w:shd w:val="clear" w:color="auto" w:fill="auto"/>
          </w:tcPr>
          <w:p w:rsidR="00424E8B" w:rsidRPr="00B21DBA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B21DBA">
              <w:rPr>
                <w:rFonts w:eastAsia="Calibri"/>
                <w:szCs w:val="28"/>
                <w:lang w:eastAsia="en-US"/>
              </w:rPr>
              <w:t>1,6*10</w:t>
            </w:r>
            <w:r w:rsidRPr="00B21DBA">
              <w:rPr>
                <w:rFonts w:eastAsia="Calibri"/>
                <w:szCs w:val="28"/>
                <w:vertAlign w:val="superscript"/>
                <w:lang w:eastAsia="en-US"/>
              </w:rPr>
              <w:t>7</w:t>
            </w:r>
          </w:p>
        </w:tc>
      </w:tr>
    </w:tbl>
    <w:p w:rsidR="00424E8B" w:rsidRPr="00B21DBA" w:rsidRDefault="00424E8B" w:rsidP="00D82305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Cs w:val="28"/>
          <w:lang w:eastAsia="en-US"/>
        </w:rPr>
      </w:pPr>
    </w:p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b/>
          <w:sz w:val="28"/>
          <w:szCs w:val="28"/>
          <w:lang w:eastAsia="en-US"/>
        </w:rPr>
        <w:t>Результаты исследований</w:t>
      </w:r>
      <w:r w:rsidRPr="00D82305">
        <w:rPr>
          <w:rFonts w:eastAsia="Calibri"/>
          <w:sz w:val="28"/>
          <w:szCs w:val="28"/>
          <w:lang w:eastAsia="en-US"/>
        </w:rPr>
        <w:t xml:space="preserve"> модельных образцов термоградиентных покрытий позволили выявить целый ряд особенностей:</w:t>
      </w:r>
    </w:p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82305">
        <w:rPr>
          <w:rFonts w:eastAsia="Calibri"/>
          <w:sz w:val="28"/>
          <w:szCs w:val="28"/>
          <w:lang w:eastAsia="en-US"/>
        </w:rPr>
        <w:t>1</w:t>
      </w:r>
      <w:r w:rsidR="003F0ABD" w:rsidRPr="00D82305">
        <w:rPr>
          <w:rFonts w:eastAsia="Calibri"/>
          <w:sz w:val="28"/>
          <w:szCs w:val="28"/>
          <w:lang w:eastAsia="en-US"/>
        </w:rPr>
        <w:t>)</w:t>
      </w:r>
      <w:r w:rsidRPr="00D82305">
        <w:rPr>
          <w:rFonts w:eastAsia="Calibri"/>
          <w:sz w:val="28"/>
          <w:szCs w:val="28"/>
          <w:lang w:eastAsia="en-US"/>
        </w:rPr>
        <w:t xml:space="preserve"> Метод измерений напряжений между элементарными слоями с помощью оптоволоконных датчиков с Брэгговской решеткой является достаточно технологичным и обладает меньшей погрешностью измерений по сравнен</w:t>
      </w:r>
      <w:r w:rsidR="000F7F58">
        <w:rPr>
          <w:rFonts w:eastAsia="Calibri"/>
          <w:sz w:val="28"/>
          <w:szCs w:val="28"/>
          <w:lang w:eastAsia="en-US"/>
        </w:rPr>
        <w:t xml:space="preserve">ию с тензоэлектрическими, хотя </w:t>
      </w:r>
      <w:r w:rsidRPr="00D82305">
        <w:rPr>
          <w:rFonts w:eastAsia="Calibri"/>
          <w:sz w:val="28"/>
          <w:szCs w:val="28"/>
          <w:lang w:eastAsia="en-US"/>
        </w:rPr>
        <w:t>и является с ним сопоставимым;</w:t>
      </w:r>
      <w:proofErr w:type="gramEnd"/>
    </w:p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2</w:t>
      </w:r>
      <w:r w:rsidR="003F0ABD" w:rsidRPr="00D82305">
        <w:rPr>
          <w:rFonts w:eastAsia="Calibri"/>
          <w:sz w:val="28"/>
          <w:szCs w:val="28"/>
          <w:lang w:eastAsia="en-US"/>
        </w:rPr>
        <w:t>)</w:t>
      </w:r>
      <w:r w:rsidRPr="00D82305">
        <w:rPr>
          <w:rFonts w:eastAsia="Calibri"/>
          <w:sz w:val="28"/>
          <w:szCs w:val="28"/>
          <w:lang w:eastAsia="en-US"/>
        </w:rPr>
        <w:t xml:space="preserve"> Моделирование системы термозащитного покрытия с использованием ультрадисперсного наполнителя позволило изменить в сторону улучшения комплекс чувствительных показателей, а именно:</w:t>
      </w:r>
    </w:p>
    <w:p w:rsidR="00424E8B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– </w:t>
      </w:r>
      <w:r w:rsidR="000F7F58">
        <w:rPr>
          <w:rFonts w:eastAsia="Calibri"/>
          <w:sz w:val="28"/>
          <w:szCs w:val="28"/>
          <w:lang w:eastAsia="en-US"/>
        </w:rPr>
        <w:t>снижение влагопоглощения на 25</w:t>
      </w:r>
      <w:r w:rsidRPr="00D82305">
        <w:rPr>
          <w:rFonts w:eastAsia="Calibri"/>
          <w:sz w:val="28"/>
          <w:szCs w:val="28"/>
          <w:lang w:eastAsia="en-US"/>
        </w:rPr>
        <w:t>% (в прилегающих слоях к металлу);</w:t>
      </w:r>
    </w:p>
    <w:p w:rsidR="00424E8B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– </w:t>
      </w:r>
      <w:proofErr w:type="gramStart"/>
      <w:r w:rsidRPr="00D82305">
        <w:rPr>
          <w:rFonts w:eastAsia="Calibri"/>
          <w:sz w:val="28"/>
          <w:szCs w:val="28"/>
          <w:lang w:eastAsia="en-US"/>
        </w:rPr>
        <w:t>объемное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электросопротивление – на 1</w:t>
      </w:r>
      <w:r w:rsidR="000F7F58">
        <w:rPr>
          <w:szCs w:val="28"/>
        </w:rPr>
        <w:t>–</w:t>
      </w:r>
      <w:r w:rsidRPr="00D82305">
        <w:rPr>
          <w:rFonts w:eastAsia="Calibri"/>
          <w:sz w:val="28"/>
          <w:szCs w:val="28"/>
          <w:lang w:eastAsia="en-US"/>
        </w:rPr>
        <w:t>2 порядка.</w:t>
      </w:r>
    </w:p>
    <w:p w:rsidR="00424E8B" w:rsidRPr="00D82305" w:rsidRDefault="0094720F" w:rsidP="00D82305">
      <w:pPr>
        <w:tabs>
          <w:tab w:val="left" w:pos="993"/>
          <w:tab w:val="left" w:pos="3261"/>
        </w:tabs>
        <w:spacing w:line="360" w:lineRule="auto"/>
        <w:ind w:left="360" w:firstLine="20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3)</w:t>
      </w:r>
      <w:r w:rsidRPr="00D82305">
        <w:rPr>
          <w:rFonts w:eastAsia="Calibri"/>
          <w:sz w:val="28"/>
          <w:szCs w:val="28"/>
          <w:lang w:eastAsia="en-US"/>
        </w:rPr>
        <w:tab/>
      </w:r>
      <w:r w:rsidR="00424E8B" w:rsidRPr="00D82305">
        <w:rPr>
          <w:rFonts w:eastAsia="Calibri"/>
          <w:sz w:val="28"/>
          <w:szCs w:val="28"/>
          <w:lang w:eastAsia="en-US"/>
        </w:rPr>
        <w:t>Введение УДЦ</w:t>
      </w:r>
      <w:r w:rsidRPr="00D82305">
        <w:rPr>
          <w:rFonts w:eastAsia="Calibri"/>
          <w:sz w:val="28"/>
          <w:szCs w:val="28"/>
          <w:lang w:eastAsia="en-US"/>
        </w:rPr>
        <w:t xml:space="preserve"> </w:t>
      </w:r>
      <w:r w:rsidR="00424E8B" w:rsidRPr="00D82305">
        <w:rPr>
          <w:rFonts w:eastAsia="Calibri"/>
          <w:sz w:val="28"/>
          <w:szCs w:val="28"/>
          <w:lang w:eastAsia="en-US"/>
        </w:rPr>
        <w:t>в верхние элементарные</w:t>
      </w:r>
      <w:r w:rsidRPr="00D82305">
        <w:rPr>
          <w:rFonts w:eastAsia="Calibri"/>
          <w:sz w:val="28"/>
          <w:szCs w:val="28"/>
          <w:lang w:eastAsia="en-US"/>
        </w:rPr>
        <w:t xml:space="preserve"> </w:t>
      </w:r>
      <w:r w:rsidR="00424E8B" w:rsidRPr="00D82305">
        <w:rPr>
          <w:rFonts w:eastAsia="Calibri"/>
          <w:sz w:val="28"/>
          <w:szCs w:val="28"/>
          <w:lang w:eastAsia="en-US"/>
        </w:rPr>
        <w:t>слои покрытия</w:t>
      </w:r>
      <w:r w:rsidRPr="00D82305">
        <w:rPr>
          <w:rFonts w:eastAsia="Calibri"/>
          <w:sz w:val="28"/>
          <w:szCs w:val="28"/>
          <w:lang w:eastAsia="en-US"/>
        </w:rPr>
        <w:t xml:space="preserve"> </w:t>
      </w:r>
      <w:r w:rsidR="00424E8B" w:rsidRPr="00D82305">
        <w:rPr>
          <w:rFonts w:eastAsia="Calibri"/>
          <w:sz w:val="28"/>
          <w:szCs w:val="28"/>
          <w:lang w:eastAsia="en-US"/>
        </w:rPr>
        <w:t>позволило</w:t>
      </w:r>
      <w:r w:rsidR="00C92358" w:rsidRPr="00D82305">
        <w:rPr>
          <w:rFonts w:eastAsia="Calibri"/>
          <w:sz w:val="28"/>
          <w:szCs w:val="28"/>
          <w:lang w:eastAsia="en-US"/>
        </w:rPr>
        <w:t xml:space="preserve"> </w:t>
      </w:r>
      <w:r w:rsidR="00424E8B" w:rsidRPr="00D82305">
        <w:rPr>
          <w:rFonts w:eastAsia="Calibri"/>
          <w:sz w:val="28"/>
          <w:szCs w:val="28"/>
          <w:lang w:eastAsia="en-US"/>
        </w:rPr>
        <w:t>изменить в сторону улучшения физико-механические свойства по напряжению сжатия.</w:t>
      </w:r>
    </w:p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82305">
        <w:rPr>
          <w:rFonts w:eastAsia="Calibri"/>
          <w:sz w:val="28"/>
          <w:szCs w:val="28"/>
          <w:lang w:eastAsia="en-US"/>
        </w:rPr>
        <w:t xml:space="preserve">Для сравнения с исследуемыми вариантами были проведены эксперименты по введению УДЦ в менее гетерогенную композицию – пленкообразующую композицию на основе хлорсульфированного полиэтилена (антистатическая эмаль ХП-5237), которые подтвердили эффективность введения в рецептуру ультрадисперсного цинка, присутствие которого в полимерной матрице позволяет моделировать материалы, ориентируясь на комплекс задаваемых свойств к покрытию по совокупным признакам (таблица </w:t>
      </w:r>
      <w:r w:rsidR="004D1E0D" w:rsidRPr="00D82305">
        <w:rPr>
          <w:rFonts w:eastAsia="Calibri"/>
          <w:sz w:val="28"/>
          <w:szCs w:val="28"/>
          <w:lang w:eastAsia="en-US"/>
        </w:rPr>
        <w:t>4</w:t>
      </w:r>
      <w:r w:rsidRPr="00D82305">
        <w:rPr>
          <w:rFonts w:eastAsia="Calibri"/>
          <w:sz w:val="28"/>
          <w:szCs w:val="28"/>
          <w:lang w:eastAsia="en-US"/>
        </w:rPr>
        <w:t>).</w:t>
      </w:r>
      <w:proofErr w:type="gramEnd"/>
    </w:p>
    <w:p w:rsidR="00101582" w:rsidRPr="00D82305" w:rsidRDefault="00101582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F7F58" w:rsidRPr="000F7F58" w:rsidRDefault="003F0ABD" w:rsidP="000F7F58">
      <w:pPr>
        <w:tabs>
          <w:tab w:val="left" w:pos="993"/>
          <w:tab w:val="left" w:pos="3261"/>
        </w:tabs>
        <w:spacing w:line="360" w:lineRule="auto"/>
        <w:jc w:val="right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 xml:space="preserve">Таблица </w:t>
      </w:r>
      <w:r w:rsidR="004D1E0D" w:rsidRPr="000F7F58">
        <w:rPr>
          <w:rFonts w:eastAsia="Calibri"/>
          <w:szCs w:val="28"/>
          <w:lang w:eastAsia="en-US"/>
        </w:rPr>
        <w:t>4</w:t>
      </w:r>
    </w:p>
    <w:p w:rsidR="003F0ABD" w:rsidRPr="000F7F58" w:rsidRDefault="003F0ABD" w:rsidP="000F7F58">
      <w:pPr>
        <w:tabs>
          <w:tab w:val="left" w:pos="993"/>
          <w:tab w:val="left" w:pos="3261"/>
        </w:tabs>
        <w:spacing w:line="360" w:lineRule="auto"/>
        <w:jc w:val="center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 xml:space="preserve">Показатели эмали ХП-5237 </w:t>
      </w:r>
      <w:proofErr w:type="gramStart"/>
      <w:r w:rsidRPr="000F7F58">
        <w:rPr>
          <w:rFonts w:eastAsia="Calibri"/>
          <w:szCs w:val="28"/>
          <w:lang w:eastAsia="en-US"/>
        </w:rPr>
        <w:t>при</w:t>
      </w:r>
      <w:proofErr w:type="gramEnd"/>
      <w:r w:rsidRPr="000F7F58">
        <w:rPr>
          <w:rFonts w:eastAsia="Calibri"/>
          <w:szCs w:val="28"/>
          <w:lang w:eastAsia="en-US"/>
        </w:rPr>
        <w:t xml:space="preserve"> различной концентрацией УДЦ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275"/>
        <w:gridCol w:w="993"/>
        <w:gridCol w:w="1275"/>
        <w:gridCol w:w="2268"/>
      </w:tblGrid>
      <w:tr w:rsidR="003F0ABD" w:rsidRPr="000F7F58" w:rsidTr="000F7F58">
        <w:tc>
          <w:tcPr>
            <w:tcW w:w="3261" w:type="dxa"/>
            <w:vMerge w:val="restart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Показатель</w:t>
            </w:r>
          </w:p>
        </w:tc>
        <w:tc>
          <w:tcPr>
            <w:tcW w:w="5811" w:type="dxa"/>
            <w:gridSpan w:val="4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№ системы покрытия</w:t>
            </w:r>
          </w:p>
        </w:tc>
      </w:tr>
      <w:tr w:rsidR="003F0ABD" w:rsidRPr="000F7F58" w:rsidTr="000F7F58">
        <w:tc>
          <w:tcPr>
            <w:tcW w:w="3261" w:type="dxa"/>
            <w:vMerge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2268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3F0ABD" w:rsidRPr="000F7F58" w:rsidTr="000F7F58">
        <w:trPr>
          <w:trHeight w:val="379"/>
        </w:trPr>
        <w:tc>
          <w:tcPr>
            <w:tcW w:w="3261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Влагопоглощение, %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3.05</w:t>
            </w:r>
          </w:p>
        </w:tc>
        <w:tc>
          <w:tcPr>
            <w:tcW w:w="993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1.62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0.50</w:t>
            </w:r>
          </w:p>
        </w:tc>
        <w:tc>
          <w:tcPr>
            <w:tcW w:w="2268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0.44</w:t>
            </w:r>
          </w:p>
        </w:tc>
      </w:tr>
      <w:tr w:rsidR="003F0ABD" w:rsidRPr="000F7F58" w:rsidTr="000F7F58">
        <w:trPr>
          <w:trHeight w:val="880"/>
        </w:trPr>
        <w:tc>
          <w:tcPr>
            <w:tcW w:w="3261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Удельное</w:t>
            </w:r>
            <w:proofErr w:type="gramEnd"/>
            <w:r w:rsidRPr="000F7F58">
              <w:rPr>
                <w:rFonts w:eastAsia="Calibri"/>
                <w:szCs w:val="28"/>
                <w:lang w:eastAsia="en-US"/>
              </w:rPr>
              <w:t xml:space="preserve"> объемное электросопротивление, </w:t>
            </w:r>
            <w:proofErr w:type="spellStart"/>
            <w:r w:rsidRPr="000F7F58">
              <w:rPr>
                <w:rFonts w:eastAsia="Calibri"/>
                <w:szCs w:val="28"/>
                <w:lang w:eastAsia="en-US"/>
              </w:rPr>
              <w:t>Ом·см</w:t>
            </w:r>
            <w:proofErr w:type="spellEnd"/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1.45</w:t>
            </w:r>
          </w:p>
        </w:tc>
        <w:tc>
          <w:tcPr>
            <w:tcW w:w="993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2.40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7.26</w:t>
            </w:r>
          </w:p>
        </w:tc>
        <w:tc>
          <w:tcPr>
            <w:tcW w:w="2268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bCs/>
                <w:szCs w:val="28"/>
                <w:lang w:eastAsia="en-US"/>
              </w:rPr>
              <w:t>8.11</w:t>
            </w:r>
          </w:p>
        </w:tc>
      </w:tr>
      <w:tr w:rsidR="003F0ABD" w:rsidRPr="000F7F58" w:rsidTr="000F7F58">
        <w:trPr>
          <w:trHeight w:val="531"/>
        </w:trPr>
        <w:tc>
          <w:tcPr>
            <w:tcW w:w="3261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Адгезия, баллы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3F0ABD" w:rsidRPr="000F7F58" w:rsidTr="000F7F58">
        <w:trPr>
          <w:trHeight w:val="696"/>
        </w:trPr>
        <w:tc>
          <w:tcPr>
            <w:tcW w:w="3261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 xml:space="preserve">Эластичность пленки при изгибе, </w:t>
            </w: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vAlign w:val="center"/>
          </w:tcPr>
          <w:p w:rsidR="003F0ABD" w:rsidRPr="000F7F58" w:rsidRDefault="003F0ABD" w:rsidP="00F907F1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</w:tr>
    </w:tbl>
    <w:p w:rsidR="003F0ABD" w:rsidRPr="000F7F58" w:rsidRDefault="003F0ABD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Cs w:val="28"/>
          <w:lang w:eastAsia="en-US"/>
        </w:rPr>
      </w:pPr>
    </w:p>
    <w:p w:rsidR="00424E8B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С увеличением концентрационной доли присутствия протекторного наполнителя влагопоглощение резко падает, удельное электросопротивление уменьшается в 5</w:t>
      </w:r>
      <w:r w:rsidR="000F7F58">
        <w:rPr>
          <w:szCs w:val="28"/>
        </w:rPr>
        <w:t>–</w:t>
      </w:r>
      <w:r w:rsidRPr="00D82305">
        <w:rPr>
          <w:rFonts w:eastAsia="Calibri"/>
          <w:sz w:val="28"/>
          <w:szCs w:val="28"/>
          <w:lang w:eastAsia="en-US"/>
        </w:rPr>
        <w:t xml:space="preserve">6 раз, при этом адгезия покрытия сохраняется в исходном состоянии. </w:t>
      </w:r>
    </w:p>
    <w:p w:rsidR="00101582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Установлено влияние дисперсности форм частиц и удельной поверхности на чувствительные параметры пленкообразующего покрытия. </w:t>
      </w:r>
      <w:r w:rsidR="00101582" w:rsidRPr="00D82305">
        <w:rPr>
          <w:rFonts w:eastAsia="Calibri"/>
          <w:sz w:val="28"/>
          <w:szCs w:val="28"/>
          <w:lang w:eastAsia="en-US"/>
        </w:rPr>
        <w:t xml:space="preserve">Характеристики используемых цинковых порошков представлены в таблице </w:t>
      </w:r>
      <w:r w:rsidR="004D1E0D" w:rsidRPr="00D82305">
        <w:rPr>
          <w:rFonts w:eastAsia="Calibri"/>
          <w:sz w:val="28"/>
          <w:szCs w:val="28"/>
          <w:lang w:eastAsia="en-US"/>
        </w:rPr>
        <w:t>5</w:t>
      </w:r>
      <w:r w:rsidR="00101582" w:rsidRPr="00D82305">
        <w:rPr>
          <w:rFonts w:eastAsia="Calibri"/>
          <w:sz w:val="28"/>
          <w:szCs w:val="28"/>
          <w:lang w:eastAsia="en-US"/>
        </w:rPr>
        <w:t>.</w:t>
      </w:r>
    </w:p>
    <w:p w:rsidR="00424E8B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Наиболее оптимальным установлено соотношение пластинчатой и сферической формы 1:1</w:t>
      </w:r>
      <w:r w:rsidR="000F7F58">
        <w:rPr>
          <w:rFonts w:eastAsia="Calibri"/>
          <w:sz w:val="28"/>
          <w:szCs w:val="28"/>
          <w:lang w:eastAsia="en-US"/>
        </w:rPr>
        <w:t>.</w:t>
      </w:r>
    </w:p>
    <w:p w:rsidR="00101582" w:rsidRPr="00D82305" w:rsidRDefault="00101582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Состав систем </w:t>
      </w:r>
      <w:r w:rsidR="00FA4DA9" w:rsidRPr="00D82305">
        <w:rPr>
          <w:rFonts w:eastAsia="Calibri"/>
          <w:sz w:val="28"/>
          <w:szCs w:val="28"/>
          <w:lang w:eastAsia="en-US"/>
        </w:rPr>
        <w:t xml:space="preserve">представлен в таблице </w:t>
      </w:r>
      <w:r w:rsidR="004D1E0D" w:rsidRPr="00D82305">
        <w:rPr>
          <w:rFonts w:eastAsia="Calibri"/>
          <w:sz w:val="28"/>
          <w:szCs w:val="28"/>
          <w:lang w:eastAsia="en-US"/>
        </w:rPr>
        <w:t>6</w:t>
      </w:r>
      <w:r w:rsidR="00FA4DA9" w:rsidRPr="00D82305">
        <w:rPr>
          <w:rFonts w:eastAsia="Calibri"/>
          <w:sz w:val="28"/>
          <w:szCs w:val="28"/>
          <w:lang w:eastAsia="en-US"/>
        </w:rPr>
        <w:t>.</w:t>
      </w:r>
    </w:p>
    <w:p w:rsidR="00FA4DA9" w:rsidRDefault="00FA4DA9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При моделировании, </w:t>
      </w:r>
      <w:proofErr w:type="spellStart"/>
      <w:r w:rsidRPr="00D82305">
        <w:rPr>
          <w:rFonts w:eastAsia="Calibri"/>
          <w:sz w:val="28"/>
          <w:szCs w:val="28"/>
          <w:lang w:eastAsia="en-US"/>
        </w:rPr>
        <w:t>органокремнийсодержащих</w:t>
      </w:r>
      <w:proofErr w:type="spellEnd"/>
      <w:r w:rsidRPr="00D82305">
        <w:rPr>
          <w:rFonts w:eastAsia="Calibri"/>
          <w:sz w:val="28"/>
          <w:szCs w:val="28"/>
          <w:lang w:eastAsia="en-US"/>
        </w:rPr>
        <w:t xml:space="preserve"> композиций, наполненных асбестом этот эффект был учтен.</w:t>
      </w:r>
    </w:p>
    <w:p w:rsidR="000F7F58" w:rsidRPr="00D82305" w:rsidRDefault="000F7F58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F7F58" w:rsidRPr="000F7F58" w:rsidRDefault="00424E8B" w:rsidP="000F7F58">
      <w:pPr>
        <w:tabs>
          <w:tab w:val="left" w:pos="993"/>
          <w:tab w:val="left" w:pos="3261"/>
        </w:tabs>
        <w:spacing w:line="360" w:lineRule="auto"/>
        <w:jc w:val="right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 xml:space="preserve">Таблица </w:t>
      </w:r>
      <w:r w:rsidR="004D1E0D" w:rsidRPr="000F7F58">
        <w:rPr>
          <w:rFonts w:eastAsia="Calibri"/>
          <w:szCs w:val="28"/>
          <w:lang w:eastAsia="en-US"/>
        </w:rPr>
        <w:t>5</w:t>
      </w:r>
    </w:p>
    <w:p w:rsidR="00424E8B" w:rsidRPr="000F7F58" w:rsidRDefault="00424E8B" w:rsidP="000F7F58">
      <w:pPr>
        <w:tabs>
          <w:tab w:val="left" w:pos="993"/>
          <w:tab w:val="left" w:pos="3261"/>
        </w:tabs>
        <w:spacing w:line="360" w:lineRule="auto"/>
        <w:jc w:val="center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>Характеристик</w:t>
      </w:r>
      <w:r w:rsidR="00F907F1">
        <w:rPr>
          <w:rFonts w:eastAsia="Calibri"/>
          <w:szCs w:val="28"/>
          <w:lang w:eastAsia="en-US"/>
        </w:rPr>
        <w:t>и примененных цинковых порошков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4"/>
        <w:gridCol w:w="2484"/>
        <w:gridCol w:w="2503"/>
        <w:gridCol w:w="2442"/>
      </w:tblGrid>
      <w:tr w:rsidR="00424E8B" w:rsidRPr="000F7F58" w:rsidTr="000F7F58">
        <w:tc>
          <w:tcPr>
            <w:tcW w:w="1589" w:type="dxa"/>
            <w:vMerge w:val="restart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Форма частиц</w:t>
            </w:r>
          </w:p>
        </w:tc>
        <w:tc>
          <w:tcPr>
            <w:tcW w:w="7429" w:type="dxa"/>
            <w:gridSpan w:val="3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Характеристики</w:t>
            </w:r>
          </w:p>
        </w:tc>
      </w:tr>
      <w:tr w:rsidR="00424E8B" w:rsidRPr="000F7F58" w:rsidTr="000F7F58">
        <w:tc>
          <w:tcPr>
            <w:tcW w:w="1589" w:type="dxa"/>
            <w:vMerge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 xml:space="preserve">Размер частиц, </w:t>
            </w: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мкм</w:t>
            </w:r>
            <w:proofErr w:type="gramEnd"/>
          </w:p>
        </w:tc>
        <w:tc>
          <w:tcPr>
            <w:tcW w:w="2503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Удельная поверхность, м</w:t>
            </w:r>
            <w:proofErr w:type="gramStart"/>
            <w:r w:rsidRPr="000F7F58">
              <w:rPr>
                <w:rFonts w:eastAsia="Calibri"/>
                <w:szCs w:val="28"/>
                <w:vertAlign w:val="superscript"/>
                <w:lang w:eastAsia="en-US"/>
              </w:rPr>
              <w:t>2</w:t>
            </w:r>
            <w:proofErr w:type="gramEnd"/>
            <w:r w:rsidRPr="000F7F58">
              <w:rPr>
                <w:rFonts w:eastAsia="Calibri"/>
                <w:szCs w:val="28"/>
                <w:lang w:eastAsia="en-US"/>
              </w:rPr>
              <w:t>/г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 xml:space="preserve">Удельный вес, </w:t>
            </w: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г</w:t>
            </w:r>
            <w:proofErr w:type="gramEnd"/>
            <w:r w:rsidRPr="000F7F58">
              <w:rPr>
                <w:rFonts w:eastAsia="Calibri"/>
                <w:szCs w:val="28"/>
                <w:lang w:eastAsia="en-US"/>
              </w:rPr>
              <w:t>/см</w:t>
            </w:r>
            <w:r w:rsidRPr="000F7F58">
              <w:rPr>
                <w:rFonts w:eastAsia="Calibri"/>
                <w:szCs w:val="28"/>
                <w:vertAlign w:val="superscript"/>
                <w:lang w:eastAsia="en-US"/>
              </w:rPr>
              <w:t>3</w:t>
            </w:r>
          </w:p>
        </w:tc>
      </w:tr>
      <w:tr w:rsidR="00424E8B" w:rsidRPr="000F7F58" w:rsidTr="000F7F58">
        <w:tc>
          <w:tcPr>
            <w:tcW w:w="1589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Сферические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424E8B" w:rsidRPr="000F7F58" w:rsidRDefault="000F7F58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0,4–</w:t>
            </w:r>
            <w:r w:rsidR="00424E8B" w:rsidRPr="000F7F58">
              <w:rPr>
                <w:rFonts w:eastAsia="Calibri"/>
                <w:szCs w:val="28"/>
                <w:lang w:eastAsia="en-US"/>
              </w:rPr>
              <w:t>0,6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424E8B" w:rsidRPr="000F7F58" w:rsidRDefault="000F7F58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0,25–</w:t>
            </w:r>
            <w:r w:rsidR="00424E8B" w:rsidRPr="000F7F58">
              <w:rPr>
                <w:rFonts w:eastAsia="Calibri"/>
                <w:szCs w:val="28"/>
                <w:lang w:eastAsia="en-US"/>
              </w:rPr>
              <w:t>0,30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7,1</w:t>
            </w:r>
          </w:p>
        </w:tc>
      </w:tr>
      <w:tr w:rsidR="00424E8B" w:rsidRPr="000F7F58" w:rsidTr="000F7F58">
        <w:tc>
          <w:tcPr>
            <w:tcW w:w="1589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Пластинчатые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424E8B" w:rsidRPr="000F7F58" w:rsidRDefault="000F7F58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10,0–</w:t>
            </w:r>
            <w:r w:rsidR="00424E8B" w:rsidRPr="000F7F58">
              <w:rPr>
                <w:rFonts w:eastAsia="Calibri"/>
                <w:szCs w:val="28"/>
                <w:lang w:eastAsia="en-US"/>
              </w:rPr>
              <w:t>12,0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424E8B" w:rsidRPr="000F7F58" w:rsidRDefault="000F7F58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1,0–</w:t>
            </w:r>
            <w:r w:rsidR="00424E8B" w:rsidRPr="000F7F58">
              <w:rPr>
                <w:rFonts w:eastAsia="Calibri"/>
                <w:szCs w:val="28"/>
                <w:lang w:eastAsia="en-US"/>
              </w:rPr>
              <w:t>1,2</w:t>
            </w:r>
          </w:p>
        </w:tc>
        <w:tc>
          <w:tcPr>
            <w:tcW w:w="2442" w:type="dxa"/>
            <w:shd w:val="clear" w:color="auto" w:fill="auto"/>
            <w:vAlign w:val="center"/>
          </w:tcPr>
          <w:p w:rsidR="00424E8B" w:rsidRPr="000F7F58" w:rsidRDefault="00424E8B" w:rsidP="00D82305">
            <w:pPr>
              <w:tabs>
                <w:tab w:val="left" w:pos="993"/>
                <w:tab w:val="left" w:pos="3261"/>
              </w:tabs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6,8 –7,0</w:t>
            </w:r>
          </w:p>
        </w:tc>
      </w:tr>
    </w:tbl>
    <w:p w:rsidR="00FA4DA9" w:rsidRPr="00D82305" w:rsidRDefault="00FA4DA9" w:rsidP="00D82305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F7F58" w:rsidRPr="000F7F58" w:rsidRDefault="00424E8B" w:rsidP="000F7F58">
      <w:pPr>
        <w:tabs>
          <w:tab w:val="left" w:pos="993"/>
          <w:tab w:val="left" w:pos="3261"/>
        </w:tabs>
        <w:spacing w:line="360" w:lineRule="auto"/>
        <w:jc w:val="right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 xml:space="preserve">Таблица </w:t>
      </w:r>
      <w:r w:rsidR="004D1E0D" w:rsidRPr="000F7F58">
        <w:rPr>
          <w:rFonts w:eastAsia="Calibri"/>
          <w:szCs w:val="28"/>
          <w:lang w:eastAsia="en-US"/>
        </w:rPr>
        <w:t>6</w:t>
      </w:r>
      <w:r w:rsidR="000F7F58" w:rsidRPr="000F7F58">
        <w:rPr>
          <w:rFonts w:eastAsia="Calibri"/>
          <w:szCs w:val="28"/>
          <w:lang w:eastAsia="en-US"/>
        </w:rPr>
        <w:t xml:space="preserve"> </w:t>
      </w:r>
    </w:p>
    <w:p w:rsidR="00424E8B" w:rsidRPr="000F7F58" w:rsidRDefault="00424E8B" w:rsidP="000F7F58">
      <w:pPr>
        <w:tabs>
          <w:tab w:val="left" w:pos="993"/>
          <w:tab w:val="left" w:pos="3261"/>
        </w:tabs>
        <w:spacing w:line="360" w:lineRule="auto"/>
        <w:jc w:val="center"/>
        <w:rPr>
          <w:rFonts w:eastAsia="Calibri"/>
          <w:szCs w:val="28"/>
          <w:lang w:eastAsia="en-US"/>
        </w:rPr>
      </w:pPr>
      <w:r w:rsidRPr="000F7F58">
        <w:rPr>
          <w:rFonts w:eastAsia="Calibri"/>
          <w:szCs w:val="28"/>
          <w:lang w:eastAsia="en-US"/>
        </w:rPr>
        <w:t>Определение оптимальной конц</w:t>
      </w:r>
      <w:r w:rsidR="000F7F58">
        <w:rPr>
          <w:rFonts w:eastAsia="Calibri"/>
          <w:szCs w:val="28"/>
          <w:lang w:eastAsia="en-US"/>
        </w:rPr>
        <w:t>ентрации добавки. Состав систем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1617"/>
        <w:gridCol w:w="3283"/>
        <w:gridCol w:w="3053"/>
      </w:tblGrid>
      <w:tr w:rsidR="00424E8B" w:rsidRPr="000F7F58" w:rsidTr="000F7F58">
        <w:trPr>
          <w:trHeight w:val="409"/>
        </w:trPr>
        <w:tc>
          <w:tcPr>
            <w:tcW w:w="1119" w:type="dxa"/>
            <w:vMerge w:val="restart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№</w:t>
            </w:r>
          </w:p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системы</w:t>
            </w:r>
          </w:p>
        </w:tc>
        <w:tc>
          <w:tcPr>
            <w:tcW w:w="1617" w:type="dxa"/>
            <w:vMerge w:val="restart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Количество слоев</w:t>
            </w:r>
          </w:p>
        </w:tc>
        <w:tc>
          <w:tcPr>
            <w:tcW w:w="6336" w:type="dxa"/>
            <w:gridSpan w:val="2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Содержание ультрадисперсного цинка в смеси</w:t>
            </w:r>
          </w:p>
        </w:tc>
      </w:tr>
      <w:tr w:rsidR="00424E8B" w:rsidRPr="000F7F58" w:rsidTr="000F7F58">
        <w:trPr>
          <w:trHeight w:val="495"/>
        </w:trPr>
        <w:tc>
          <w:tcPr>
            <w:tcW w:w="1119" w:type="dxa"/>
            <w:vMerge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617" w:type="dxa"/>
            <w:vMerge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28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 xml:space="preserve">сферического, </w:t>
            </w:r>
            <w:proofErr w:type="spellStart"/>
            <w:r w:rsidRPr="000F7F58">
              <w:rPr>
                <w:rFonts w:eastAsia="Calibri"/>
                <w:szCs w:val="28"/>
                <w:lang w:eastAsia="en-US"/>
              </w:rPr>
              <w:t>в.</w:t>
            </w: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ч</w:t>
            </w:r>
            <w:proofErr w:type="spellEnd"/>
            <w:proofErr w:type="gramEnd"/>
            <w:r w:rsidRPr="000F7F58">
              <w:rPr>
                <w:rFonts w:eastAsia="Calibri"/>
                <w:szCs w:val="28"/>
                <w:lang w:eastAsia="en-US"/>
              </w:rPr>
              <w:t>.</w:t>
            </w:r>
          </w:p>
        </w:tc>
        <w:tc>
          <w:tcPr>
            <w:tcW w:w="3053" w:type="dxa"/>
            <w:shd w:val="clear" w:color="auto" w:fill="auto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 xml:space="preserve">пластинчатого, </w:t>
            </w:r>
            <w:proofErr w:type="spellStart"/>
            <w:r w:rsidRPr="000F7F58">
              <w:rPr>
                <w:rFonts w:eastAsia="Calibri"/>
                <w:szCs w:val="28"/>
                <w:lang w:eastAsia="en-US"/>
              </w:rPr>
              <w:t>в.</w:t>
            </w:r>
            <w:proofErr w:type="gramStart"/>
            <w:r w:rsidRPr="000F7F58">
              <w:rPr>
                <w:rFonts w:eastAsia="Calibri"/>
                <w:szCs w:val="28"/>
                <w:lang w:eastAsia="en-US"/>
              </w:rPr>
              <w:t>ч</w:t>
            </w:r>
            <w:proofErr w:type="spellEnd"/>
            <w:proofErr w:type="gramEnd"/>
            <w:r w:rsidRPr="000F7F58">
              <w:rPr>
                <w:rFonts w:eastAsia="Calibri"/>
                <w:szCs w:val="28"/>
                <w:lang w:eastAsia="en-US"/>
              </w:rPr>
              <w:t>.</w:t>
            </w:r>
          </w:p>
        </w:tc>
      </w:tr>
      <w:tr w:rsidR="00424E8B" w:rsidRPr="000F7F58" w:rsidTr="000F7F58">
        <w:trPr>
          <w:trHeight w:val="57"/>
        </w:trPr>
        <w:tc>
          <w:tcPr>
            <w:tcW w:w="1119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17" w:type="dxa"/>
            <w:vMerge w:val="restart"/>
            <w:vAlign w:val="center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28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305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424E8B" w:rsidRPr="000F7F58" w:rsidTr="000F7F58">
        <w:trPr>
          <w:trHeight w:val="61"/>
        </w:trPr>
        <w:tc>
          <w:tcPr>
            <w:tcW w:w="1119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17" w:type="dxa"/>
            <w:vMerge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28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305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424E8B" w:rsidRPr="000F7F58" w:rsidTr="000F7F58">
        <w:trPr>
          <w:trHeight w:val="61"/>
        </w:trPr>
        <w:tc>
          <w:tcPr>
            <w:tcW w:w="1119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617" w:type="dxa"/>
            <w:vMerge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28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15</w:t>
            </w:r>
          </w:p>
        </w:tc>
        <w:tc>
          <w:tcPr>
            <w:tcW w:w="305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15</w:t>
            </w:r>
          </w:p>
        </w:tc>
      </w:tr>
      <w:tr w:rsidR="00424E8B" w:rsidRPr="000F7F58" w:rsidTr="000F7F58">
        <w:trPr>
          <w:trHeight w:val="61"/>
        </w:trPr>
        <w:tc>
          <w:tcPr>
            <w:tcW w:w="1119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617" w:type="dxa"/>
            <w:vMerge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28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20</w:t>
            </w:r>
          </w:p>
        </w:tc>
        <w:tc>
          <w:tcPr>
            <w:tcW w:w="3053" w:type="dxa"/>
          </w:tcPr>
          <w:p w:rsidR="00424E8B" w:rsidRPr="000F7F58" w:rsidRDefault="00424E8B" w:rsidP="000F7F58">
            <w:pPr>
              <w:tabs>
                <w:tab w:val="left" w:pos="993"/>
                <w:tab w:val="left" w:pos="3261"/>
              </w:tabs>
              <w:spacing w:line="276" w:lineRule="auto"/>
              <w:jc w:val="center"/>
              <w:rPr>
                <w:rFonts w:eastAsia="Calibri"/>
                <w:szCs w:val="28"/>
                <w:lang w:eastAsia="en-US"/>
              </w:rPr>
            </w:pPr>
            <w:r w:rsidRPr="000F7F58">
              <w:rPr>
                <w:rFonts w:eastAsia="Calibri"/>
                <w:szCs w:val="28"/>
                <w:lang w:eastAsia="en-US"/>
              </w:rPr>
              <w:t>20</w:t>
            </w:r>
          </w:p>
        </w:tc>
      </w:tr>
    </w:tbl>
    <w:p w:rsidR="00424E8B" w:rsidRPr="00D82305" w:rsidRDefault="00424E8B" w:rsidP="00D82305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</w:p>
    <w:p w:rsidR="00424E8B" w:rsidRPr="00D82305" w:rsidRDefault="00431B85" w:rsidP="00F907F1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BA103FB" wp14:editId="6B22A267">
            <wp:simplePos x="0" y="0"/>
            <wp:positionH relativeFrom="column">
              <wp:posOffset>160020</wp:posOffset>
            </wp:positionH>
            <wp:positionV relativeFrom="paragraph">
              <wp:posOffset>854075</wp:posOffset>
            </wp:positionV>
            <wp:extent cx="5760000" cy="1303579"/>
            <wp:effectExtent l="0" t="0" r="0" b="0"/>
            <wp:wrapThrough wrapText="bothSides">
              <wp:wrapPolygon edited="0">
                <wp:start x="0" y="0"/>
                <wp:lineTo x="0" y="21158"/>
                <wp:lineTo x="21505" y="21158"/>
                <wp:lineTo x="21505" y="0"/>
                <wp:lineTo x="0" y="0"/>
              </wp:wrapPolygon>
            </wp:wrapThrough>
            <wp:docPr id="1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8B" w:rsidRPr="00D82305">
        <w:rPr>
          <w:rFonts w:eastAsia="Calibri"/>
          <w:sz w:val="28"/>
          <w:szCs w:val="28"/>
          <w:lang w:eastAsia="en-US"/>
        </w:rPr>
        <w:t>Дополнительно выявлено, что образование оксида цинка в результате взаимодействия с диффузионной влагой создает сетчатую структуру по схеме:</w:t>
      </w:r>
    </w:p>
    <w:p w:rsidR="00FA4DA9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82305">
        <w:rPr>
          <w:rFonts w:eastAsia="Calibri"/>
          <w:sz w:val="28"/>
          <w:szCs w:val="28"/>
          <w:lang w:eastAsia="en-US"/>
        </w:rPr>
        <w:t>Безусловно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очевидно, что такая ориентация образуется постепенно по мере взаимодействия с диффузионной влагой из окружающей среды, а наличие двух геометрических форм способствует «прорастанию» упрочненной структуры и химически препятствует влагопроницаемости к стенке изделия. Суммарный коэффициент диффузии влаги специальными длитель</w:t>
      </w:r>
      <w:r w:rsidR="00F907F1">
        <w:rPr>
          <w:rFonts w:eastAsia="Calibri"/>
          <w:sz w:val="28"/>
          <w:szCs w:val="28"/>
          <w:lang w:eastAsia="en-US"/>
        </w:rPr>
        <w:t>ными испытаниями установлен</w:t>
      </w:r>
      <w:proofErr w:type="gramStart"/>
      <w:r w:rsidR="00F907F1">
        <w:rPr>
          <w:rFonts w:eastAsia="Calibri"/>
          <w:sz w:val="28"/>
          <w:szCs w:val="28"/>
          <w:lang w:eastAsia="en-US"/>
        </w:rPr>
        <w:t xml:space="preserve"> Д</w:t>
      </w:r>
      <w:proofErr w:type="gramEnd"/>
      <w:r w:rsidR="00F907F1">
        <w:rPr>
          <w:rFonts w:eastAsia="Calibri"/>
          <w:sz w:val="28"/>
          <w:szCs w:val="28"/>
          <w:lang w:eastAsia="en-US"/>
        </w:rPr>
        <w:t>=</w:t>
      </w:r>
      <w:r w:rsidRPr="00D82305">
        <w:rPr>
          <w:rFonts w:eastAsia="Calibri"/>
          <w:sz w:val="28"/>
          <w:szCs w:val="28"/>
          <w:lang w:eastAsia="en-US"/>
        </w:rPr>
        <w:t>1,5 * 10</w:t>
      </w:r>
      <w:r w:rsidRPr="00D82305">
        <w:rPr>
          <w:rFonts w:eastAsia="Calibri"/>
          <w:sz w:val="28"/>
          <w:szCs w:val="28"/>
          <w:vertAlign w:val="superscript"/>
          <w:lang w:eastAsia="en-US"/>
        </w:rPr>
        <w:t>-12</w:t>
      </w:r>
      <w:r w:rsidRPr="00D82305">
        <w:rPr>
          <w:rFonts w:eastAsia="Calibri"/>
          <w:sz w:val="28"/>
          <w:szCs w:val="28"/>
          <w:lang w:eastAsia="en-US"/>
        </w:rPr>
        <w:t xml:space="preserve"> (ниже на два порядка от базового варианта).</w:t>
      </w:r>
      <w:r w:rsidR="00FA4DA9" w:rsidRPr="00D82305">
        <w:rPr>
          <w:rFonts w:eastAsia="Calibri"/>
          <w:sz w:val="28"/>
          <w:szCs w:val="28"/>
          <w:lang w:eastAsia="en-US"/>
        </w:rPr>
        <w:t xml:space="preserve"> </w:t>
      </w:r>
    </w:p>
    <w:p w:rsidR="00424E8B" w:rsidRPr="00D82305" w:rsidRDefault="00FA4DA9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Комплексные исследования термостойких покрытий привели к изменению физической модели функционирования (рисунок </w:t>
      </w:r>
      <w:r w:rsidR="004D1E0D" w:rsidRPr="00D82305">
        <w:rPr>
          <w:rFonts w:eastAsia="Calibri"/>
          <w:sz w:val="28"/>
          <w:szCs w:val="28"/>
          <w:lang w:eastAsia="en-US"/>
        </w:rPr>
        <w:t>4</w:t>
      </w:r>
      <w:r w:rsidRPr="00D82305">
        <w:rPr>
          <w:rFonts w:eastAsia="Calibri"/>
          <w:sz w:val="28"/>
          <w:szCs w:val="28"/>
          <w:lang w:eastAsia="en-US"/>
        </w:rPr>
        <w:t>).</w:t>
      </w:r>
    </w:p>
    <w:p w:rsidR="000D03D7" w:rsidRPr="00D82305" w:rsidRDefault="000F7F58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ABD2AC0" wp14:editId="361DDFCB">
            <wp:simplePos x="0" y="0"/>
            <wp:positionH relativeFrom="column">
              <wp:posOffset>280670</wp:posOffset>
            </wp:positionH>
            <wp:positionV relativeFrom="paragraph">
              <wp:posOffset>48895</wp:posOffset>
            </wp:positionV>
            <wp:extent cx="5499100" cy="1905000"/>
            <wp:effectExtent l="0" t="0" r="6350" b="0"/>
            <wp:wrapNone/>
            <wp:docPr id="1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19061" r="7402" b="21374"/>
                    <a:stretch/>
                  </pic:blipFill>
                  <pic:spPr bwMode="auto">
                    <a:xfrm>
                      <a:off x="0" y="0"/>
                      <a:ext cx="5499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B75" w:rsidRPr="00D82305" w:rsidRDefault="00FB1B75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FB1B75" w:rsidRPr="00D82305" w:rsidRDefault="00FB1B75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FB1B75" w:rsidRPr="00D82305" w:rsidRDefault="00FB1B75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FB1B75" w:rsidRPr="00D82305" w:rsidRDefault="00FB1B75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85C16" w:rsidRPr="00D82305" w:rsidRDefault="00585C16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85C16" w:rsidRPr="00D82305" w:rsidRDefault="00585C16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F7F58" w:rsidRDefault="000F7F58" w:rsidP="000F7F58">
      <w:pPr>
        <w:spacing w:line="276" w:lineRule="auto"/>
        <w:jc w:val="center"/>
      </w:pPr>
      <w:r>
        <w:t>Рис. 4</w:t>
      </w:r>
      <w:r>
        <w:t xml:space="preserve"> –</w:t>
      </w:r>
      <w:r>
        <w:t xml:space="preserve"> </w:t>
      </w:r>
      <w:r w:rsidRPr="006A0588">
        <w:t>Физическая модель: 1 – субстрат (сталь 09Г2С); 2,</w:t>
      </w:r>
      <w:r>
        <w:t xml:space="preserve"> </w:t>
      </w:r>
      <w:r w:rsidRPr="006A0588">
        <w:t>3 – элементарные слои кремнийсодержащей композиции; 4,</w:t>
      </w:r>
      <w:r>
        <w:t xml:space="preserve"> </w:t>
      </w:r>
      <w:r w:rsidRPr="006A0588">
        <w:t>5 – элементарные слои кремнийсодержащей композиции с доба</w:t>
      </w:r>
      <w:r>
        <w:t>влением мелкодисперсного цинка</w:t>
      </w:r>
    </w:p>
    <w:p w:rsidR="00FB1B75" w:rsidRPr="00D82305" w:rsidRDefault="00FB1B75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424E8B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Следует отметить, что асбест хризотиловый, как наполнитель, хотя и является термостойким, но обладает гигроскопичностью, в связи с чем, изменение рецептуры покрытия с введением протекторного наполнителя ультрадисперсной размерности обеспечивает сохранение термостойкости присутствующего асбеста.</w:t>
      </w:r>
    </w:p>
    <w:p w:rsidR="00613DC0" w:rsidRPr="00D82305" w:rsidRDefault="00424E8B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 xml:space="preserve">В дальнейшем, возможно рассмотрение вариантов моделирования с заменой асбеста на синтетические наполнители хаотично-ориентированной структуры (полиамиды алифатические, базальт и полиимиды). </w:t>
      </w:r>
    </w:p>
    <w:p w:rsidR="00AA7FF4" w:rsidRPr="00D82305" w:rsidRDefault="00613DC0" w:rsidP="000F7F58">
      <w:pPr>
        <w:tabs>
          <w:tab w:val="left" w:pos="993"/>
          <w:tab w:val="left" w:pos="3261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Также дополнительно были изготовлены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 стальные образцы с покрытием</w:t>
      </w:r>
      <w:r w:rsidR="0054340F" w:rsidRPr="00D82305">
        <w:rPr>
          <w:rFonts w:eastAsia="Calibri"/>
          <w:sz w:val="28"/>
          <w:szCs w:val="28"/>
          <w:lang w:eastAsia="en-US"/>
        </w:rPr>
        <w:t xml:space="preserve"> (рисунок 5)</w:t>
      </w:r>
      <w:r w:rsidR="00AA7FF4" w:rsidRPr="00D82305">
        <w:rPr>
          <w:rFonts w:eastAsia="Calibri"/>
          <w:sz w:val="28"/>
          <w:szCs w:val="28"/>
          <w:lang w:eastAsia="en-US"/>
        </w:rPr>
        <w:t>, имитирующие шахту выхлопа газоперекачивающего агрегата по следующей схеме:</w:t>
      </w:r>
    </w:p>
    <w:p w:rsidR="00184C20" w:rsidRPr="00D82305" w:rsidRDefault="000F7F58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="00184C20" w:rsidRPr="00D823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FE000B" w:rsidRPr="00D82305">
        <w:rPr>
          <w:rFonts w:eastAsia="Calibri"/>
          <w:sz w:val="28"/>
          <w:szCs w:val="28"/>
          <w:lang w:eastAsia="en-US"/>
        </w:rPr>
        <w:t>ф</w:t>
      </w:r>
      <w:r w:rsidR="00184C20" w:rsidRPr="00D82305">
        <w:rPr>
          <w:rFonts w:eastAsia="Calibri"/>
          <w:sz w:val="28"/>
          <w:szCs w:val="28"/>
          <w:lang w:eastAsia="en-US"/>
        </w:rPr>
        <w:t>осфатирование</w:t>
      </w:r>
      <w:proofErr w:type="spellEnd"/>
      <w:r w:rsidR="00184C20" w:rsidRPr="00D82305">
        <w:rPr>
          <w:rFonts w:eastAsia="Calibri"/>
          <w:sz w:val="28"/>
          <w:szCs w:val="28"/>
          <w:lang w:eastAsia="en-US"/>
        </w:rPr>
        <w:t>;</w:t>
      </w:r>
    </w:p>
    <w:p w:rsidR="00AA7FF4" w:rsidRPr="00D82305" w:rsidRDefault="000F7F58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 1 слой –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Армакот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Термо</w:t>
      </w:r>
      <w:proofErr w:type="spellEnd"/>
      <w:r w:rsidR="00BF4DA4" w:rsidRPr="00D82305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="00BF4DA4" w:rsidRPr="00D82305">
        <w:rPr>
          <w:rFonts w:eastAsia="Calibri"/>
          <w:sz w:val="28"/>
          <w:szCs w:val="28"/>
          <w:lang w:eastAsia="en-US"/>
        </w:rPr>
        <w:t>полисилоксанновый</w:t>
      </w:r>
      <w:proofErr w:type="spellEnd"/>
      <w:r w:rsidR="00BF4DA4" w:rsidRPr="00D82305">
        <w:rPr>
          <w:rFonts w:eastAsia="Calibri"/>
          <w:sz w:val="28"/>
          <w:szCs w:val="28"/>
          <w:lang w:eastAsia="en-US"/>
        </w:rPr>
        <w:t xml:space="preserve"> лакокрасочный материал)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; </w:t>
      </w:r>
    </w:p>
    <w:p w:rsidR="00613DC0" w:rsidRPr="00D82305" w:rsidRDefault="000F7F58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 2 слой –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Армакот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Термо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+ УДЦ (100 гр. + 3 гр.);</w:t>
      </w:r>
    </w:p>
    <w:p w:rsidR="00AA7FF4" w:rsidRPr="00D82305" w:rsidRDefault="000F7F58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 3 слой –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Армакот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Термо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+ УДЦ (100 гр. + 5 гр.);</w:t>
      </w:r>
    </w:p>
    <w:p w:rsidR="00AA7FF4" w:rsidRPr="00D82305" w:rsidRDefault="000F7F58" w:rsidP="000F7F58">
      <w:pPr>
        <w:tabs>
          <w:tab w:val="left" w:pos="993"/>
          <w:tab w:val="left" w:pos="3261"/>
        </w:tabs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–</w:t>
      </w:r>
      <w:r w:rsidR="00AA7FF4" w:rsidRPr="00D82305">
        <w:rPr>
          <w:rFonts w:eastAsia="Calibri"/>
          <w:sz w:val="28"/>
          <w:szCs w:val="28"/>
          <w:lang w:eastAsia="en-US"/>
        </w:rPr>
        <w:t xml:space="preserve"> 4 слой –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Армакот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A7FF4" w:rsidRPr="00D82305">
        <w:rPr>
          <w:rFonts w:eastAsia="Calibri"/>
          <w:sz w:val="28"/>
          <w:szCs w:val="28"/>
          <w:lang w:eastAsia="en-US"/>
        </w:rPr>
        <w:t>Термо</w:t>
      </w:r>
      <w:proofErr w:type="spellEnd"/>
      <w:r w:rsidR="00AA7FF4" w:rsidRPr="00D82305">
        <w:rPr>
          <w:rFonts w:eastAsia="Calibri"/>
          <w:sz w:val="28"/>
          <w:szCs w:val="28"/>
          <w:lang w:eastAsia="en-US"/>
        </w:rPr>
        <w:t xml:space="preserve"> + УДЦ (100 гр. + 8 гр.);</w:t>
      </w:r>
    </w:p>
    <w:p w:rsidR="00FE000B" w:rsidRPr="00D82305" w:rsidRDefault="00FE000B" w:rsidP="000F7F58">
      <w:pPr>
        <w:tabs>
          <w:tab w:val="left" w:pos="993"/>
          <w:tab w:val="left" w:pos="3261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и проведены испытания по нескольким вариантам:</w:t>
      </w:r>
    </w:p>
    <w:p w:rsidR="00FE000B" w:rsidRPr="00D82305" w:rsidRDefault="00FE000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Вариант 1. О</w:t>
      </w:r>
      <w:r w:rsidR="00184C20" w:rsidRPr="00D82305">
        <w:rPr>
          <w:rFonts w:eastAsia="Calibri"/>
          <w:sz w:val="28"/>
          <w:szCs w:val="28"/>
          <w:lang w:eastAsia="en-US"/>
        </w:rPr>
        <w:t xml:space="preserve">бразцы подвергались </w:t>
      </w:r>
      <w:proofErr w:type="spellStart"/>
      <w:r w:rsidR="00184C20" w:rsidRPr="00D82305">
        <w:rPr>
          <w:rFonts w:eastAsia="Calibri"/>
          <w:sz w:val="28"/>
          <w:szCs w:val="28"/>
          <w:lang w:eastAsia="en-US"/>
        </w:rPr>
        <w:t>термостатированию</w:t>
      </w:r>
      <w:proofErr w:type="spellEnd"/>
      <w:r w:rsidR="00184C20" w:rsidRPr="00D82305">
        <w:rPr>
          <w:rFonts w:eastAsia="Calibri"/>
          <w:sz w:val="28"/>
          <w:szCs w:val="28"/>
          <w:lang w:eastAsia="en-US"/>
        </w:rPr>
        <w:t xml:space="preserve"> при 400</w:t>
      </w:r>
      <w:proofErr w:type="gramStart"/>
      <w:r w:rsidR="000F7F58" w:rsidRPr="000F7F58">
        <w:rPr>
          <w:sz w:val="28"/>
          <w:szCs w:val="28"/>
        </w:rPr>
        <w:t>°</w:t>
      </w:r>
      <w:r w:rsidR="00184C20" w:rsidRPr="00D82305">
        <w:rPr>
          <w:rFonts w:eastAsia="Calibri"/>
          <w:sz w:val="28"/>
          <w:szCs w:val="28"/>
          <w:lang w:eastAsia="en-US"/>
        </w:rPr>
        <w:t>С</w:t>
      </w:r>
      <w:proofErr w:type="gramEnd"/>
      <w:r w:rsidR="00184C20" w:rsidRPr="00D82305">
        <w:rPr>
          <w:rFonts w:eastAsia="Calibri"/>
          <w:sz w:val="28"/>
          <w:szCs w:val="28"/>
          <w:lang w:eastAsia="en-US"/>
        </w:rPr>
        <w:t xml:space="preserve"> в течение 24 часов и охлаждению до комнатной температуры (5 циклов). </w:t>
      </w:r>
    </w:p>
    <w:p w:rsidR="00FE000B" w:rsidRPr="00D82305" w:rsidRDefault="00FE000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Вариант 2. О</w:t>
      </w:r>
      <w:r w:rsidR="00184C20" w:rsidRPr="00D82305">
        <w:rPr>
          <w:rFonts w:eastAsia="Calibri"/>
          <w:sz w:val="28"/>
          <w:szCs w:val="28"/>
          <w:lang w:eastAsia="en-US"/>
        </w:rPr>
        <w:t xml:space="preserve">бразцы </w:t>
      </w:r>
      <w:r w:rsidRPr="00D82305">
        <w:rPr>
          <w:rFonts w:eastAsia="Calibri"/>
          <w:sz w:val="28"/>
          <w:szCs w:val="28"/>
          <w:lang w:eastAsia="en-US"/>
        </w:rPr>
        <w:t xml:space="preserve">поместили </w:t>
      </w:r>
      <w:r w:rsidR="00184C20" w:rsidRPr="00D82305">
        <w:rPr>
          <w:rFonts w:eastAsia="Calibri"/>
          <w:sz w:val="28"/>
          <w:szCs w:val="28"/>
          <w:lang w:eastAsia="en-US"/>
        </w:rPr>
        <w:t>в эксикатор с водой на 1 час при 24</w:t>
      </w:r>
      <w:proofErr w:type="gramStart"/>
      <w:r w:rsidR="000F7F58" w:rsidRPr="000F7F58">
        <w:rPr>
          <w:sz w:val="28"/>
          <w:szCs w:val="28"/>
        </w:rPr>
        <w:t>°</w:t>
      </w:r>
      <w:r w:rsidR="00184C20" w:rsidRPr="00D82305">
        <w:rPr>
          <w:rFonts w:eastAsia="Calibri"/>
          <w:sz w:val="28"/>
          <w:szCs w:val="28"/>
          <w:lang w:eastAsia="en-US"/>
        </w:rPr>
        <w:t>С</w:t>
      </w:r>
      <w:proofErr w:type="gramEnd"/>
      <w:r w:rsidR="00184C20" w:rsidRPr="00D82305">
        <w:rPr>
          <w:rFonts w:eastAsia="Calibri"/>
          <w:sz w:val="28"/>
          <w:szCs w:val="28"/>
          <w:lang w:eastAsia="en-US"/>
        </w:rPr>
        <w:t>, потом выдерживали в течение часа при 50</w:t>
      </w:r>
      <w:r w:rsidR="000F7F58">
        <w:rPr>
          <w:sz w:val="28"/>
          <w:szCs w:val="28"/>
        </w:rPr>
        <w:t>°</w:t>
      </w:r>
      <w:r w:rsidRPr="00D82305">
        <w:rPr>
          <w:rFonts w:eastAsia="Calibri"/>
          <w:sz w:val="28"/>
          <w:szCs w:val="28"/>
          <w:lang w:eastAsia="en-US"/>
        </w:rPr>
        <w:t xml:space="preserve">С в </w:t>
      </w:r>
      <w:proofErr w:type="spellStart"/>
      <w:r w:rsidRPr="00D82305">
        <w:rPr>
          <w:rFonts w:eastAsia="Calibri"/>
          <w:sz w:val="28"/>
          <w:szCs w:val="28"/>
          <w:lang w:eastAsia="en-US"/>
        </w:rPr>
        <w:t>термошкафу</w:t>
      </w:r>
      <w:proofErr w:type="spellEnd"/>
      <w:r w:rsidRPr="00D82305">
        <w:rPr>
          <w:rFonts w:eastAsia="Calibri"/>
          <w:sz w:val="28"/>
          <w:szCs w:val="28"/>
          <w:lang w:eastAsia="en-US"/>
        </w:rPr>
        <w:t>. Далее извлекали образцы из эксикатора и помещали их в муфельную печь</w:t>
      </w:r>
      <w:r w:rsidR="00184C20" w:rsidRPr="00D82305">
        <w:rPr>
          <w:rFonts w:eastAsia="Calibri"/>
          <w:sz w:val="28"/>
          <w:szCs w:val="28"/>
          <w:lang w:eastAsia="en-US"/>
        </w:rPr>
        <w:t xml:space="preserve"> </w:t>
      </w:r>
      <w:r w:rsidRPr="00D82305">
        <w:rPr>
          <w:rFonts w:eastAsia="Calibri"/>
          <w:sz w:val="28"/>
          <w:szCs w:val="28"/>
          <w:lang w:eastAsia="en-US"/>
        </w:rPr>
        <w:t>при 400</w:t>
      </w:r>
      <w:proofErr w:type="gramStart"/>
      <w:r w:rsidRPr="00D82305">
        <w:rPr>
          <w:rFonts w:eastAsia="Calibri"/>
          <w:sz w:val="28"/>
          <w:szCs w:val="28"/>
          <w:lang w:eastAsia="en-US"/>
        </w:rPr>
        <w:t>ºС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(5 циклов).</w:t>
      </w:r>
    </w:p>
    <w:p w:rsidR="00AA7FF4" w:rsidRPr="00D82305" w:rsidRDefault="00FE000B" w:rsidP="00D82305">
      <w:pPr>
        <w:tabs>
          <w:tab w:val="left" w:pos="993"/>
          <w:tab w:val="left" w:pos="3261"/>
        </w:tabs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305">
        <w:rPr>
          <w:rFonts w:eastAsia="Calibri"/>
          <w:sz w:val="28"/>
          <w:szCs w:val="28"/>
          <w:lang w:eastAsia="en-US"/>
        </w:rPr>
        <w:t>Вариант 3. Нагретые до 400</w:t>
      </w:r>
      <w:proofErr w:type="gramStart"/>
      <w:r w:rsidR="000F7F58">
        <w:rPr>
          <w:sz w:val="28"/>
          <w:szCs w:val="28"/>
        </w:rPr>
        <w:t>°</w:t>
      </w:r>
      <w:r w:rsidRPr="00D82305">
        <w:rPr>
          <w:rFonts w:eastAsia="Calibri"/>
          <w:sz w:val="28"/>
          <w:szCs w:val="28"/>
          <w:lang w:eastAsia="en-US"/>
        </w:rPr>
        <w:t>С</w:t>
      </w:r>
      <w:proofErr w:type="gramEnd"/>
      <w:r w:rsidRPr="00D82305">
        <w:rPr>
          <w:rFonts w:eastAsia="Calibri"/>
          <w:sz w:val="28"/>
          <w:szCs w:val="28"/>
          <w:lang w:eastAsia="en-US"/>
        </w:rPr>
        <w:t xml:space="preserve"> образцы</w:t>
      </w:r>
      <w:r w:rsidR="0054340F" w:rsidRPr="00D82305">
        <w:rPr>
          <w:rFonts w:eastAsia="Calibri"/>
          <w:sz w:val="28"/>
          <w:szCs w:val="28"/>
          <w:lang w:eastAsia="en-US"/>
        </w:rPr>
        <w:t xml:space="preserve"> помещаем в морозильную камеру на 1 час, затем в муфельную печь при 400</w:t>
      </w:r>
      <w:r w:rsidR="000F7F58">
        <w:rPr>
          <w:sz w:val="28"/>
          <w:szCs w:val="28"/>
        </w:rPr>
        <w:t>°</w:t>
      </w:r>
      <w:r w:rsidR="0054340F" w:rsidRPr="00D82305">
        <w:rPr>
          <w:rFonts w:eastAsia="Calibri"/>
          <w:sz w:val="28"/>
          <w:szCs w:val="28"/>
          <w:lang w:eastAsia="en-US"/>
        </w:rPr>
        <w:t>С на 1 час (6 циклов).</w:t>
      </w:r>
    </w:p>
    <w:p w:rsidR="000F7F58" w:rsidRDefault="00613DC0" w:rsidP="000F7F58">
      <w:pPr>
        <w:tabs>
          <w:tab w:val="left" w:pos="993"/>
          <w:tab w:val="left" w:pos="3261"/>
        </w:tabs>
        <w:spacing w:line="360" w:lineRule="auto"/>
        <w:jc w:val="center"/>
        <w:rPr>
          <w:iCs/>
          <w:sz w:val="28"/>
          <w:szCs w:val="28"/>
        </w:rPr>
      </w:pPr>
      <w:r w:rsidRPr="00D82305">
        <w:rPr>
          <w:rFonts w:eastAsia="Calibri"/>
          <w:noProof/>
          <w:sz w:val="28"/>
          <w:szCs w:val="28"/>
        </w:rPr>
        <w:drawing>
          <wp:inline distT="0" distB="0" distL="0" distR="0" wp14:anchorId="331F32A2" wp14:editId="4EE63A0E">
            <wp:extent cx="3600000" cy="286527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5883"/>
                    <a:stretch/>
                  </pic:blipFill>
                  <pic:spPr bwMode="auto">
                    <a:xfrm>
                      <a:off x="0" y="0"/>
                      <a:ext cx="3600000" cy="28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9" w:name="_Toc361756228"/>
      <w:bookmarkStart w:id="10" w:name="_Toc417401110"/>
      <w:bookmarkStart w:id="11" w:name="_Toc354146017"/>
      <w:bookmarkEnd w:id="6"/>
      <w:bookmarkEnd w:id="7"/>
    </w:p>
    <w:p w:rsidR="00613DC0" w:rsidRPr="000F7F58" w:rsidRDefault="00613DC0" w:rsidP="000F7F58">
      <w:pPr>
        <w:tabs>
          <w:tab w:val="left" w:pos="993"/>
          <w:tab w:val="left" w:pos="3261"/>
        </w:tabs>
        <w:spacing w:line="360" w:lineRule="auto"/>
        <w:jc w:val="center"/>
        <w:rPr>
          <w:rFonts w:eastAsia="Calibri"/>
          <w:szCs w:val="28"/>
          <w:lang w:eastAsia="en-US"/>
        </w:rPr>
      </w:pPr>
      <w:r w:rsidRPr="000F7F58">
        <w:rPr>
          <w:iCs/>
          <w:szCs w:val="28"/>
        </w:rPr>
        <w:t>Ри</w:t>
      </w:r>
      <w:r w:rsidR="000F7F58" w:rsidRPr="000F7F58">
        <w:rPr>
          <w:iCs/>
          <w:szCs w:val="28"/>
        </w:rPr>
        <w:t>с.</w:t>
      </w:r>
      <w:r w:rsidRPr="000F7F58">
        <w:rPr>
          <w:iCs/>
          <w:szCs w:val="28"/>
        </w:rPr>
        <w:t xml:space="preserve"> 5</w:t>
      </w:r>
      <w:r w:rsidR="000F7F58" w:rsidRPr="000F7F58">
        <w:rPr>
          <w:iCs/>
          <w:szCs w:val="28"/>
        </w:rPr>
        <w:t xml:space="preserve"> –</w:t>
      </w:r>
      <w:r w:rsidRPr="000F7F58">
        <w:rPr>
          <w:iCs/>
          <w:szCs w:val="28"/>
        </w:rPr>
        <w:t xml:space="preserve"> Образцы</w:t>
      </w:r>
      <w:r w:rsidR="0054340F" w:rsidRPr="000F7F58">
        <w:rPr>
          <w:iCs/>
          <w:szCs w:val="28"/>
        </w:rPr>
        <w:t xml:space="preserve"> п</w:t>
      </w:r>
      <w:r w:rsidR="000F7F58" w:rsidRPr="000F7F58">
        <w:rPr>
          <w:iCs/>
          <w:szCs w:val="28"/>
        </w:rPr>
        <w:t>осле испытаний по вариантам 1</w:t>
      </w:r>
      <w:r w:rsidR="000F7F58" w:rsidRPr="000F7F58">
        <w:rPr>
          <w:sz w:val="22"/>
          <w:szCs w:val="28"/>
        </w:rPr>
        <w:t>–</w:t>
      </w:r>
      <w:r w:rsidR="000F7F58" w:rsidRPr="000F7F58">
        <w:rPr>
          <w:iCs/>
          <w:szCs w:val="28"/>
        </w:rPr>
        <w:t>3</w:t>
      </w:r>
    </w:p>
    <w:p w:rsidR="000F7F58" w:rsidRDefault="000F7F58" w:rsidP="00D82305">
      <w:pPr>
        <w:pStyle w:val="1"/>
        <w:spacing w:before="0" w:after="0" w:line="360" w:lineRule="auto"/>
        <w:ind w:firstLine="567"/>
        <w:jc w:val="both"/>
        <w:rPr>
          <w:iCs/>
          <w:szCs w:val="28"/>
        </w:rPr>
      </w:pPr>
    </w:p>
    <w:p w:rsidR="0023037B" w:rsidRPr="00D82305" w:rsidRDefault="004944E4" w:rsidP="00D82305">
      <w:pPr>
        <w:pStyle w:val="1"/>
        <w:spacing w:before="0" w:after="0" w:line="360" w:lineRule="auto"/>
        <w:ind w:firstLine="567"/>
        <w:jc w:val="both"/>
        <w:rPr>
          <w:iCs/>
          <w:szCs w:val="28"/>
        </w:rPr>
      </w:pPr>
      <w:r w:rsidRPr="00D82305">
        <w:rPr>
          <w:iCs/>
          <w:szCs w:val="28"/>
        </w:rPr>
        <w:t>Выводы</w:t>
      </w:r>
      <w:bookmarkEnd w:id="9"/>
      <w:bookmarkEnd w:id="10"/>
      <w:r w:rsidR="00BF4DA4" w:rsidRPr="00D82305">
        <w:rPr>
          <w:iCs/>
          <w:szCs w:val="28"/>
        </w:rPr>
        <w:t>:</w:t>
      </w:r>
    </w:p>
    <w:p w:rsidR="0023037B" w:rsidRPr="00D82305" w:rsidRDefault="00B63D5E" w:rsidP="00D82305">
      <w:pPr>
        <w:tabs>
          <w:tab w:val="left" w:pos="993"/>
        </w:tabs>
        <w:spacing w:line="360" w:lineRule="auto"/>
        <w:ind w:firstLine="53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>1</w:t>
      </w:r>
      <w:r w:rsidR="00751800" w:rsidRPr="00D82305">
        <w:rPr>
          <w:sz w:val="28"/>
          <w:szCs w:val="28"/>
        </w:rPr>
        <w:t>.</w:t>
      </w:r>
      <w:r w:rsidRPr="00D82305">
        <w:rPr>
          <w:sz w:val="28"/>
          <w:szCs w:val="28"/>
        </w:rPr>
        <w:tab/>
      </w:r>
      <w:r w:rsidR="0023037B" w:rsidRPr="00D82305">
        <w:rPr>
          <w:sz w:val="28"/>
          <w:szCs w:val="28"/>
        </w:rPr>
        <w:t>В результате изучения особенностей конструкции исследуемого объекта подтверждена целесообразность моделирования условий эксплуатации изделий на этапе проектно-конструкторских работ с целью выбора оптимального защитного покрытия и сокращения объема отработки изделий.</w:t>
      </w:r>
    </w:p>
    <w:p w:rsidR="0023037B" w:rsidRPr="00D82305" w:rsidRDefault="00B63D5E" w:rsidP="00D82305">
      <w:pPr>
        <w:tabs>
          <w:tab w:val="left" w:pos="993"/>
        </w:tabs>
        <w:spacing w:line="360" w:lineRule="auto"/>
        <w:ind w:firstLine="539"/>
        <w:jc w:val="both"/>
        <w:rPr>
          <w:sz w:val="28"/>
          <w:szCs w:val="28"/>
        </w:rPr>
      </w:pPr>
      <w:r w:rsidRPr="00D82305">
        <w:rPr>
          <w:sz w:val="28"/>
          <w:szCs w:val="28"/>
        </w:rPr>
        <w:t>2</w:t>
      </w:r>
      <w:r w:rsidR="00751800" w:rsidRPr="00D82305">
        <w:rPr>
          <w:sz w:val="28"/>
          <w:szCs w:val="28"/>
        </w:rPr>
        <w:t>.</w:t>
      </w:r>
      <w:r w:rsidRPr="00D82305">
        <w:rPr>
          <w:sz w:val="28"/>
          <w:szCs w:val="28"/>
        </w:rPr>
        <w:tab/>
      </w:r>
      <w:r w:rsidR="0023037B" w:rsidRPr="00D82305">
        <w:rPr>
          <w:sz w:val="28"/>
          <w:szCs w:val="28"/>
        </w:rPr>
        <w:t xml:space="preserve">Разработана </w:t>
      </w:r>
      <w:r w:rsidR="00AC5286" w:rsidRPr="00D82305">
        <w:rPr>
          <w:sz w:val="28"/>
          <w:szCs w:val="28"/>
        </w:rPr>
        <w:t>методика</w:t>
      </w:r>
      <w:r w:rsidR="0023037B" w:rsidRPr="00D82305">
        <w:rPr>
          <w:sz w:val="28"/>
          <w:szCs w:val="28"/>
        </w:rPr>
        <w:t xml:space="preserve"> термического воздействия (в комплексе с сопутствующими факторами), на исследуемые объекты исходя из особенностей условий эксплуатации </w:t>
      </w:r>
      <w:r w:rsidR="00751800" w:rsidRPr="00D82305">
        <w:rPr>
          <w:sz w:val="28"/>
          <w:szCs w:val="28"/>
        </w:rPr>
        <w:t>газоперекачивающего агрегата.</w:t>
      </w:r>
    </w:p>
    <w:p w:rsidR="00AD67D7" w:rsidRPr="00D82305" w:rsidRDefault="00751800" w:rsidP="00D82305">
      <w:pPr>
        <w:tabs>
          <w:tab w:val="left" w:pos="993"/>
        </w:tabs>
        <w:spacing w:line="360" w:lineRule="auto"/>
        <w:ind w:firstLine="539"/>
        <w:jc w:val="both"/>
        <w:rPr>
          <w:rFonts w:eastAsia="Arial Unicode MS"/>
          <w:sz w:val="28"/>
          <w:szCs w:val="28"/>
        </w:rPr>
      </w:pPr>
      <w:r w:rsidRPr="00D82305">
        <w:rPr>
          <w:sz w:val="28"/>
          <w:szCs w:val="28"/>
        </w:rPr>
        <w:t>3.</w:t>
      </w:r>
      <w:r w:rsidR="00B63D5E" w:rsidRPr="00D82305">
        <w:rPr>
          <w:sz w:val="28"/>
          <w:szCs w:val="28"/>
        </w:rPr>
        <w:tab/>
      </w:r>
      <w:r w:rsidR="00AD67D7" w:rsidRPr="00D82305">
        <w:rPr>
          <w:sz w:val="28"/>
          <w:szCs w:val="28"/>
        </w:rPr>
        <w:t xml:space="preserve">Разработана физическая модель </w:t>
      </w:r>
      <w:proofErr w:type="spellStart"/>
      <w:r w:rsidR="00AD67D7" w:rsidRPr="00D82305">
        <w:rPr>
          <w:sz w:val="28"/>
          <w:szCs w:val="28"/>
        </w:rPr>
        <w:t>термо</w:t>
      </w:r>
      <w:proofErr w:type="spellEnd"/>
      <w:r w:rsidR="00AD67D7" w:rsidRPr="00D82305">
        <w:rPr>
          <w:sz w:val="28"/>
          <w:szCs w:val="28"/>
        </w:rPr>
        <w:t>-влагозащитного покрытия с толщиной 150</w:t>
      </w:r>
      <w:r w:rsidR="000F7F58">
        <w:rPr>
          <w:szCs w:val="28"/>
        </w:rPr>
        <w:t>–</w:t>
      </w:r>
      <w:r w:rsidR="00AD67D7" w:rsidRPr="00D82305">
        <w:rPr>
          <w:sz w:val="28"/>
          <w:szCs w:val="28"/>
        </w:rPr>
        <w:t>180 мкм, отличающаяся наличием в верхних слоях наносимого п</w:t>
      </w:r>
      <w:r w:rsidRPr="00D82305">
        <w:rPr>
          <w:sz w:val="28"/>
          <w:szCs w:val="28"/>
        </w:rPr>
        <w:t>окрытия ультрадисперсного цинка</w:t>
      </w:r>
      <w:r w:rsidR="00AD67D7" w:rsidRPr="00D82305">
        <w:rPr>
          <w:sz w:val="28"/>
          <w:szCs w:val="28"/>
        </w:rPr>
        <w:t>, что позволило обеспечить снижение коэффициента повреждаемости при возникающем напряженно-деформированном состоянии покрытия при термоперепадах.</w:t>
      </w:r>
    </w:p>
    <w:p w:rsidR="0023037B" w:rsidRPr="00D82305" w:rsidRDefault="0023037B" w:rsidP="00D82305">
      <w:pPr>
        <w:spacing w:line="360" w:lineRule="auto"/>
        <w:ind w:firstLine="567"/>
        <w:rPr>
          <w:sz w:val="28"/>
          <w:szCs w:val="28"/>
        </w:rPr>
      </w:pPr>
    </w:p>
    <w:p w:rsidR="00751800" w:rsidRPr="000F7F58" w:rsidRDefault="000F7F58" w:rsidP="000F7F58">
      <w:pPr>
        <w:pStyle w:val="1"/>
        <w:tabs>
          <w:tab w:val="left" w:pos="851"/>
        </w:tabs>
        <w:spacing w:before="0" w:after="0" w:line="360" w:lineRule="auto"/>
        <w:ind w:firstLine="567"/>
        <w:rPr>
          <w:b w:val="0"/>
          <w:szCs w:val="28"/>
        </w:rPr>
      </w:pPr>
      <w:bookmarkStart w:id="12" w:name="_Toc354146050"/>
      <w:bookmarkEnd w:id="11"/>
      <w:r>
        <w:rPr>
          <w:b w:val="0"/>
          <w:szCs w:val="28"/>
        </w:rPr>
        <w:t>Литература</w:t>
      </w:r>
    </w:p>
    <w:p w:rsidR="00751800" w:rsidRPr="00D82305" w:rsidRDefault="00751800" w:rsidP="000F7F58">
      <w:pPr>
        <w:pStyle w:val="1"/>
        <w:numPr>
          <w:ilvl w:val="0"/>
          <w:numId w:val="10"/>
        </w:numPr>
        <w:tabs>
          <w:tab w:val="left" w:pos="851"/>
        </w:tabs>
        <w:spacing w:before="0" w:after="0" w:line="360" w:lineRule="auto"/>
        <w:ind w:left="0" w:firstLine="567"/>
        <w:jc w:val="both"/>
        <w:rPr>
          <w:rFonts w:cs="Times New Roman"/>
          <w:b w:val="0"/>
          <w:szCs w:val="28"/>
        </w:rPr>
      </w:pPr>
      <w:r w:rsidRPr="00D82305">
        <w:rPr>
          <w:rFonts w:cs="Times New Roman"/>
          <w:b w:val="0"/>
          <w:szCs w:val="28"/>
        </w:rPr>
        <w:t xml:space="preserve"> </w:t>
      </w:r>
      <w:proofErr w:type="spellStart"/>
      <w:r w:rsidRPr="00D82305">
        <w:rPr>
          <w:rFonts w:cs="Times New Roman"/>
          <w:b w:val="0"/>
          <w:szCs w:val="28"/>
        </w:rPr>
        <w:t>Акользин</w:t>
      </w:r>
      <w:proofErr w:type="spellEnd"/>
      <w:r w:rsidRPr="00D82305">
        <w:rPr>
          <w:rFonts w:cs="Times New Roman"/>
          <w:b w:val="0"/>
          <w:szCs w:val="28"/>
        </w:rPr>
        <w:t xml:space="preserve">, П.А. Коррозия и защита металла теплоэнергетического оборудования /  П.А. </w:t>
      </w:r>
      <w:proofErr w:type="spellStart"/>
      <w:r w:rsidRPr="00D82305">
        <w:rPr>
          <w:rFonts w:cs="Times New Roman"/>
          <w:b w:val="0"/>
          <w:szCs w:val="28"/>
        </w:rPr>
        <w:t>Акользин</w:t>
      </w:r>
      <w:proofErr w:type="spellEnd"/>
      <w:r w:rsidRPr="00D82305">
        <w:rPr>
          <w:rFonts w:cs="Times New Roman"/>
          <w:b w:val="0"/>
          <w:szCs w:val="28"/>
        </w:rPr>
        <w:t xml:space="preserve"> – Москва: </w:t>
      </w:r>
      <w:proofErr w:type="spellStart"/>
      <w:r w:rsidRPr="00D82305">
        <w:rPr>
          <w:rFonts w:cs="Times New Roman"/>
          <w:b w:val="0"/>
          <w:szCs w:val="28"/>
        </w:rPr>
        <w:t>Энергоиздат</w:t>
      </w:r>
      <w:proofErr w:type="spellEnd"/>
      <w:r w:rsidRPr="00D82305">
        <w:rPr>
          <w:rFonts w:cs="Times New Roman"/>
          <w:b w:val="0"/>
          <w:szCs w:val="28"/>
        </w:rPr>
        <w:t>, 1982. – 304 с.</w:t>
      </w:r>
    </w:p>
    <w:p w:rsidR="00751800" w:rsidRPr="00D82305" w:rsidRDefault="00751800" w:rsidP="000F7F58">
      <w:pPr>
        <w:pStyle w:val="af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82305">
        <w:rPr>
          <w:rFonts w:ascii="Times New Roman" w:hAnsi="Times New Roman"/>
          <w:sz w:val="28"/>
          <w:szCs w:val="28"/>
        </w:rPr>
        <w:t xml:space="preserve">Апанасенко, П. И. Монтаж, испытания и эксплуатация газоперекачивающих агрегатов в </w:t>
      </w:r>
      <w:proofErr w:type="spellStart"/>
      <w:r w:rsidRPr="00D82305">
        <w:rPr>
          <w:rFonts w:ascii="Times New Roman" w:hAnsi="Times New Roman"/>
          <w:sz w:val="28"/>
          <w:szCs w:val="28"/>
        </w:rPr>
        <w:t>блочно</w:t>
      </w:r>
      <w:proofErr w:type="spellEnd"/>
      <w:r w:rsidRPr="00D82305">
        <w:rPr>
          <w:rFonts w:ascii="Times New Roman" w:hAnsi="Times New Roman"/>
          <w:sz w:val="28"/>
          <w:szCs w:val="28"/>
        </w:rPr>
        <w:t>-контейнерном исполнении / П.И. Апанасенко, Н.Г.</w:t>
      </w:r>
      <w:r w:rsidR="000D03D7" w:rsidRPr="00D823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305">
        <w:rPr>
          <w:rFonts w:ascii="Times New Roman" w:hAnsi="Times New Roman"/>
          <w:sz w:val="28"/>
          <w:szCs w:val="28"/>
        </w:rPr>
        <w:t>Крившич</w:t>
      </w:r>
      <w:proofErr w:type="spellEnd"/>
      <w:r w:rsidRPr="00D82305">
        <w:rPr>
          <w:rFonts w:ascii="Times New Roman" w:hAnsi="Times New Roman"/>
          <w:sz w:val="28"/>
          <w:szCs w:val="28"/>
        </w:rPr>
        <w:t>, Н.Д.</w:t>
      </w:r>
      <w:r w:rsidR="000D03D7" w:rsidRPr="00D82305">
        <w:rPr>
          <w:rFonts w:ascii="Times New Roman" w:hAnsi="Times New Roman"/>
          <w:sz w:val="28"/>
          <w:szCs w:val="28"/>
        </w:rPr>
        <w:t xml:space="preserve"> </w:t>
      </w:r>
      <w:r w:rsidRPr="00D82305">
        <w:rPr>
          <w:rFonts w:ascii="Times New Roman" w:hAnsi="Times New Roman"/>
          <w:sz w:val="28"/>
          <w:szCs w:val="28"/>
        </w:rPr>
        <w:t>Федоренко–Москва: Недра, 1991. – 361 с.</w:t>
      </w:r>
    </w:p>
    <w:p w:rsidR="00751800" w:rsidRPr="00D82305" w:rsidRDefault="00751800" w:rsidP="000F7F58">
      <w:pPr>
        <w:pStyle w:val="af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2305">
        <w:rPr>
          <w:rFonts w:ascii="Times New Roman" w:hAnsi="Times New Roman"/>
          <w:sz w:val="28"/>
          <w:szCs w:val="28"/>
        </w:rPr>
        <w:t>Аппен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, А.А. </w:t>
      </w:r>
      <w:proofErr w:type="spellStart"/>
      <w:r w:rsidRPr="00D82305">
        <w:rPr>
          <w:rFonts w:ascii="Times New Roman" w:hAnsi="Times New Roman"/>
          <w:sz w:val="28"/>
          <w:szCs w:val="28"/>
        </w:rPr>
        <w:t>Температуроустойчивые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 неорганические покрытия /А.А. </w:t>
      </w:r>
      <w:proofErr w:type="spellStart"/>
      <w:r w:rsidRPr="00D82305">
        <w:rPr>
          <w:rFonts w:ascii="Times New Roman" w:hAnsi="Times New Roman"/>
          <w:sz w:val="28"/>
          <w:szCs w:val="28"/>
        </w:rPr>
        <w:t>Аппен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 – Л.: Химия, 1976. – 296 с.</w:t>
      </w:r>
    </w:p>
    <w:p w:rsidR="00751800" w:rsidRPr="00D82305" w:rsidRDefault="00751800" w:rsidP="000F7F58">
      <w:pPr>
        <w:pStyle w:val="af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82305">
        <w:rPr>
          <w:rFonts w:ascii="Times New Roman" w:hAnsi="Times New Roman"/>
          <w:sz w:val="28"/>
          <w:szCs w:val="28"/>
        </w:rPr>
        <w:t xml:space="preserve">Грачёв, В.И., Резонансные явления при магнетронном напылении </w:t>
      </w:r>
      <w:proofErr w:type="gramStart"/>
      <w:r w:rsidRPr="00D82305">
        <w:rPr>
          <w:rFonts w:ascii="Times New Roman" w:hAnsi="Times New Roman"/>
          <w:sz w:val="28"/>
          <w:szCs w:val="28"/>
        </w:rPr>
        <w:t>металлических</w:t>
      </w:r>
      <w:proofErr w:type="gramEnd"/>
      <w:r w:rsidRPr="00D823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305">
        <w:rPr>
          <w:rFonts w:ascii="Times New Roman" w:hAnsi="Times New Roman"/>
          <w:sz w:val="28"/>
          <w:szCs w:val="28"/>
        </w:rPr>
        <w:t>нанопленок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 в локальном поле на подложке / В.И. Грачёв, В.И. Марголин, В.А. Тупик // РЭНСИТ: Радиоэлектроника. </w:t>
      </w:r>
      <w:proofErr w:type="spellStart"/>
      <w:r w:rsidRPr="00D82305">
        <w:rPr>
          <w:rFonts w:ascii="Times New Roman" w:hAnsi="Times New Roman"/>
          <w:sz w:val="28"/>
          <w:szCs w:val="28"/>
        </w:rPr>
        <w:t>Наносистемы</w:t>
      </w:r>
      <w:proofErr w:type="spellEnd"/>
      <w:r w:rsidRPr="00D82305">
        <w:rPr>
          <w:rFonts w:ascii="Times New Roman" w:hAnsi="Times New Roman"/>
          <w:sz w:val="28"/>
          <w:szCs w:val="28"/>
        </w:rPr>
        <w:t>. Информационные технологии. // – 2014, Т. 6. – №1. – С.18</w:t>
      </w:r>
      <w:r w:rsidR="00F3113B" w:rsidRPr="00F3113B">
        <w:rPr>
          <w:rFonts w:ascii="Times New Roman" w:hAnsi="Times New Roman"/>
          <w:szCs w:val="28"/>
        </w:rPr>
        <w:t>–</w:t>
      </w:r>
      <w:r w:rsidRPr="00D82305">
        <w:rPr>
          <w:rFonts w:ascii="Times New Roman" w:hAnsi="Times New Roman"/>
          <w:sz w:val="28"/>
          <w:szCs w:val="28"/>
        </w:rPr>
        <w:t>29.</w:t>
      </w:r>
    </w:p>
    <w:p w:rsidR="00751800" w:rsidRPr="00D82305" w:rsidRDefault="00751800" w:rsidP="000F7F58">
      <w:pPr>
        <w:pStyle w:val="af3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2305">
        <w:rPr>
          <w:rFonts w:ascii="Times New Roman" w:hAnsi="Times New Roman"/>
          <w:sz w:val="28"/>
          <w:szCs w:val="28"/>
        </w:rPr>
        <w:t>Жабрев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, В.А. О самоорганизации </w:t>
      </w:r>
      <w:proofErr w:type="spellStart"/>
      <w:r w:rsidRPr="00D82305">
        <w:rPr>
          <w:rFonts w:ascii="Times New Roman" w:hAnsi="Times New Roman"/>
          <w:sz w:val="28"/>
          <w:szCs w:val="28"/>
        </w:rPr>
        <w:t>наноразмерных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 частиц в процессах их агрегации / В.А. </w:t>
      </w:r>
      <w:proofErr w:type="spellStart"/>
      <w:r w:rsidRPr="00D82305">
        <w:rPr>
          <w:rFonts w:ascii="Times New Roman" w:hAnsi="Times New Roman"/>
          <w:sz w:val="28"/>
          <w:szCs w:val="28"/>
        </w:rPr>
        <w:t>Жабрев</w:t>
      </w:r>
      <w:proofErr w:type="spellEnd"/>
      <w:r w:rsidRPr="00D82305">
        <w:rPr>
          <w:rFonts w:ascii="Times New Roman" w:hAnsi="Times New Roman"/>
          <w:sz w:val="28"/>
          <w:szCs w:val="28"/>
        </w:rPr>
        <w:t xml:space="preserve">, В.И. Марголин, В.А. Тупик // </w:t>
      </w:r>
      <w:proofErr w:type="spellStart"/>
      <w:r w:rsidRPr="00D82305">
        <w:rPr>
          <w:rFonts w:ascii="Times New Roman" w:hAnsi="Times New Roman"/>
          <w:sz w:val="28"/>
          <w:szCs w:val="28"/>
        </w:rPr>
        <w:t>Нанотехника</w:t>
      </w:r>
      <w:proofErr w:type="spellEnd"/>
      <w:r w:rsidRPr="00D82305">
        <w:rPr>
          <w:rFonts w:ascii="Times New Roman" w:hAnsi="Times New Roman"/>
          <w:sz w:val="28"/>
          <w:szCs w:val="28"/>
        </w:rPr>
        <w:t>. –</w:t>
      </w:r>
      <w:r w:rsidR="000D03D7" w:rsidRPr="00D82305">
        <w:rPr>
          <w:rFonts w:ascii="Times New Roman" w:hAnsi="Times New Roman"/>
          <w:sz w:val="28"/>
          <w:szCs w:val="28"/>
        </w:rPr>
        <w:t xml:space="preserve"> </w:t>
      </w:r>
      <w:r w:rsidRPr="00D82305">
        <w:rPr>
          <w:rFonts w:ascii="Times New Roman" w:hAnsi="Times New Roman"/>
          <w:sz w:val="28"/>
          <w:szCs w:val="28"/>
        </w:rPr>
        <w:t>2013. – №1 (33). – С.25</w:t>
      </w:r>
      <w:r w:rsidR="00F3113B">
        <w:rPr>
          <w:rFonts w:ascii="Times New Roman" w:hAnsi="Times New Roman"/>
          <w:sz w:val="28"/>
          <w:szCs w:val="28"/>
        </w:rPr>
        <w:t>–</w:t>
      </w:r>
      <w:r w:rsidRPr="00D82305">
        <w:rPr>
          <w:rFonts w:ascii="Times New Roman" w:hAnsi="Times New Roman"/>
          <w:sz w:val="28"/>
          <w:szCs w:val="28"/>
        </w:rPr>
        <w:t>32.</w:t>
      </w:r>
    </w:p>
    <w:bookmarkEnd w:id="12"/>
    <w:sectPr w:rsidR="00751800" w:rsidRPr="00D82305" w:rsidSect="00D82305"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3E6" w:rsidRDefault="00DB63E6">
      <w:r>
        <w:separator/>
      </w:r>
    </w:p>
  </w:endnote>
  <w:endnote w:type="continuationSeparator" w:id="0">
    <w:p w:rsidR="00DB63E6" w:rsidRDefault="00DB6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146737"/>
      <w:docPartObj>
        <w:docPartGallery w:val="Page Numbers (Bottom of Page)"/>
        <w:docPartUnique/>
      </w:docPartObj>
    </w:sdtPr>
    <w:sdtContent>
      <w:p w:rsidR="00D82305" w:rsidRDefault="00D8230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F87">
          <w:rPr>
            <w:noProof/>
          </w:rPr>
          <w:t>14</w:t>
        </w:r>
        <w:r>
          <w:fldChar w:fldCharType="end"/>
        </w:r>
      </w:p>
    </w:sdtContent>
  </w:sdt>
  <w:p w:rsidR="00B76A1F" w:rsidRPr="00D82305" w:rsidRDefault="00B76A1F" w:rsidP="00D823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3E6" w:rsidRDefault="00DB63E6">
      <w:r>
        <w:separator/>
      </w:r>
    </w:p>
  </w:footnote>
  <w:footnote w:type="continuationSeparator" w:id="0">
    <w:p w:rsidR="00DB63E6" w:rsidRDefault="00DB6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B3C"/>
    <w:multiLevelType w:val="singleLevel"/>
    <w:tmpl w:val="970EA31C"/>
    <w:lvl w:ilvl="0">
      <w:numFmt w:val="bullet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</w:abstractNum>
  <w:abstractNum w:abstractNumId="1">
    <w:nsid w:val="07B13623"/>
    <w:multiLevelType w:val="hybridMultilevel"/>
    <w:tmpl w:val="5A46C1BA"/>
    <w:lvl w:ilvl="0" w:tplc="DEE80C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C6F1E5F"/>
    <w:multiLevelType w:val="hybridMultilevel"/>
    <w:tmpl w:val="86AC1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A549F"/>
    <w:multiLevelType w:val="hybridMultilevel"/>
    <w:tmpl w:val="F5EAB300"/>
    <w:lvl w:ilvl="0" w:tplc="54F838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E245E6B"/>
    <w:multiLevelType w:val="hybridMultilevel"/>
    <w:tmpl w:val="C964A632"/>
    <w:lvl w:ilvl="0" w:tplc="F0F0D1A2">
      <w:start w:val="3"/>
      <w:numFmt w:val="bullet"/>
      <w:lvlText w:val="-"/>
      <w:lvlJc w:val="left"/>
      <w:pPr>
        <w:tabs>
          <w:tab w:val="num" w:pos="684"/>
        </w:tabs>
        <w:ind w:left="684" w:hanging="456"/>
      </w:pPr>
      <w:rPr>
        <w:rFonts w:ascii="Times New Roman" w:eastAsia="Times New Roman" w:hAnsi="Times New Roman" w:cs="Times New Roman" w:hint="default"/>
      </w:rPr>
    </w:lvl>
    <w:lvl w:ilvl="1" w:tplc="929843D2">
      <w:numFmt w:val="bullet"/>
      <w:lvlText w:val="-"/>
      <w:lvlJc w:val="left"/>
      <w:pPr>
        <w:tabs>
          <w:tab w:val="num" w:pos="927"/>
        </w:tabs>
        <w:ind w:left="567" w:firstLine="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5">
    <w:nsid w:val="4A932A9F"/>
    <w:multiLevelType w:val="hybridMultilevel"/>
    <w:tmpl w:val="C8587B0E"/>
    <w:lvl w:ilvl="0" w:tplc="8506D45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6">
    <w:nsid w:val="4FD61D9E"/>
    <w:multiLevelType w:val="hybridMultilevel"/>
    <w:tmpl w:val="BADAB39C"/>
    <w:lvl w:ilvl="0" w:tplc="DE783FE6">
      <w:start w:val="1"/>
      <w:numFmt w:val="bullet"/>
      <w:lvlText w:val="-"/>
      <w:lvlJc w:val="left"/>
      <w:pPr>
        <w:tabs>
          <w:tab w:val="num" w:pos="1296"/>
        </w:tabs>
        <w:ind w:left="1296" w:hanging="75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5CD65359"/>
    <w:multiLevelType w:val="hybridMultilevel"/>
    <w:tmpl w:val="C964A632"/>
    <w:lvl w:ilvl="0" w:tplc="037C25F6">
      <w:start w:val="1"/>
      <w:numFmt w:val="bullet"/>
      <w:lvlText w:val="-"/>
      <w:lvlJc w:val="left"/>
      <w:pPr>
        <w:tabs>
          <w:tab w:val="num" w:pos="1494"/>
        </w:tabs>
        <w:ind w:left="567" w:firstLine="567"/>
      </w:pPr>
      <w:rPr>
        <w:rFonts w:ascii="Times New Roman" w:hAnsi="Times New Roman" w:cs="Times New Roman" w:hint="default"/>
      </w:rPr>
    </w:lvl>
    <w:lvl w:ilvl="1" w:tplc="6A70E07A">
      <w:start w:val="1"/>
      <w:numFmt w:val="bullet"/>
      <w:lvlText w:val=""/>
      <w:lvlJc w:val="left"/>
      <w:pPr>
        <w:tabs>
          <w:tab w:val="num" w:pos="1440"/>
        </w:tabs>
        <w:ind w:left="400" w:firstLine="68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8">
    <w:nsid w:val="5FAB6AF7"/>
    <w:multiLevelType w:val="singleLevel"/>
    <w:tmpl w:val="779AC380"/>
    <w:lvl w:ilvl="0">
      <w:numFmt w:val="bullet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</w:abstractNum>
  <w:abstractNum w:abstractNumId="9">
    <w:nsid w:val="7E097E9E"/>
    <w:multiLevelType w:val="hybridMultilevel"/>
    <w:tmpl w:val="C316A724"/>
    <w:lvl w:ilvl="0" w:tplc="D8827F16">
      <w:start w:val="1"/>
      <w:numFmt w:val="bullet"/>
      <w:lvlText w:val="-"/>
      <w:lvlJc w:val="left"/>
      <w:pPr>
        <w:tabs>
          <w:tab w:val="num" w:pos="1494"/>
        </w:tabs>
        <w:ind w:left="567" w:firstLine="567"/>
      </w:pPr>
      <w:rPr>
        <w:rFonts w:ascii="Times New Roman" w:hAnsi="Times New Roman" w:cs="Times New Roman" w:hint="default"/>
      </w:rPr>
    </w:lvl>
    <w:lvl w:ilvl="1" w:tplc="6A70E07A">
      <w:start w:val="1"/>
      <w:numFmt w:val="bullet"/>
      <w:lvlText w:val=""/>
      <w:lvlJc w:val="left"/>
      <w:pPr>
        <w:tabs>
          <w:tab w:val="num" w:pos="1440"/>
        </w:tabs>
        <w:ind w:left="400" w:firstLine="68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A3"/>
    <w:rsid w:val="00002B4C"/>
    <w:rsid w:val="00012A3E"/>
    <w:rsid w:val="0001693A"/>
    <w:rsid w:val="00017E5D"/>
    <w:rsid w:val="00022F4F"/>
    <w:rsid w:val="00023E94"/>
    <w:rsid w:val="0002660E"/>
    <w:rsid w:val="00035135"/>
    <w:rsid w:val="00035A70"/>
    <w:rsid w:val="00035CD7"/>
    <w:rsid w:val="00040A99"/>
    <w:rsid w:val="00045A48"/>
    <w:rsid w:val="00047068"/>
    <w:rsid w:val="00047AAD"/>
    <w:rsid w:val="00060C2E"/>
    <w:rsid w:val="00062219"/>
    <w:rsid w:val="0006244F"/>
    <w:rsid w:val="00062926"/>
    <w:rsid w:val="000659F8"/>
    <w:rsid w:val="00071486"/>
    <w:rsid w:val="00091FAE"/>
    <w:rsid w:val="00095FAA"/>
    <w:rsid w:val="0009722E"/>
    <w:rsid w:val="000A0342"/>
    <w:rsid w:val="000A0953"/>
    <w:rsid w:val="000A45D4"/>
    <w:rsid w:val="000B55C5"/>
    <w:rsid w:val="000C4620"/>
    <w:rsid w:val="000C4686"/>
    <w:rsid w:val="000C5BC0"/>
    <w:rsid w:val="000C6DC7"/>
    <w:rsid w:val="000D03D7"/>
    <w:rsid w:val="000E0A9B"/>
    <w:rsid w:val="000E1E41"/>
    <w:rsid w:val="000E4136"/>
    <w:rsid w:val="000E7AE0"/>
    <w:rsid w:val="000F0044"/>
    <w:rsid w:val="000F01F4"/>
    <w:rsid w:val="000F7E1A"/>
    <w:rsid w:val="000F7F58"/>
    <w:rsid w:val="00101082"/>
    <w:rsid w:val="00101582"/>
    <w:rsid w:val="00104721"/>
    <w:rsid w:val="00104AD4"/>
    <w:rsid w:val="001054FC"/>
    <w:rsid w:val="001067C4"/>
    <w:rsid w:val="00106861"/>
    <w:rsid w:val="00113BFF"/>
    <w:rsid w:val="001149A9"/>
    <w:rsid w:val="00120E8A"/>
    <w:rsid w:val="0012189C"/>
    <w:rsid w:val="00121D8B"/>
    <w:rsid w:val="00126AE6"/>
    <w:rsid w:val="00133B8E"/>
    <w:rsid w:val="001343C6"/>
    <w:rsid w:val="00134523"/>
    <w:rsid w:val="001349DB"/>
    <w:rsid w:val="0013535C"/>
    <w:rsid w:val="001356CD"/>
    <w:rsid w:val="00154118"/>
    <w:rsid w:val="0015662B"/>
    <w:rsid w:val="00157191"/>
    <w:rsid w:val="00167C5B"/>
    <w:rsid w:val="00173989"/>
    <w:rsid w:val="00176DBD"/>
    <w:rsid w:val="001834FD"/>
    <w:rsid w:val="00184C20"/>
    <w:rsid w:val="001918B5"/>
    <w:rsid w:val="001945A3"/>
    <w:rsid w:val="001A10A5"/>
    <w:rsid w:val="001A1892"/>
    <w:rsid w:val="001A3DC7"/>
    <w:rsid w:val="001A7AE0"/>
    <w:rsid w:val="001A7D3C"/>
    <w:rsid w:val="001B59FC"/>
    <w:rsid w:val="001B6562"/>
    <w:rsid w:val="001C2F5E"/>
    <w:rsid w:val="001C6A30"/>
    <w:rsid w:val="001D27DB"/>
    <w:rsid w:val="001D5EE7"/>
    <w:rsid w:val="001E0B92"/>
    <w:rsid w:val="001E21F0"/>
    <w:rsid w:val="001E2474"/>
    <w:rsid w:val="001F65CE"/>
    <w:rsid w:val="00201EFA"/>
    <w:rsid w:val="00205A18"/>
    <w:rsid w:val="00212552"/>
    <w:rsid w:val="00212DCB"/>
    <w:rsid w:val="00215091"/>
    <w:rsid w:val="0023037B"/>
    <w:rsid w:val="00241993"/>
    <w:rsid w:val="00251FD1"/>
    <w:rsid w:val="00253DD3"/>
    <w:rsid w:val="002545A8"/>
    <w:rsid w:val="0025599B"/>
    <w:rsid w:val="00262356"/>
    <w:rsid w:val="00270B98"/>
    <w:rsid w:val="00271B55"/>
    <w:rsid w:val="00276E23"/>
    <w:rsid w:val="0028038C"/>
    <w:rsid w:val="00280D4A"/>
    <w:rsid w:val="0028462C"/>
    <w:rsid w:val="002873C9"/>
    <w:rsid w:val="0029402D"/>
    <w:rsid w:val="0029427F"/>
    <w:rsid w:val="00295CC9"/>
    <w:rsid w:val="00296267"/>
    <w:rsid w:val="002A113D"/>
    <w:rsid w:val="002A3A5F"/>
    <w:rsid w:val="002A560C"/>
    <w:rsid w:val="002B26D2"/>
    <w:rsid w:val="002B435E"/>
    <w:rsid w:val="002B46C9"/>
    <w:rsid w:val="002E0CF1"/>
    <w:rsid w:val="002E1369"/>
    <w:rsid w:val="002E1AD8"/>
    <w:rsid w:val="002F4F66"/>
    <w:rsid w:val="002F5FCF"/>
    <w:rsid w:val="002F6788"/>
    <w:rsid w:val="00301BAB"/>
    <w:rsid w:val="003026E6"/>
    <w:rsid w:val="003129E8"/>
    <w:rsid w:val="00314689"/>
    <w:rsid w:val="003147A0"/>
    <w:rsid w:val="003215A9"/>
    <w:rsid w:val="0032201B"/>
    <w:rsid w:val="00322AC3"/>
    <w:rsid w:val="00331A36"/>
    <w:rsid w:val="00335989"/>
    <w:rsid w:val="00336ADA"/>
    <w:rsid w:val="00340685"/>
    <w:rsid w:val="0034083E"/>
    <w:rsid w:val="003440FC"/>
    <w:rsid w:val="003478A0"/>
    <w:rsid w:val="00351671"/>
    <w:rsid w:val="00351DF5"/>
    <w:rsid w:val="00352F87"/>
    <w:rsid w:val="00353F43"/>
    <w:rsid w:val="003615B6"/>
    <w:rsid w:val="0036620A"/>
    <w:rsid w:val="003701A8"/>
    <w:rsid w:val="00371625"/>
    <w:rsid w:val="0037240D"/>
    <w:rsid w:val="003743A2"/>
    <w:rsid w:val="00375AB3"/>
    <w:rsid w:val="0038234D"/>
    <w:rsid w:val="00383BCC"/>
    <w:rsid w:val="00384D13"/>
    <w:rsid w:val="00386925"/>
    <w:rsid w:val="003916DB"/>
    <w:rsid w:val="00392FD2"/>
    <w:rsid w:val="003947E8"/>
    <w:rsid w:val="003A526A"/>
    <w:rsid w:val="003A62B1"/>
    <w:rsid w:val="003A6EAC"/>
    <w:rsid w:val="003A7D75"/>
    <w:rsid w:val="003B0DE4"/>
    <w:rsid w:val="003C371A"/>
    <w:rsid w:val="003C7C83"/>
    <w:rsid w:val="003D158D"/>
    <w:rsid w:val="003D35A4"/>
    <w:rsid w:val="003D3B28"/>
    <w:rsid w:val="003D6DC5"/>
    <w:rsid w:val="003D7CB3"/>
    <w:rsid w:val="003E305C"/>
    <w:rsid w:val="003F0ABD"/>
    <w:rsid w:val="003F0B64"/>
    <w:rsid w:val="003F2FF0"/>
    <w:rsid w:val="00400E0A"/>
    <w:rsid w:val="00401B2B"/>
    <w:rsid w:val="004035B4"/>
    <w:rsid w:val="004056C0"/>
    <w:rsid w:val="0041426A"/>
    <w:rsid w:val="00422E09"/>
    <w:rsid w:val="00424E8B"/>
    <w:rsid w:val="004266AE"/>
    <w:rsid w:val="00431B85"/>
    <w:rsid w:val="00432BDA"/>
    <w:rsid w:val="00434506"/>
    <w:rsid w:val="00436AC7"/>
    <w:rsid w:val="00444748"/>
    <w:rsid w:val="00447FF4"/>
    <w:rsid w:val="0045111D"/>
    <w:rsid w:val="0045157B"/>
    <w:rsid w:val="0045270F"/>
    <w:rsid w:val="00456292"/>
    <w:rsid w:val="00462D9C"/>
    <w:rsid w:val="004632A1"/>
    <w:rsid w:val="0046446B"/>
    <w:rsid w:val="0046548B"/>
    <w:rsid w:val="00471F87"/>
    <w:rsid w:val="004724B6"/>
    <w:rsid w:val="00477CE8"/>
    <w:rsid w:val="00483EA8"/>
    <w:rsid w:val="00484EEA"/>
    <w:rsid w:val="00485558"/>
    <w:rsid w:val="0049227B"/>
    <w:rsid w:val="004944E4"/>
    <w:rsid w:val="004946D2"/>
    <w:rsid w:val="00495723"/>
    <w:rsid w:val="0049583B"/>
    <w:rsid w:val="004A2CC1"/>
    <w:rsid w:val="004A4330"/>
    <w:rsid w:val="004A4762"/>
    <w:rsid w:val="004B28C8"/>
    <w:rsid w:val="004B5705"/>
    <w:rsid w:val="004B69FF"/>
    <w:rsid w:val="004C0377"/>
    <w:rsid w:val="004C128A"/>
    <w:rsid w:val="004D1D91"/>
    <w:rsid w:val="004D1E0D"/>
    <w:rsid w:val="004E09D9"/>
    <w:rsid w:val="004E6609"/>
    <w:rsid w:val="004E75D4"/>
    <w:rsid w:val="004F36BD"/>
    <w:rsid w:val="004F38CF"/>
    <w:rsid w:val="005031B0"/>
    <w:rsid w:val="005126E7"/>
    <w:rsid w:val="00514E07"/>
    <w:rsid w:val="0051681D"/>
    <w:rsid w:val="00520542"/>
    <w:rsid w:val="00521671"/>
    <w:rsid w:val="00521C18"/>
    <w:rsid w:val="00524CEC"/>
    <w:rsid w:val="00532BC1"/>
    <w:rsid w:val="0054340F"/>
    <w:rsid w:val="00545EA2"/>
    <w:rsid w:val="00550020"/>
    <w:rsid w:val="00554326"/>
    <w:rsid w:val="0056583A"/>
    <w:rsid w:val="00571400"/>
    <w:rsid w:val="00573066"/>
    <w:rsid w:val="0057531F"/>
    <w:rsid w:val="00580BDB"/>
    <w:rsid w:val="00582950"/>
    <w:rsid w:val="00582D6D"/>
    <w:rsid w:val="00585C16"/>
    <w:rsid w:val="00593351"/>
    <w:rsid w:val="005945F3"/>
    <w:rsid w:val="00596405"/>
    <w:rsid w:val="00597533"/>
    <w:rsid w:val="005A0866"/>
    <w:rsid w:val="005A544E"/>
    <w:rsid w:val="005A57EF"/>
    <w:rsid w:val="005B1EFF"/>
    <w:rsid w:val="005B4AF8"/>
    <w:rsid w:val="005B4B94"/>
    <w:rsid w:val="005C312D"/>
    <w:rsid w:val="005C5ACA"/>
    <w:rsid w:val="005D4179"/>
    <w:rsid w:val="005D5088"/>
    <w:rsid w:val="005E4473"/>
    <w:rsid w:val="005F0AF7"/>
    <w:rsid w:val="005F44A8"/>
    <w:rsid w:val="006042A2"/>
    <w:rsid w:val="006127CC"/>
    <w:rsid w:val="006134CA"/>
    <w:rsid w:val="006136C3"/>
    <w:rsid w:val="00613DC0"/>
    <w:rsid w:val="00617E6B"/>
    <w:rsid w:val="006200C4"/>
    <w:rsid w:val="00620661"/>
    <w:rsid w:val="0062132E"/>
    <w:rsid w:val="00626568"/>
    <w:rsid w:val="0063723A"/>
    <w:rsid w:val="00642EDD"/>
    <w:rsid w:val="006469D1"/>
    <w:rsid w:val="0066147C"/>
    <w:rsid w:val="00662F01"/>
    <w:rsid w:val="00663C8C"/>
    <w:rsid w:val="0067711E"/>
    <w:rsid w:val="00684218"/>
    <w:rsid w:val="00686491"/>
    <w:rsid w:val="00686AB0"/>
    <w:rsid w:val="0068768E"/>
    <w:rsid w:val="0069189A"/>
    <w:rsid w:val="00691C09"/>
    <w:rsid w:val="0069215B"/>
    <w:rsid w:val="0069426F"/>
    <w:rsid w:val="0069705A"/>
    <w:rsid w:val="006A0588"/>
    <w:rsid w:val="006A1C6F"/>
    <w:rsid w:val="006A2824"/>
    <w:rsid w:val="006A7D9A"/>
    <w:rsid w:val="006B220C"/>
    <w:rsid w:val="006B344E"/>
    <w:rsid w:val="006B4718"/>
    <w:rsid w:val="006C2642"/>
    <w:rsid w:val="006C2A1A"/>
    <w:rsid w:val="006C3131"/>
    <w:rsid w:val="006D115C"/>
    <w:rsid w:val="006D36BC"/>
    <w:rsid w:val="006D78F9"/>
    <w:rsid w:val="006E2D82"/>
    <w:rsid w:val="006E4425"/>
    <w:rsid w:val="006E4626"/>
    <w:rsid w:val="006F314A"/>
    <w:rsid w:val="006F4ADA"/>
    <w:rsid w:val="006F4BAD"/>
    <w:rsid w:val="006F631A"/>
    <w:rsid w:val="007018C7"/>
    <w:rsid w:val="00701DEF"/>
    <w:rsid w:val="007026E5"/>
    <w:rsid w:val="00711763"/>
    <w:rsid w:val="00711EB9"/>
    <w:rsid w:val="007120EA"/>
    <w:rsid w:val="0073095D"/>
    <w:rsid w:val="00734785"/>
    <w:rsid w:val="00735E0A"/>
    <w:rsid w:val="007422C2"/>
    <w:rsid w:val="00745C28"/>
    <w:rsid w:val="00751800"/>
    <w:rsid w:val="00755274"/>
    <w:rsid w:val="00760534"/>
    <w:rsid w:val="00763D96"/>
    <w:rsid w:val="00764419"/>
    <w:rsid w:val="00764726"/>
    <w:rsid w:val="0077030A"/>
    <w:rsid w:val="00771506"/>
    <w:rsid w:val="00771739"/>
    <w:rsid w:val="007720B1"/>
    <w:rsid w:val="00774A4C"/>
    <w:rsid w:val="00777C68"/>
    <w:rsid w:val="00793100"/>
    <w:rsid w:val="0079674F"/>
    <w:rsid w:val="0079678B"/>
    <w:rsid w:val="00796F25"/>
    <w:rsid w:val="007A6D4D"/>
    <w:rsid w:val="007B090B"/>
    <w:rsid w:val="007B354C"/>
    <w:rsid w:val="007B567B"/>
    <w:rsid w:val="007C60BC"/>
    <w:rsid w:val="007C7B90"/>
    <w:rsid w:val="007D2347"/>
    <w:rsid w:val="007D31F4"/>
    <w:rsid w:val="007D561D"/>
    <w:rsid w:val="007D62ED"/>
    <w:rsid w:val="007D7809"/>
    <w:rsid w:val="007E283A"/>
    <w:rsid w:val="007E3640"/>
    <w:rsid w:val="007E6844"/>
    <w:rsid w:val="007F1639"/>
    <w:rsid w:val="007F31D9"/>
    <w:rsid w:val="007F71B9"/>
    <w:rsid w:val="007F745A"/>
    <w:rsid w:val="008041E0"/>
    <w:rsid w:val="008060AD"/>
    <w:rsid w:val="00815288"/>
    <w:rsid w:val="00833108"/>
    <w:rsid w:val="008458C2"/>
    <w:rsid w:val="00845E34"/>
    <w:rsid w:val="00847F1C"/>
    <w:rsid w:val="00850045"/>
    <w:rsid w:val="00850697"/>
    <w:rsid w:val="008508AC"/>
    <w:rsid w:val="00854845"/>
    <w:rsid w:val="00860C6D"/>
    <w:rsid w:val="008636BE"/>
    <w:rsid w:val="0086400B"/>
    <w:rsid w:val="008701EE"/>
    <w:rsid w:val="00873B9E"/>
    <w:rsid w:val="00881FCA"/>
    <w:rsid w:val="0088785B"/>
    <w:rsid w:val="008A7992"/>
    <w:rsid w:val="008B1862"/>
    <w:rsid w:val="008C12DF"/>
    <w:rsid w:val="008C3275"/>
    <w:rsid w:val="008D1225"/>
    <w:rsid w:val="008D233A"/>
    <w:rsid w:val="008D2A19"/>
    <w:rsid w:val="008D3052"/>
    <w:rsid w:val="008D3F4B"/>
    <w:rsid w:val="008D4C48"/>
    <w:rsid w:val="008D799D"/>
    <w:rsid w:val="008E19C5"/>
    <w:rsid w:val="008F1296"/>
    <w:rsid w:val="008F4B84"/>
    <w:rsid w:val="009008C4"/>
    <w:rsid w:val="00901D75"/>
    <w:rsid w:val="00906C4E"/>
    <w:rsid w:val="00914729"/>
    <w:rsid w:val="009203E4"/>
    <w:rsid w:val="00920C28"/>
    <w:rsid w:val="00921C16"/>
    <w:rsid w:val="009254B2"/>
    <w:rsid w:val="00931C2A"/>
    <w:rsid w:val="00937BA5"/>
    <w:rsid w:val="009449F2"/>
    <w:rsid w:val="0094720F"/>
    <w:rsid w:val="0095154E"/>
    <w:rsid w:val="00951D74"/>
    <w:rsid w:val="0095505A"/>
    <w:rsid w:val="0096436C"/>
    <w:rsid w:val="00965747"/>
    <w:rsid w:val="00973A4B"/>
    <w:rsid w:val="0097574A"/>
    <w:rsid w:val="009842B1"/>
    <w:rsid w:val="00987378"/>
    <w:rsid w:val="0099085D"/>
    <w:rsid w:val="009921E1"/>
    <w:rsid w:val="00995455"/>
    <w:rsid w:val="009A18C6"/>
    <w:rsid w:val="009B4115"/>
    <w:rsid w:val="009B7836"/>
    <w:rsid w:val="009C6960"/>
    <w:rsid w:val="009D312C"/>
    <w:rsid w:val="009D5F0C"/>
    <w:rsid w:val="009F3881"/>
    <w:rsid w:val="009F3B83"/>
    <w:rsid w:val="00A032A3"/>
    <w:rsid w:val="00A03694"/>
    <w:rsid w:val="00A10010"/>
    <w:rsid w:val="00A11DC4"/>
    <w:rsid w:val="00A123B8"/>
    <w:rsid w:val="00A14041"/>
    <w:rsid w:val="00A20B96"/>
    <w:rsid w:val="00A24BD5"/>
    <w:rsid w:val="00A3264B"/>
    <w:rsid w:val="00A338DD"/>
    <w:rsid w:val="00A40D6B"/>
    <w:rsid w:val="00A446F2"/>
    <w:rsid w:val="00A5279B"/>
    <w:rsid w:val="00A53D39"/>
    <w:rsid w:val="00A56CCE"/>
    <w:rsid w:val="00A701F9"/>
    <w:rsid w:val="00A7263A"/>
    <w:rsid w:val="00A76E9D"/>
    <w:rsid w:val="00A77BAB"/>
    <w:rsid w:val="00A815DF"/>
    <w:rsid w:val="00A9443A"/>
    <w:rsid w:val="00A94E05"/>
    <w:rsid w:val="00AA05D8"/>
    <w:rsid w:val="00AA4459"/>
    <w:rsid w:val="00AA484C"/>
    <w:rsid w:val="00AA6AA2"/>
    <w:rsid w:val="00AA7FF4"/>
    <w:rsid w:val="00AB72FD"/>
    <w:rsid w:val="00AB7414"/>
    <w:rsid w:val="00AB7EF2"/>
    <w:rsid w:val="00AC2A60"/>
    <w:rsid w:val="00AC3708"/>
    <w:rsid w:val="00AC5286"/>
    <w:rsid w:val="00AC6258"/>
    <w:rsid w:val="00AD33EB"/>
    <w:rsid w:val="00AD3A6E"/>
    <w:rsid w:val="00AD67D7"/>
    <w:rsid w:val="00AF09D2"/>
    <w:rsid w:val="00AF3378"/>
    <w:rsid w:val="00B0240C"/>
    <w:rsid w:val="00B024D8"/>
    <w:rsid w:val="00B03684"/>
    <w:rsid w:val="00B05062"/>
    <w:rsid w:val="00B05263"/>
    <w:rsid w:val="00B058AF"/>
    <w:rsid w:val="00B061F0"/>
    <w:rsid w:val="00B0642E"/>
    <w:rsid w:val="00B06DDF"/>
    <w:rsid w:val="00B074CE"/>
    <w:rsid w:val="00B21DBA"/>
    <w:rsid w:val="00B35694"/>
    <w:rsid w:val="00B40412"/>
    <w:rsid w:val="00B42D2C"/>
    <w:rsid w:val="00B44CAE"/>
    <w:rsid w:val="00B46F59"/>
    <w:rsid w:val="00B502AA"/>
    <w:rsid w:val="00B5079B"/>
    <w:rsid w:val="00B510B3"/>
    <w:rsid w:val="00B5174A"/>
    <w:rsid w:val="00B544EA"/>
    <w:rsid w:val="00B60CC5"/>
    <w:rsid w:val="00B61A9B"/>
    <w:rsid w:val="00B63D5E"/>
    <w:rsid w:val="00B6607D"/>
    <w:rsid w:val="00B67158"/>
    <w:rsid w:val="00B672D4"/>
    <w:rsid w:val="00B70971"/>
    <w:rsid w:val="00B71397"/>
    <w:rsid w:val="00B76A1F"/>
    <w:rsid w:val="00BA153F"/>
    <w:rsid w:val="00BA3CC1"/>
    <w:rsid w:val="00BB01E1"/>
    <w:rsid w:val="00BC3A49"/>
    <w:rsid w:val="00BC403B"/>
    <w:rsid w:val="00BC5CEA"/>
    <w:rsid w:val="00BD17AE"/>
    <w:rsid w:val="00BE0A7D"/>
    <w:rsid w:val="00BE2F67"/>
    <w:rsid w:val="00BE3F18"/>
    <w:rsid w:val="00BF0E27"/>
    <w:rsid w:val="00BF3F7F"/>
    <w:rsid w:val="00BF4DA4"/>
    <w:rsid w:val="00C023F4"/>
    <w:rsid w:val="00C049AA"/>
    <w:rsid w:val="00C10101"/>
    <w:rsid w:val="00C17662"/>
    <w:rsid w:val="00C207B0"/>
    <w:rsid w:val="00C211D7"/>
    <w:rsid w:val="00C23F39"/>
    <w:rsid w:val="00C24B86"/>
    <w:rsid w:val="00C2566C"/>
    <w:rsid w:val="00C306D9"/>
    <w:rsid w:val="00C31050"/>
    <w:rsid w:val="00C4099A"/>
    <w:rsid w:val="00C46CC6"/>
    <w:rsid w:val="00C50E62"/>
    <w:rsid w:val="00C51190"/>
    <w:rsid w:val="00C51977"/>
    <w:rsid w:val="00C529F3"/>
    <w:rsid w:val="00C54212"/>
    <w:rsid w:val="00C57069"/>
    <w:rsid w:val="00C6250C"/>
    <w:rsid w:val="00C65D39"/>
    <w:rsid w:val="00C70A8F"/>
    <w:rsid w:val="00C804D8"/>
    <w:rsid w:val="00C8410A"/>
    <w:rsid w:val="00C85A2C"/>
    <w:rsid w:val="00C90308"/>
    <w:rsid w:val="00C92345"/>
    <w:rsid w:val="00C92358"/>
    <w:rsid w:val="00C966AA"/>
    <w:rsid w:val="00CB0559"/>
    <w:rsid w:val="00CB2933"/>
    <w:rsid w:val="00CB6CC3"/>
    <w:rsid w:val="00CC26CE"/>
    <w:rsid w:val="00CC451C"/>
    <w:rsid w:val="00CD2E91"/>
    <w:rsid w:val="00CD54AE"/>
    <w:rsid w:val="00CD5FCA"/>
    <w:rsid w:val="00CD781D"/>
    <w:rsid w:val="00CE0BCD"/>
    <w:rsid w:val="00CE1814"/>
    <w:rsid w:val="00CE1936"/>
    <w:rsid w:val="00CE500F"/>
    <w:rsid w:val="00CF030E"/>
    <w:rsid w:val="00CF2BC2"/>
    <w:rsid w:val="00CF368B"/>
    <w:rsid w:val="00D03486"/>
    <w:rsid w:val="00D038E3"/>
    <w:rsid w:val="00D06733"/>
    <w:rsid w:val="00D11C4A"/>
    <w:rsid w:val="00D14858"/>
    <w:rsid w:val="00D219AA"/>
    <w:rsid w:val="00D33732"/>
    <w:rsid w:val="00D35AE5"/>
    <w:rsid w:val="00D45000"/>
    <w:rsid w:val="00D550EB"/>
    <w:rsid w:val="00D61B6E"/>
    <w:rsid w:val="00D67D6A"/>
    <w:rsid w:val="00D71776"/>
    <w:rsid w:val="00D75816"/>
    <w:rsid w:val="00D75F24"/>
    <w:rsid w:val="00D82305"/>
    <w:rsid w:val="00D844AD"/>
    <w:rsid w:val="00D85192"/>
    <w:rsid w:val="00D91426"/>
    <w:rsid w:val="00D94AA5"/>
    <w:rsid w:val="00DA7429"/>
    <w:rsid w:val="00DB63E6"/>
    <w:rsid w:val="00DB7DFE"/>
    <w:rsid w:val="00DC783E"/>
    <w:rsid w:val="00DD0A5C"/>
    <w:rsid w:val="00DD2FE8"/>
    <w:rsid w:val="00DD4359"/>
    <w:rsid w:val="00DE4BC3"/>
    <w:rsid w:val="00DE5386"/>
    <w:rsid w:val="00DE746F"/>
    <w:rsid w:val="00DF37A3"/>
    <w:rsid w:val="00DF59DB"/>
    <w:rsid w:val="00E014FA"/>
    <w:rsid w:val="00E057EC"/>
    <w:rsid w:val="00E151DF"/>
    <w:rsid w:val="00E22BFA"/>
    <w:rsid w:val="00E243AC"/>
    <w:rsid w:val="00E27851"/>
    <w:rsid w:val="00E30C27"/>
    <w:rsid w:val="00E365C3"/>
    <w:rsid w:val="00E36D5E"/>
    <w:rsid w:val="00E50D03"/>
    <w:rsid w:val="00E52FB9"/>
    <w:rsid w:val="00E544DC"/>
    <w:rsid w:val="00E55E3D"/>
    <w:rsid w:val="00E575CF"/>
    <w:rsid w:val="00E61B99"/>
    <w:rsid w:val="00E63B38"/>
    <w:rsid w:val="00E63D00"/>
    <w:rsid w:val="00E63EF0"/>
    <w:rsid w:val="00E6691E"/>
    <w:rsid w:val="00E716FC"/>
    <w:rsid w:val="00E7597C"/>
    <w:rsid w:val="00E76DB3"/>
    <w:rsid w:val="00E80262"/>
    <w:rsid w:val="00E81EE8"/>
    <w:rsid w:val="00E8695B"/>
    <w:rsid w:val="00E90144"/>
    <w:rsid w:val="00E938FC"/>
    <w:rsid w:val="00E95B79"/>
    <w:rsid w:val="00EB32C5"/>
    <w:rsid w:val="00EB3DFD"/>
    <w:rsid w:val="00EC718B"/>
    <w:rsid w:val="00EE0BB7"/>
    <w:rsid w:val="00EE3B4A"/>
    <w:rsid w:val="00EE45DC"/>
    <w:rsid w:val="00EE5786"/>
    <w:rsid w:val="00EF245A"/>
    <w:rsid w:val="00EF3325"/>
    <w:rsid w:val="00EF5183"/>
    <w:rsid w:val="00F001ED"/>
    <w:rsid w:val="00F00ED9"/>
    <w:rsid w:val="00F0287D"/>
    <w:rsid w:val="00F0792B"/>
    <w:rsid w:val="00F13721"/>
    <w:rsid w:val="00F228EE"/>
    <w:rsid w:val="00F2379D"/>
    <w:rsid w:val="00F23DE9"/>
    <w:rsid w:val="00F2578E"/>
    <w:rsid w:val="00F27FD4"/>
    <w:rsid w:val="00F3113B"/>
    <w:rsid w:val="00F3185A"/>
    <w:rsid w:val="00F349E0"/>
    <w:rsid w:val="00F4080C"/>
    <w:rsid w:val="00F4104A"/>
    <w:rsid w:val="00F41D23"/>
    <w:rsid w:val="00F42CC4"/>
    <w:rsid w:val="00F43369"/>
    <w:rsid w:val="00F44690"/>
    <w:rsid w:val="00F456BA"/>
    <w:rsid w:val="00F536A4"/>
    <w:rsid w:val="00F72F24"/>
    <w:rsid w:val="00F75601"/>
    <w:rsid w:val="00F77542"/>
    <w:rsid w:val="00F85360"/>
    <w:rsid w:val="00F907F1"/>
    <w:rsid w:val="00F95FE5"/>
    <w:rsid w:val="00F9737E"/>
    <w:rsid w:val="00FA0600"/>
    <w:rsid w:val="00FA2B2C"/>
    <w:rsid w:val="00FA320E"/>
    <w:rsid w:val="00FA4DA9"/>
    <w:rsid w:val="00FA5211"/>
    <w:rsid w:val="00FA53B1"/>
    <w:rsid w:val="00FB1B75"/>
    <w:rsid w:val="00FC2A5F"/>
    <w:rsid w:val="00FC3360"/>
    <w:rsid w:val="00FC790C"/>
    <w:rsid w:val="00FD0000"/>
    <w:rsid w:val="00FE000B"/>
    <w:rsid w:val="00FE3389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45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16FC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E759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E014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404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014FA"/>
    <w:pPr>
      <w:keepNext/>
      <w:shd w:val="clear" w:color="auto" w:fill="FFFFFF"/>
      <w:spacing w:before="120" w:after="240"/>
      <w:jc w:val="center"/>
      <w:outlineLvl w:val="5"/>
    </w:pPr>
    <w:rPr>
      <w:color w:val="000000"/>
      <w:spacing w:val="-1"/>
      <w:sz w:val="28"/>
      <w:szCs w:val="25"/>
    </w:rPr>
  </w:style>
  <w:style w:type="paragraph" w:styleId="8">
    <w:name w:val="heading 8"/>
    <w:basedOn w:val="a"/>
    <w:next w:val="a"/>
    <w:qFormat/>
    <w:rsid w:val="00E014FA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945A3"/>
    <w:pPr>
      <w:ind w:firstLine="855"/>
      <w:jc w:val="both"/>
    </w:pPr>
  </w:style>
  <w:style w:type="paragraph" w:styleId="a5">
    <w:name w:val="Body Text"/>
    <w:basedOn w:val="a"/>
    <w:link w:val="a6"/>
    <w:rsid w:val="001945A3"/>
    <w:pPr>
      <w:spacing w:after="120"/>
    </w:pPr>
  </w:style>
  <w:style w:type="character" w:customStyle="1" w:styleId="a6">
    <w:name w:val="Основной текст Знак"/>
    <w:link w:val="a5"/>
    <w:rsid w:val="001945A3"/>
    <w:rPr>
      <w:sz w:val="24"/>
      <w:szCs w:val="24"/>
      <w:lang w:val="ru-RU" w:eastAsia="ru-RU" w:bidi="ar-SA"/>
    </w:rPr>
  </w:style>
  <w:style w:type="paragraph" w:styleId="a7">
    <w:name w:val="header"/>
    <w:basedOn w:val="a"/>
    <w:link w:val="a8"/>
    <w:uiPriority w:val="99"/>
    <w:rsid w:val="001945A3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1945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7597C"/>
  </w:style>
  <w:style w:type="character" w:styleId="ac">
    <w:name w:val="Hyperlink"/>
    <w:uiPriority w:val="99"/>
    <w:rsid w:val="00E7597C"/>
    <w:rPr>
      <w:color w:val="000000"/>
    </w:rPr>
  </w:style>
  <w:style w:type="paragraph" w:styleId="21">
    <w:name w:val="Body Text Indent 2"/>
    <w:basedOn w:val="a"/>
    <w:link w:val="22"/>
    <w:rsid w:val="00E7597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E7597C"/>
    <w:rPr>
      <w:sz w:val="24"/>
      <w:szCs w:val="24"/>
      <w:lang w:val="ru-RU" w:eastAsia="ru-RU" w:bidi="ar-SA"/>
    </w:rPr>
  </w:style>
  <w:style w:type="paragraph" w:styleId="23">
    <w:name w:val="Body Text 2"/>
    <w:basedOn w:val="a"/>
    <w:link w:val="24"/>
    <w:rsid w:val="00E7597C"/>
    <w:pPr>
      <w:spacing w:after="120" w:line="480" w:lineRule="auto"/>
    </w:pPr>
  </w:style>
  <w:style w:type="paragraph" w:styleId="3">
    <w:name w:val="Body Text 3"/>
    <w:basedOn w:val="a"/>
    <w:rsid w:val="00E7597C"/>
    <w:pPr>
      <w:spacing w:after="120"/>
    </w:pPr>
    <w:rPr>
      <w:sz w:val="16"/>
      <w:szCs w:val="16"/>
    </w:rPr>
  </w:style>
  <w:style w:type="paragraph" w:styleId="30">
    <w:name w:val="Body Text Indent 3"/>
    <w:basedOn w:val="a"/>
    <w:rsid w:val="00B40412"/>
    <w:pPr>
      <w:spacing w:after="120"/>
      <w:ind w:left="283"/>
    </w:pPr>
    <w:rPr>
      <w:sz w:val="16"/>
      <w:szCs w:val="16"/>
    </w:rPr>
  </w:style>
  <w:style w:type="paragraph" w:styleId="ad">
    <w:name w:val="Document Map"/>
    <w:basedOn w:val="a"/>
    <w:semiHidden/>
    <w:rsid w:val="0029626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Текст выноски Знак"/>
    <w:link w:val="af"/>
    <w:uiPriority w:val="99"/>
    <w:rsid w:val="00987378"/>
    <w:rPr>
      <w:sz w:val="24"/>
      <w:szCs w:val="24"/>
      <w:lang w:val="ru-RU" w:eastAsia="ru-RU" w:bidi="ar-SA"/>
    </w:rPr>
  </w:style>
  <w:style w:type="paragraph" w:styleId="11">
    <w:name w:val="toc 1"/>
    <w:basedOn w:val="a"/>
    <w:next w:val="a"/>
    <w:autoRedefine/>
    <w:uiPriority w:val="39"/>
    <w:rsid w:val="00D71776"/>
    <w:pPr>
      <w:tabs>
        <w:tab w:val="right" w:leader="dot" w:pos="9911"/>
      </w:tabs>
      <w:spacing w:before="120" w:after="120" w:line="336" w:lineRule="auto"/>
      <w:jc w:val="both"/>
    </w:pPr>
    <w:rPr>
      <w:b/>
      <w:bCs/>
      <w:caps/>
      <w:sz w:val="28"/>
      <w:szCs w:val="28"/>
    </w:rPr>
  </w:style>
  <w:style w:type="paragraph" w:styleId="af0">
    <w:name w:val="Title"/>
    <w:basedOn w:val="a"/>
    <w:qFormat/>
    <w:rsid w:val="00E014FA"/>
    <w:pPr>
      <w:jc w:val="center"/>
    </w:pPr>
    <w:rPr>
      <w:sz w:val="28"/>
    </w:rPr>
  </w:style>
  <w:style w:type="paragraph" w:styleId="af">
    <w:name w:val="Balloon Text"/>
    <w:basedOn w:val="a"/>
    <w:link w:val="ae"/>
    <w:uiPriority w:val="99"/>
    <w:rsid w:val="00E014FA"/>
  </w:style>
  <w:style w:type="character" w:customStyle="1" w:styleId="hl">
    <w:name w:val="hl"/>
    <w:basedOn w:val="a0"/>
    <w:rsid w:val="00711763"/>
  </w:style>
  <w:style w:type="paragraph" w:styleId="25">
    <w:name w:val="toc 2"/>
    <w:basedOn w:val="a"/>
    <w:next w:val="a"/>
    <w:autoRedefine/>
    <w:uiPriority w:val="39"/>
    <w:rsid w:val="00B06DDF"/>
    <w:pPr>
      <w:ind w:left="240"/>
    </w:pPr>
    <w:rPr>
      <w:smallCaps/>
      <w:sz w:val="20"/>
      <w:szCs w:val="20"/>
    </w:rPr>
  </w:style>
  <w:style w:type="paragraph" w:styleId="50">
    <w:name w:val="toc 5"/>
    <w:basedOn w:val="a"/>
    <w:next w:val="a"/>
    <w:autoRedefine/>
    <w:semiHidden/>
    <w:rsid w:val="00B06DDF"/>
    <w:pPr>
      <w:ind w:left="960"/>
    </w:pPr>
    <w:rPr>
      <w:sz w:val="18"/>
      <w:szCs w:val="18"/>
    </w:rPr>
  </w:style>
  <w:style w:type="paragraph" w:styleId="31">
    <w:name w:val="toc 3"/>
    <w:basedOn w:val="a"/>
    <w:next w:val="a"/>
    <w:autoRedefine/>
    <w:semiHidden/>
    <w:rsid w:val="00D11C4A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D11C4A"/>
    <w:pPr>
      <w:ind w:left="72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D11C4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D11C4A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D11C4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D11C4A"/>
    <w:pPr>
      <w:ind w:left="1920"/>
    </w:pPr>
    <w:rPr>
      <w:sz w:val="18"/>
      <w:szCs w:val="18"/>
    </w:rPr>
  </w:style>
  <w:style w:type="paragraph" w:customStyle="1" w:styleId="af1">
    <w:name w:val="Знак"/>
    <w:basedOn w:val="a"/>
    <w:rsid w:val="007018C7"/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Основной текст с отступом Знак"/>
    <w:link w:val="a3"/>
    <w:rsid w:val="00521C18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4A4330"/>
    <w:rPr>
      <w:sz w:val="24"/>
      <w:szCs w:val="24"/>
    </w:rPr>
  </w:style>
  <w:style w:type="character" w:customStyle="1" w:styleId="24">
    <w:name w:val="Основной текст 2 Знак"/>
    <w:link w:val="23"/>
    <w:rsid w:val="00D038E3"/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24E8B"/>
  </w:style>
  <w:style w:type="table" w:styleId="af2">
    <w:name w:val="Table Grid"/>
    <w:basedOn w:val="a1"/>
    <w:uiPriority w:val="59"/>
    <w:rsid w:val="00424E8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424E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Placeholder Text"/>
    <w:uiPriority w:val="99"/>
    <w:semiHidden/>
    <w:rsid w:val="00424E8B"/>
    <w:rPr>
      <w:color w:val="808080"/>
    </w:rPr>
  </w:style>
  <w:style w:type="character" w:customStyle="1" w:styleId="aa">
    <w:name w:val="Нижний колонтитул Знак"/>
    <w:link w:val="a9"/>
    <w:uiPriority w:val="99"/>
    <w:rsid w:val="00424E8B"/>
    <w:rPr>
      <w:sz w:val="24"/>
      <w:szCs w:val="24"/>
    </w:rPr>
  </w:style>
  <w:style w:type="character" w:customStyle="1" w:styleId="20">
    <w:name w:val="Заголовок 2 Знак"/>
    <w:link w:val="2"/>
    <w:rsid w:val="00045A48"/>
    <w:rPr>
      <w:rFonts w:ascii="Arial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E716FC"/>
    <w:rPr>
      <w:rFonts w:cs="Arial"/>
      <w:b/>
      <w:bCs/>
      <w:kern w:val="32"/>
      <w:sz w:val="28"/>
      <w:szCs w:val="32"/>
    </w:rPr>
  </w:style>
  <w:style w:type="character" w:styleId="af5">
    <w:name w:val="Strong"/>
    <w:basedOn w:val="a0"/>
    <w:qFormat/>
    <w:rsid w:val="001010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45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16FC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E759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E014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404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014FA"/>
    <w:pPr>
      <w:keepNext/>
      <w:shd w:val="clear" w:color="auto" w:fill="FFFFFF"/>
      <w:spacing w:before="120" w:after="240"/>
      <w:jc w:val="center"/>
      <w:outlineLvl w:val="5"/>
    </w:pPr>
    <w:rPr>
      <w:color w:val="000000"/>
      <w:spacing w:val="-1"/>
      <w:sz w:val="28"/>
      <w:szCs w:val="25"/>
    </w:rPr>
  </w:style>
  <w:style w:type="paragraph" w:styleId="8">
    <w:name w:val="heading 8"/>
    <w:basedOn w:val="a"/>
    <w:next w:val="a"/>
    <w:qFormat/>
    <w:rsid w:val="00E014FA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945A3"/>
    <w:pPr>
      <w:ind w:firstLine="855"/>
      <w:jc w:val="both"/>
    </w:pPr>
  </w:style>
  <w:style w:type="paragraph" w:styleId="a5">
    <w:name w:val="Body Text"/>
    <w:basedOn w:val="a"/>
    <w:link w:val="a6"/>
    <w:rsid w:val="001945A3"/>
    <w:pPr>
      <w:spacing w:after="120"/>
    </w:pPr>
  </w:style>
  <w:style w:type="character" w:customStyle="1" w:styleId="a6">
    <w:name w:val="Основной текст Знак"/>
    <w:link w:val="a5"/>
    <w:rsid w:val="001945A3"/>
    <w:rPr>
      <w:sz w:val="24"/>
      <w:szCs w:val="24"/>
      <w:lang w:val="ru-RU" w:eastAsia="ru-RU" w:bidi="ar-SA"/>
    </w:rPr>
  </w:style>
  <w:style w:type="paragraph" w:styleId="a7">
    <w:name w:val="header"/>
    <w:basedOn w:val="a"/>
    <w:link w:val="a8"/>
    <w:uiPriority w:val="99"/>
    <w:rsid w:val="001945A3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1945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E7597C"/>
  </w:style>
  <w:style w:type="character" w:styleId="ac">
    <w:name w:val="Hyperlink"/>
    <w:uiPriority w:val="99"/>
    <w:rsid w:val="00E7597C"/>
    <w:rPr>
      <w:color w:val="000000"/>
    </w:rPr>
  </w:style>
  <w:style w:type="paragraph" w:styleId="21">
    <w:name w:val="Body Text Indent 2"/>
    <w:basedOn w:val="a"/>
    <w:link w:val="22"/>
    <w:rsid w:val="00E7597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E7597C"/>
    <w:rPr>
      <w:sz w:val="24"/>
      <w:szCs w:val="24"/>
      <w:lang w:val="ru-RU" w:eastAsia="ru-RU" w:bidi="ar-SA"/>
    </w:rPr>
  </w:style>
  <w:style w:type="paragraph" w:styleId="23">
    <w:name w:val="Body Text 2"/>
    <w:basedOn w:val="a"/>
    <w:link w:val="24"/>
    <w:rsid w:val="00E7597C"/>
    <w:pPr>
      <w:spacing w:after="120" w:line="480" w:lineRule="auto"/>
    </w:pPr>
  </w:style>
  <w:style w:type="paragraph" w:styleId="3">
    <w:name w:val="Body Text 3"/>
    <w:basedOn w:val="a"/>
    <w:rsid w:val="00E7597C"/>
    <w:pPr>
      <w:spacing w:after="120"/>
    </w:pPr>
    <w:rPr>
      <w:sz w:val="16"/>
      <w:szCs w:val="16"/>
    </w:rPr>
  </w:style>
  <w:style w:type="paragraph" w:styleId="30">
    <w:name w:val="Body Text Indent 3"/>
    <w:basedOn w:val="a"/>
    <w:rsid w:val="00B40412"/>
    <w:pPr>
      <w:spacing w:after="120"/>
      <w:ind w:left="283"/>
    </w:pPr>
    <w:rPr>
      <w:sz w:val="16"/>
      <w:szCs w:val="16"/>
    </w:rPr>
  </w:style>
  <w:style w:type="paragraph" w:styleId="ad">
    <w:name w:val="Document Map"/>
    <w:basedOn w:val="a"/>
    <w:semiHidden/>
    <w:rsid w:val="0029626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Текст выноски Знак"/>
    <w:link w:val="af"/>
    <w:uiPriority w:val="99"/>
    <w:rsid w:val="00987378"/>
    <w:rPr>
      <w:sz w:val="24"/>
      <w:szCs w:val="24"/>
      <w:lang w:val="ru-RU" w:eastAsia="ru-RU" w:bidi="ar-SA"/>
    </w:rPr>
  </w:style>
  <w:style w:type="paragraph" w:styleId="11">
    <w:name w:val="toc 1"/>
    <w:basedOn w:val="a"/>
    <w:next w:val="a"/>
    <w:autoRedefine/>
    <w:uiPriority w:val="39"/>
    <w:rsid w:val="00D71776"/>
    <w:pPr>
      <w:tabs>
        <w:tab w:val="right" w:leader="dot" w:pos="9911"/>
      </w:tabs>
      <w:spacing w:before="120" w:after="120" w:line="336" w:lineRule="auto"/>
      <w:jc w:val="both"/>
    </w:pPr>
    <w:rPr>
      <w:b/>
      <w:bCs/>
      <w:caps/>
      <w:sz w:val="28"/>
      <w:szCs w:val="28"/>
    </w:rPr>
  </w:style>
  <w:style w:type="paragraph" w:styleId="af0">
    <w:name w:val="Title"/>
    <w:basedOn w:val="a"/>
    <w:qFormat/>
    <w:rsid w:val="00E014FA"/>
    <w:pPr>
      <w:jc w:val="center"/>
    </w:pPr>
    <w:rPr>
      <w:sz w:val="28"/>
    </w:rPr>
  </w:style>
  <w:style w:type="paragraph" w:styleId="af">
    <w:name w:val="Balloon Text"/>
    <w:basedOn w:val="a"/>
    <w:link w:val="ae"/>
    <w:uiPriority w:val="99"/>
    <w:rsid w:val="00E014FA"/>
  </w:style>
  <w:style w:type="character" w:customStyle="1" w:styleId="hl">
    <w:name w:val="hl"/>
    <w:basedOn w:val="a0"/>
    <w:rsid w:val="00711763"/>
  </w:style>
  <w:style w:type="paragraph" w:styleId="25">
    <w:name w:val="toc 2"/>
    <w:basedOn w:val="a"/>
    <w:next w:val="a"/>
    <w:autoRedefine/>
    <w:uiPriority w:val="39"/>
    <w:rsid w:val="00B06DDF"/>
    <w:pPr>
      <w:ind w:left="240"/>
    </w:pPr>
    <w:rPr>
      <w:smallCaps/>
      <w:sz w:val="20"/>
      <w:szCs w:val="20"/>
    </w:rPr>
  </w:style>
  <w:style w:type="paragraph" w:styleId="50">
    <w:name w:val="toc 5"/>
    <w:basedOn w:val="a"/>
    <w:next w:val="a"/>
    <w:autoRedefine/>
    <w:semiHidden/>
    <w:rsid w:val="00B06DDF"/>
    <w:pPr>
      <w:ind w:left="960"/>
    </w:pPr>
    <w:rPr>
      <w:sz w:val="18"/>
      <w:szCs w:val="18"/>
    </w:rPr>
  </w:style>
  <w:style w:type="paragraph" w:styleId="31">
    <w:name w:val="toc 3"/>
    <w:basedOn w:val="a"/>
    <w:next w:val="a"/>
    <w:autoRedefine/>
    <w:semiHidden/>
    <w:rsid w:val="00D11C4A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D11C4A"/>
    <w:pPr>
      <w:ind w:left="72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D11C4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D11C4A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D11C4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D11C4A"/>
    <w:pPr>
      <w:ind w:left="1920"/>
    </w:pPr>
    <w:rPr>
      <w:sz w:val="18"/>
      <w:szCs w:val="18"/>
    </w:rPr>
  </w:style>
  <w:style w:type="paragraph" w:customStyle="1" w:styleId="af1">
    <w:name w:val="Знак"/>
    <w:basedOn w:val="a"/>
    <w:rsid w:val="007018C7"/>
    <w:rPr>
      <w:rFonts w:ascii="Verdana" w:hAnsi="Verdana" w:cs="Verdana"/>
      <w:sz w:val="20"/>
      <w:szCs w:val="20"/>
      <w:lang w:val="en-US" w:eastAsia="en-US"/>
    </w:rPr>
  </w:style>
  <w:style w:type="character" w:customStyle="1" w:styleId="a4">
    <w:name w:val="Основной текст с отступом Знак"/>
    <w:link w:val="a3"/>
    <w:rsid w:val="00521C18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4A4330"/>
    <w:rPr>
      <w:sz w:val="24"/>
      <w:szCs w:val="24"/>
    </w:rPr>
  </w:style>
  <w:style w:type="character" w:customStyle="1" w:styleId="24">
    <w:name w:val="Основной текст 2 Знак"/>
    <w:link w:val="23"/>
    <w:rsid w:val="00D038E3"/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24E8B"/>
  </w:style>
  <w:style w:type="table" w:styleId="af2">
    <w:name w:val="Table Grid"/>
    <w:basedOn w:val="a1"/>
    <w:uiPriority w:val="59"/>
    <w:rsid w:val="00424E8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424E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Placeholder Text"/>
    <w:uiPriority w:val="99"/>
    <w:semiHidden/>
    <w:rsid w:val="00424E8B"/>
    <w:rPr>
      <w:color w:val="808080"/>
    </w:rPr>
  </w:style>
  <w:style w:type="character" w:customStyle="1" w:styleId="aa">
    <w:name w:val="Нижний колонтитул Знак"/>
    <w:link w:val="a9"/>
    <w:uiPriority w:val="99"/>
    <w:rsid w:val="00424E8B"/>
    <w:rPr>
      <w:sz w:val="24"/>
      <w:szCs w:val="24"/>
    </w:rPr>
  </w:style>
  <w:style w:type="character" w:customStyle="1" w:styleId="20">
    <w:name w:val="Заголовок 2 Знак"/>
    <w:link w:val="2"/>
    <w:rsid w:val="00045A48"/>
    <w:rPr>
      <w:rFonts w:ascii="Arial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E716FC"/>
    <w:rPr>
      <w:rFonts w:cs="Arial"/>
      <w:b/>
      <w:bCs/>
      <w:kern w:val="32"/>
      <w:sz w:val="28"/>
      <w:szCs w:val="32"/>
    </w:rPr>
  </w:style>
  <w:style w:type="character" w:styleId="af5">
    <w:name w:val="Strong"/>
    <w:basedOn w:val="a0"/>
    <w:qFormat/>
    <w:rsid w:val="001010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vil615@iskra.perm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89FBC-BE6F-4ACF-A9BF-64342849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14</Pages>
  <Words>2066</Words>
  <Characters>15243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ОАО НПО "Искра"</Company>
  <LinksUpToDate>false</LinksUpToDate>
  <CharactersWithSpaces>17275</CharactersWithSpaces>
  <SharedDoc>false</SharedDoc>
  <HLinks>
    <vt:vector size="450" baseType="variant">
      <vt:variant>
        <vt:i4>197642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л211</vt:lpwstr>
      </vt:variant>
      <vt:variant>
        <vt:i4>197642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л211</vt:lpwstr>
      </vt:variant>
      <vt:variant>
        <vt:i4>197642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л211</vt:lpwstr>
      </vt:variant>
      <vt:variant>
        <vt:i4>394250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л214</vt:lpwstr>
      </vt:variant>
      <vt:variant>
        <vt:i4>263178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л216</vt:lpwstr>
      </vt:variant>
      <vt:variant>
        <vt:i4>394250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л214</vt:lpwstr>
      </vt:variant>
      <vt:variant>
        <vt:i4>328715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л207</vt:lpwstr>
      </vt:variant>
      <vt:variant>
        <vt:i4>328715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л207</vt:lpwstr>
      </vt:variant>
      <vt:variant>
        <vt:i4>721931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л209</vt:lpwstr>
      </vt:variant>
      <vt:variant>
        <vt:i4>721931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л209</vt:lpwstr>
      </vt:variant>
      <vt:variant>
        <vt:i4>328715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л207</vt:lpwstr>
      </vt:variant>
      <vt:variant>
        <vt:i4>459787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л205</vt:lpwstr>
      </vt:variant>
      <vt:variant>
        <vt:i4>394251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л204</vt:lpwstr>
      </vt:variant>
      <vt:variant>
        <vt:i4>197643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л102</vt:lpwstr>
      </vt:variant>
      <vt:variant>
        <vt:i4>1048626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_Toc417401138</vt:lpwstr>
      </vt:variant>
      <vt:variant>
        <vt:i4>1048626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_Toc417401137</vt:lpwstr>
      </vt:variant>
      <vt:variant>
        <vt:i4>1048626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_Toc417401136</vt:lpwstr>
      </vt:variant>
      <vt:variant>
        <vt:i4>1048626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_Toc417401135</vt:lpwstr>
      </vt:variant>
      <vt:variant>
        <vt:i4>1048626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_Toc417401134</vt:lpwstr>
      </vt:variant>
      <vt:variant>
        <vt:i4>1048626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_Toc417401133</vt:lpwstr>
      </vt:variant>
      <vt:variant>
        <vt:i4>1048626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_Toc417401132</vt:lpwstr>
      </vt:variant>
      <vt:variant>
        <vt:i4>1048626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_Toc417401131</vt:lpwstr>
      </vt:variant>
      <vt:variant>
        <vt:i4>1048626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_Toc417401130</vt:lpwstr>
      </vt:variant>
      <vt:variant>
        <vt:i4>1114162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_Toc417401129</vt:lpwstr>
      </vt:variant>
      <vt:variant>
        <vt:i4>1114162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_Toc417401128</vt:lpwstr>
      </vt:variant>
      <vt:variant>
        <vt:i4>1114162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_Toc417401126</vt:lpwstr>
      </vt:variant>
      <vt:variant>
        <vt:i4>1114162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_Toc417401125</vt:lpwstr>
      </vt:variant>
      <vt:variant>
        <vt:i4>1114162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_Toc417401124</vt:lpwstr>
      </vt:variant>
      <vt:variant>
        <vt:i4>1114162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_Toc417401123</vt:lpwstr>
      </vt:variant>
      <vt:variant>
        <vt:i4>1114162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_Toc417401122</vt:lpwstr>
      </vt:variant>
      <vt:variant>
        <vt:i4>1114162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_Toc417401121</vt:lpwstr>
      </vt:variant>
      <vt:variant>
        <vt:i4>1114162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_Toc417401120</vt:lpwstr>
      </vt:variant>
      <vt:variant>
        <vt:i4>1179698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_Toc417401119</vt:lpwstr>
      </vt:variant>
      <vt:variant>
        <vt:i4>1179698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_Toc417401118</vt:lpwstr>
      </vt:variant>
      <vt:variant>
        <vt:i4>1179698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_Toc417401117</vt:lpwstr>
      </vt:variant>
      <vt:variant>
        <vt:i4>1179698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_Toc417401116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_Toc417401115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_Toc417401114</vt:lpwstr>
      </vt:variant>
      <vt:variant>
        <vt:i4>1179698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_Toc417401113</vt:lpwstr>
      </vt:variant>
      <vt:variant>
        <vt:i4>1179698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_Toc417401112</vt:lpwstr>
      </vt:variant>
      <vt:variant>
        <vt:i4>1179698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_Toc417401111</vt:lpwstr>
      </vt:variant>
      <vt:variant>
        <vt:i4>1179698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_Toc417401110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_Toc417401109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_Toc417401108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_Toc417401107</vt:lpwstr>
      </vt:variant>
      <vt:variant>
        <vt:i4>1245234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_Toc417401106</vt:lpwstr>
      </vt:variant>
      <vt:variant>
        <vt:i4>1245234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_Toc417401105</vt:lpwstr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_Toc417401104</vt:lpwstr>
      </vt:variant>
      <vt:variant>
        <vt:i4>1245234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_Toc417401103</vt:lpwstr>
      </vt:variant>
      <vt:variant>
        <vt:i4>1245234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_Toc417401102</vt:lpwstr>
      </vt:variant>
      <vt:variant>
        <vt:i4>1245234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_Toc417401101</vt:lpwstr>
      </vt:variant>
      <vt:variant>
        <vt:i4>1245234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_Toc417401100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_Toc417401099</vt:lpwstr>
      </vt:variant>
      <vt:variant>
        <vt:i4>1703987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_Toc417401098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_Toc417401097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_Toc417401096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_Toc417401095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_Toc417401094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_Toc417401093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_Toc417401092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_Toc417401091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_Toc417401090</vt:lpwstr>
      </vt:variant>
      <vt:variant>
        <vt:i4>1769523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_Toc417401089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_Toc417401088</vt:lpwstr>
      </vt:variant>
      <vt:variant>
        <vt:i4>1769523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_Toc417401087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_Toc417401086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_Toc417401085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_Toc417401084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_Toc417401083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_Toc417401082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_Toc417401081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_Toc417401080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_Toc417401079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_Toc417401078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_Toc417401077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Васильев</dc:creator>
  <cp:keywords/>
  <cp:lastModifiedBy>Маргарита Сергеевна Закржевская</cp:lastModifiedBy>
  <cp:revision>24</cp:revision>
  <cp:lastPrinted>2016-07-04T04:58:00Z</cp:lastPrinted>
  <dcterms:created xsi:type="dcterms:W3CDTF">2016-06-30T07:03:00Z</dcterms:created>
  <dcterms:modified xsi:type="dcterms:W3CDTF">2016-07-05T08:30:00Z</dcterms:modified>
</cp:coreProperties>
</file>