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00" w:rsidRPr="00F74780" w:rsidRDefault="00FE06B0" w:rsidP="00776E00">
      <w:pPr>
        <w:jc w:val="right"/>
        <w:rPr>
          <w:rFonts w:ascii="Times New Roman" w:hAnsi="Times New Roman" w:cs="Times New Roman"/>
          <w:b/>
          <w:i/>
          <w:sz w:val="28"/>
        </w:rPr>
      </w:pPr>
      <w:r w:rsidRPr="00F74780">
        <w:rPr>
          <w:rFonts w:ascii="Times New Roman" w:hAnsi="Times New Roman" w:cs="Times New Roman"/>
          <w:b/>
          <w:i/>
          <w:sz w:val="28"/>
        </w:rPr>
        <w:t>ФГУП «ВИАМ» ГНЦ РФ совместно с Технологическ</w:t>
      </w:r>
      <w:r w:rsidR="009F3874" w:rsidRPr="00F74780">
        <w:rPr>
          <w:rFonts w:ascii="Times New Roman" w:hAnsi="Times New Roman" w:cs="Times New Roman"/>
          <w:b/>
          <w:i/>
          <w:sz w:val="28"/>
        </w:rPr>
        <w:t>ими платформами</w:t>
      </w:r>
      <w:r w:rsidRPr="00F74780">
        <w:rPr>
          <w:rFonts w:ascii="Times New Roman" w:hAnsi="Times New Roman" w:cs="Times New Roman"/>
          <w:b/>
          <w:i/>
          <w:sz w:val="28"/>
        </w:rPr>
        <w:t xml:space="preserve"> «</w:t>
      </w:r>
      <w:r w:rsidR="00653821" w:rsidRPr="00F74780">
        <w:rPr>
          <w:rFonts w:ascii="Times New Roman" w:hAnsi="Times New Roman" w:cs="Times New Roman"/>
          <w:b/>
          <w:i/>
          <w:sz w:val="28"/>
        </w:rPr>
        <w:t>Материалы и технологии металлургии</w:t>
      </w:r>
      <w:r w:rsidRPr="00F74780">
        <w:rPr>
          <w:rFonts w:ascii="Times New Roman" w:hAnsi="Times New Roman" w:cs="Times New Roman"/>
          <w:b/>
          <w:i/>
          <w:sz w:val="28"/>
        </w:rPr>
        <w:t>»</w:t>
      </w:r>
      <w:r w:rsidR="009F3874" w:rsidRPr="00F74780">
        <w:rPr>
          <w:rFonts w:ascii="Times New Roman" w:hAnsi="Times New Roman" w:cs="Times New Roman"/>
          <w:b/>
          <w:i/>
          <w:sz w:val="28"/>
        </w:rPr>
        <w:t>, «Новые полимерные композиционные материалы и технологии»</w:t>
      </w:r>
      <w:r w:rsidR="00DB3B00">
        <w:rPr>
          <w:rFonts w:ascii="Times New Roman" w:hAnsi="Times New Roman" w:cs="Times New Roman"/>
          <w:b/>
          <w:i/>
          <w:sz w:val="28"/>
        </w:rPr>
        <w:t>, при поддержке РФФИ</w:t>
      </w:r>
    </w:p>
    <w:p w:rsidR="00776E00" w:rsidRPr="00F74780" w:rsidRDefault="00776E00" w:rsidP="00250313">
      <w:pPr>
        <w:jc w:val="center"/>
        <w:rPr>
          <w:rFonts w:ascii="Times New Roman" w:hAnsi="Times New Roman" w:cs="Times New Roman"/>
          <w:b/>
          <w:sz w:val="40"/>
        </w:rPr>
      </w:pPr>
    </w:p>
    <w:p w:rsidR="00843EF2" w:rsidRPr="00F74780" w:rsidRDefault="00DB3B00" w:rsidP="00250313">
      <w:pPr>
        <w:jc w:val="center"/>
        <w:rPr>
          <w:rFonts w:ascii="Times New Roman" w:hAnsi="Times New Roman" w:cs="Times New Roman"/>
          <w:b/>
          <w:sz w:val="40"/>
          <w:szCs w:val="40"/>
        </w:rPr>
      </w:pPr>
      <w:r w:rsidRPr="00DB3B00">
        <w:rPr>
          <w:rFonts w:ascii="Times New Roman" w:hAnsi="Times New Roman" w:cs="Times New Roman"/>
          <w:b/>
          <w:bCs/>
          <w:sz w:val="40"/>
          <w:szCs w:val="40"/>
          <w:shd w:val="clear" w:color="auto" w:fill="FFFFFF"/>
        </w:rPr>
        <w:t>Научно-техническая конференция «Фундаментальные исследования и последние достижения в области защиты от коррозии, старения и биоповреждений материалов и сложных технических систем в ра</w:t>
      </w:r>
      <w:r>
        <w:rPr>
          <w:rFonts w:ascii="Times New Roman" w:hAnsi="Times New Roman" w:cs="Times New Roman"/>
          <w:b/>
          <w:bCs/>
          <w:sz w:val="40"/>
          <w:szCs w:val="40"/>
          <w:shd w:val="clear" w:color="auto" w:fill="FFFFFF"/>
        </w:rPr>
        <w:t>зличных климатических условиях»</w:t>
      </w:r>
    </w:p>
    <w:p w:rsidR="00250313" w:rsidRPr="00F74780" w:rsidRDefault="00250313" w:rsidP="00865A1A">
      <w:pPr>
        <w:spacing w:line="360" w:lineRule="auto"/>
        <w:jc w:val="center"/>
        <w:rPr>
          <w:rFonts w:ascii="Times New Roman" w:hAnsi="Times New Roman" w:cs="Times New Roman"/>
          <w:sz w:val="28"/>
        </w:rPr>
      </w:pPr>
      <w:r w:rsidRPr="00F74780">
        <w:rPr>
          <w:rFonts w:ascii="Times New Roman" w:hAnsi="Times New Roman" w:cs="Times New Roman"/>
          <w:sz w:val="28"/>
        </w:rPr>
        <w:t>материал</w:t>
      </w:r>
      <w:r w:rsidR="00D12A5E" w:rsidRPr="00F74780">
        <w:rPr>
          <w:rFonts w:ascii="Times New Roman" w:hAnsi="Times New Roman" w:cs="Times New Roman"/>
          <w:sz w:val="28"/>
        </w:rPr>
        <w:t>ы</w:t>
      </w:r>
      <w:r w:rsidR="00772A22" w:rsidRPr="00F74780">
        <w:rPr>
          <w:rFonts w:ascii="Times New Roman" w:hAnsi="Times New Roman" w:cs="Times New Roman"/>
          <w:sz w:val="28"/>
        </w:rPr>
        <w:t xml:space="preserve"> </w:t>
      </w:r>
      <w:r w:rsidR="00A81659" w:rsidRPr="00F74780">
        <w:rPr>
          <w:rFonts w:ascii="Times New Roman" w:hAnsi="Times New Roman" w:cs="Times New Roman"/>
          <w:sz w:val="28"/>
        </w:rPr>
        <w:t xml:space="preserve">конференции </w:t>
      </w:r>
    </w:p>
    <w:p w:rsidR="00250313" w:rsidRPr="00F74780" w:rsidRDefault="00350D66" w:rsidP="00865A1A">
      <w:pPr>
        <w:spacing w:line="360" w:lineRule="auto"/>
        <w:jc w:val="center"/>
        <w:rPr>
          <w:rFonts w:ascii="Times New Roman" w:hAnsi="Times New Roman" w:cs="Times New Roman"/>
          <w:sz w:val="28"/>
        </w:rPr>
      </w:pPr>
      <w:r w:rsidRPr="00F74780">
        <w:rPr>
          <w:rFonts w:ascii="Times New Roman" w:hAnsi="Times New Roman" w:cs="Times New Roman"/>
          <w:sz w:val="28"/>
        </w:rPr>
        <w:t>ФГУП «</w:t>
      </w:r>
      <w:r w:rsidR="00250313" w:rsidRPr="00F74780">
        <w:rPr>
          <w:rFonts w:ascii="Times New Roman" w:hAnsi="Times New Roman" w:cs="Times New Roman"/>
          <w:sz w:val="28"/>
        </w:rPr>
        <w:t>ВИАМ</w:t>
      </w:r>
      <w:r w:rsidRPr="00F74780">
        <w:rPr>
          <w:rFonts w:ascii="Times New Roman" w:hAnsi="Times New Roman" w:cs="Times New Roman"/>
          <w:sz w:val="28"/>
        </w:rPr>
        <w:t>» ГНЦ РФ</w:t>
      </w:r>
    </w:p>
    <w:p w:rsidR="00350D66" w:rsidRPr="00F74780" w:rsidRDefault="00350D66" w:rsidP="00865A1A">
      <w:pPr>
        <w:spacing w:line="360" w:lineRule="auto"/>
        <w:jc w:val="center"/>
        <w:rPr>
          <w:rFonts w:ascii="Times New Roman" w:hAnsi="Times New Roman" w:cs="Times New Roman"/>
          <w:sz w:val="28"/>
        </w:rPr>
      </w:pPr>
      <w:r w:rsidRPr="00F74780">
        <w:rPr>
          <w:rFonts w:ascii="Times New Roman" w:hAnsi="Times New Roman" w:cs="Times New Roman"/>
          <w:sz w:val="28"/>
        </w:rPr>
        <w:t xml:space="preserve">г. </w:t>
      </w:r>
      <w:r w:rsidR="00D65107" w:rsidRPr="00D65107">
        <w:rPr>
          <w:rFonts w:ascii="Times New Roman" w:hAnsi="Times New Roman" w:cs="Times New Roman"/>
          <w:sz w:val="28"/>
        </w:rPr>
        <w:t xml:space="preserve">Геленджик, </w:t>
      </w:r>
      <w:proofErr w:type="gramStart"/>
      <w:r w:rsidR="00D65107" w:rsidRPr="00D65107">
        <w:rPr>
          <w:rFonts w:ascii="Times New Roman" w:hAnsi="Times New Roman" w:cs="Times New Roman"/>
          <w:sz w:val="28"/>
        </w:rPr>
        <w:t>Почто</w:t>
      </w:r>
      <w:bookmarkStart w:id="0" w:name="_GoBack"/>
      <w:bookmarkEnd w:id="0"/>
      <w:r w:rsidR="00D65107" w:rsidRPr="00D65107">
        <w:rPr>
          <w:rFonts w:ascii="Times New Roman" w:hAnsi="Times New Roman" w:cs="Times New Roman"/>
          <w:sz w:val="28"/>
        </w:rPr>
        <w:t>вая</w:t>
      </w:r>
      <w:proofErr w:type="gramEnd"/>
      <w:r w:rsidR="00D65107" w:rsidRPr="00D65107">
        <w:rPr>
          <w:rFonts w:ascii="Times New Roman" w:hAnsi="Times New Roman" w:cs="Times New Roman"/>
          <w:sz w:val="28"/>
        </w:rPr>
        <w:t xml:space="preserve"> д. 20</w:t>
      </w:r>
    </w:p>
    <w:p w:rsidR="00250313" w:rsidRPr="00F74780" w:rsidRDefault="00DB3B00" w:rsidP="00865A1A">
      <w:pPr>
        <w:spacing w:line="360" w:lineRule="auto"/>
        <w:jc w:val="center"/>
        <w:rPr>
          <w:rFonts w:ascii="Times New Roman" w:hAnsi="Times New Roman" w:cs="Times New Roman"/>
          <w:sz w:val="28"/>
        </w:rPr>
      </w:pPr>
      <w:r>
        <w:rPr>
          <w:rFonts w:ascii="Times New Roman" w:hAnsi="Times New Roman" w:cs="Times New Roman"/>
          <w:sz w:val="28"/>
        </w:rPr>
        <w:t>14-15</w:t>
      </w:r>
      <w:r w:rsidR="00772A22" w:rsidRPr="00F74780">
        <w:rPr>
          <w:rFonts w:ascii="Times New Roman" w:hAnsi="Times New Roman" w:cs="Times New Roman"/>
          <w:sz w:val="28"/>
        </w:rPr>
        <w:t xml:space="preserve"> </w:t>
      </w:r>
      <w:r>
        <w:rPr>
          <w:rFonts w:ascii="Times New Roman" w:hAnsi="Times New Roman" w:cs="Times New Roman"/>
          <w:sz w:val="28"/>
        </w:rPr>
        <w:t>июл</w:t>
      </w:r>
      <w:r w:rsidR="009F3874" w:rsidRPr="00F74780">
        <w:rPr>
          <w:rFonts w:ascii="Times New Roman" w:hAnsi="Times New Roman" w:cs="Times New Roman"/>
          <w:sz w:val="28"/>
        </w:rPr>
        <w:t>я</w:t>
      </w:r>
      <w:r w:rsidR="00772A22" w:rsidRPr="00F74780">
        <w:rPr>
          <w:rFonts w:ascii="Times New Roman" w:hAnsi="Times New Roman" w:cs="Times New Roman"/>
          <w:sz w:val="28"/>
        </w:rPr>
        <w:t xml:space="preserve"> 201</w:t>
      </w:r>
      <w:r w:rsidR="00A028EC" w:rsidRPr="00F74780">
        <w:rPr>
          <w:rFonts w:ascii="Times New Roman" w:hAnsi="Times New Roman" w:cs="Times New Roman"/>
          <w:sz w:val="28"/>
        </w:rPr>
        <w:t>6</w:t>
      </w:r>
      <w:r w:rsidR="00772A22" w:rsidRPr="00F74780">
        <w:rPr>
          <w:rFonts w:ascii="Times New Roman" w:hAnsi="Times New Roman" w:cs="Times New Roman"/>
          <w:sz w:val="28"/>
        </w:rPr>
        <w:t xml:space="preserve"> года</w:t>
      </w:r>
    </w:p>
    <w:p w:rsidR="008A548D" w:rsidRPr="00F74780" w:rsidRDefault="008A548D" w:rsidP="008A548D">
      <w:pPr>
        <w:spacing w:line="360" w:lineRule="auto"/>
        <w:jc w:val="center"/>
        <w:rPr>
          <w:rFonts w:ascii="Times New Roman" w:hAnsi="Times New Roman" w:cs="Times New Roman"/>
          <w:sz w:val="28"/>
        </w:rPr>
      </w:pPr>
      <w:r w:rsidRPr="00F74780">
        <w:rPr>
          <w:rFonts w:ascii="Times New Roman" w:hAnsi="Times New Roman" w:cs="Times New Roman"/>
          <w:sz w:val="28"/>
        </w:rPr>
        <w:t>Научное электронное издание локального распространения</w:t>
      </w:r>
    </w:p>
    <w:p w:rsidR="008A548D" w:rsidRPr="00F74780" w:rsidRDefault="008A548D" w:rsidP="008A548D">
      <w:pPr>
        <w:spacing w:line="360" w:lineRule="auto"/>
        <w:jc w:val="center"/>
        <w:rPr>
          <w:rFonts w:ascii="Times New Roman" w:hAnsi="Times New Roman" w:cs="Times New Roman"/>
          <w:sz w:val="28"/>
        </w:rPr>
      </w:pPr>
      <w:r w:rsidRPr="00F74780">
        <w:rPr>
          <w:rFonts w:ascii="Times New Roman" w:hAnsi="Times New Roman" w:cs="Times New Roman"/>
          <w:sz w:val="28"/>
        </w:rPr>
        <w:t>© Все права защищены, при перепечатке</w:t>
      </w:r>
    </w:p>
    <w:p w:rsidR="008A548D" w:rsidRPr="00F74780" w:rsidRDefault="008A548D" w:rsidP="008A548D">
      <w:pPr>
        <w:spacing w:line="360" w:lineRule="auto"/>
        <w:jc w:val="center"/>
        <w:rPr>
          <w:rFonts w:ascii="Times New Roman" w:hAnsi="Times New Roman" w:cs="Times New Roman"/>
          <w:sz w:val="28"/>
        </w:rPr>
      </w:pPr>
      <w:r w:rsidRPr="00F74780">
        <w:rPr>
          <w:rFonts w:ascii="Times New Roman" w:hAnsi="Times New Roman" w:cs="Times New Roman"/>
          <w:sz w:val="28"/>
        </w:rPr>
        <w:t>ссылка на данное издание обязательна. ФГУП ВИАМ, 201</w:t>
      </w:r>
      <w:r w:rsidR="00A028EC" w:rsidRPr="00F74780">
        <w:rPr>
          <w:rFonts w:ascii="Times New Roman" w:hAnsi="Times New Roman" w:cs="Times New Roman"/>
          <w:sz w:val="28"/>
        </w:rPr>
        <w:t>6</w:t>
      </w:r>
    </w:p>
    <w:p w:rsidR="00250313" w:rsidRPr="00F74780" w:rsidRDefault="00250313" w:rsidP="00865A1A">
      <w:pPr>
        <w:spacing w:line="360" w:lineRule="auto"/>
        <w:jc w:val="center"/>
        <w:rPr>
          <w:rFonts w:ascii="Times New Roman" w:hAnsi="Times New Roman" w:cs="Times New Roman"/>
          <w:sz w:val="28"/>
        </w:rPr>
      </w:pPr>
    </w:p>
    <w:p w:rsidR="00653821" w:rsidRPr="00F74780" w:rsidRDefault="00250313" w:rsidP="009F3874">
      <w:pPr>
        <w:spacing w:after="0" w:line="360" w:lineRule="auto"/>
        <w:jc w:val="both"/>
        <w:rPr>
          <w:rFonts w:ascii="Times New Roman" w:hAnsi="Times New Roman" w:cs="Times New Roman"/>
          <w:sz w:val="28"/>
        </w:rPr>
      </w:pPr>
      <w:proofErr w:type="gramStart"/>
      <w:r w:rsidRPr="00F74780">
        <w:rPr>
          <w:rFonts w:ascii="Times New Roman" w:hAnsi="Times New Roman" w:cs="Times New Roman"/>
          <w:sz w:val="28"/>
        </w:rPr>
        <w:t xml:space="preserve">Аннотация: </w:t>
      </w:r>
      <w:r w:rsidR="00457D29" w:rsidRPr="00F74780">
        <w:rPr>
          <w:rFonts w:ascii="Times New Roman" w:hAnsi="Times New Roman" w:cs="Times New Roman"/>
          <w:sz w:val="28"/>
        </w:rPr>
        <w:t xml:space="preserve">в сборнике материалов </w:t>
      </w:r>
      <w:r w:rsidR="00A81659" w:rsidRPr="00F74780">
        <w:rPr>
          <w:rFonts w:ascii="Times New Roman" w:hAnsi="Times New Roman" w:cs="Times New Roman"/>
          <w:sz w:val="28"/>
        </w:rPr>
        <w:t xml:space="preserve">конференции </w:t>
      </w:r>
      <w:r w:rsidR="00457D29" w:rsidRPr="00F74780">
        <w:rPr>
          <w:rFonts w:ascii="Times New Roman" w:hAnsi="Times New Roman" w:cs="Times New Roman"/>
          <w:sz w:val="28"/>
        </w:rPr>
        <w:t>«</w:t>
      </w:r>
      <w:r w:rsidR="00DB3B00" w:rsidRPr="00DB3B00">
        <w:rPr>
          <w:rFonts w:ascii="Times New Roman" w:hAnsi="Times New Roman" w:cs="Times New Roman"/>
          <w:sz w:val="28"/>
        </w:rPr>
        <w:t>Научно-техническая конференция «Фундаментальные исследования и последние достижения в области защиты от коррозии, старения и биоповреждений материалов и сложных технических систем в различных климатических условиях»</w:t>
      </w:r>
      <w:r w:rsidR="00457D29" w:rsidRPr="00F74780">
        <w:rPr>
          <w:rFonts w:ascii="Times New Roman" w:hAnsi="Times New Roman" w:cs="Times New Roman"/>
          <w:sz w:val="28"/>
        </w:rPr>
        <w:t xml:space="preserve">» </w:t>
      </w:r>
      <w:r w:rsidR="0026276E" w:rsidRPr="00F74780">
        <w:rPr>
          <w:rFonts w:ascii="Times New Roman" w:hAnsi="Times New Roman" w:cs="Times New Roman"/>
          <w:sz w:val="28"/>
        </w:rPr>
        <w:t xml:space="preserve">публикуются </w:t>
      </w:r>
      <w:r w:rsidR="00776E00" w:rsidRPr="00F74780">
        <w:rPr>
          <w:rFonts w:ascii="Times New Roman" w:hAnsi="Times New Roman" w:cs="Times New Roman"/>
          <w:sz w:val="28"/>
        </w:rPr>
        <w:t>доклады</w:t>
      </w:r>
      <w:r w:rsidR="00772A22" w:rsidRPr="00F74780">
        <w:rPr>
          <w:rFonts w:ascii="Times New Roman" w:hAnsi="Times New Roman" w:cs="Times New Roman"/>
          <w:sz w:val="28"/>
        </w:rPr>
        <w:t xml:space="preserve"> </w:t>
      </w:r>
      <w:r w:rsidR="00FE06B0" w:rsidRPr="00F74780">
        <w:rPr>
          <w:rFonts w:ascii="Times New Roman" w:hAnsi="Times New Roman" w:cs="Times New Roman"/>
          <w:sz w:val="28"/>
        </w:rPr>
        <w:t xml:space="preserve">о </w:t>
      </w:r>
      <w:r w:rsidR="00DB3B00" w:rsidRPr="00DB3B00">
        <w:rPr>
          <w:rFonts w:ascii="Times New Roman" w:hAnsi="Times New Roman" w:cs="Times New Roman"/>
          <w:sz w:val="28"/>
        </w:rPr>
        <w:t>последни</w:t>
      </w:r>
      <w:r w:rsidR="00DB3B00">
        <w:rPr>
          <w:rFonts w:ascii="Times New Roman" w:hAnsi="Times New Roman" w:cs="Times New Roman"/>
          <w:sz w:val="28"/>
        </w:rPr>
        <w:t>х</w:t>
      </w:r>
      <w:r w:rsidR="00DB3B00" w:rsidRPr="00DB3B00">
        <w:rPr>
          <w:rFonts w:ascii="Times New Roman" w:hAnsi="Times New Roman" w:cs="Times New Roman"/>
          <w:sz w:val="28"/>
        </w:rPr>
        <w:t xml:space="preserve"> достижения</w:t>
      </w:r>
      <w:r w:rsidR="00DB3B00">
        <w:rPr>
          <w:rFonts w:ascii="Times New Roman" w:hAnsi="Times New Roman" w:cs="Times New Roman"/>
          <w:sz w:val="28"/>
        </w:rPr>
        <w:t>х</w:t>
      </w:r>
      <w:r w:rsidR="00DB3B00" w:rsidRPr="00DB3B00">
        <w:rPr>
          <w:rFonts w:ascii="Times New Roman" w:hAnsi="Times New Roman" w:cs="Times New Roman"/>
          <w:sz w:val="28"/>
        </w:rPr>
        <w:t xml:space="preserve"> в области защиты от коррозии, старения и биоповреждений материалов и сложных технических систем в различных климатических условиях</w:t>
      </w:r>
      <w:r w:rsidR="008077AB" w:rsidRPr="00F74780">
        <w:rPr>
          <w:rFonts w:ascii="Times New Roman" w:hAnsi="Times New Roman" w:cs="Times New Roman"/>
          <w:sz w:val="28"/>
        </w:rPr>
        <w:t>.</w:t>
      </w:r>
      <w:r w:rsidR="00653821" w:rsidRPr="00F74780">
        <w:rPr>
          <w:rFonts w:ascii="Times New Roman" w:hAnsi="Times New Roman" w:cs="Times New Roman"/>
          <w:sz w:val="28"/>
        </w:rPr>
        <w:br w:type="page"/>
      </w:r>
      <w:proofErr w:type="gramEnd"/>
    </w:p>
    <w:p w:rsidR="00457D29" w:rsidRPr="00BA7335" w:rsidRDefault="00457D29"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lastRenderedPageBreak/>
        <w:t>Содержание:</w:t>
      </w:r>
    </w:p>
    <w:p w:rsidR="00AB3ABE" w:rsidRPr="00BA7335" w:rsidRDefault="009058C5"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 xml:space="preserve">1. </w:t>
      </w:r>
      <w:r w:rsidR="008532DF" w:rsidRPr="00BA7335">
        <w:rPr>
          <w:rFonts w:ascii="Times New Roman" w:hAnsi="Times New Roman" w:cs="Times New Roman"/>
          <w:bCs/>
          <w:sz w:val="28"/>
          <w:szCs w:val="28"/>
        </w:rPr>
        <w:t>Исследование</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эффективности</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и</w:t>
      </w:r>
      <w:r w:rsidR="007151E5">
        <w:rPr>
          <w:rFonts w:ascii="Times New Roman" w:hAnsi="Times New Roman" w:cs="Times New Roman"/>
          <w:bCs/>
          <w:sz w:val="28"/>
          <w:szCs w:val="28"/>
        </w:rPr>
        <w:t xml:space="preserve"> </w:t>
      </w:r>
      <w:proofErr w:type="spellStart"/>
      <w:r w:rsidR="008532DF" w:rsidRPr="00BA7335">
        <w:rPr>
          <w:rFonts w:ascii="Times New Roman" w:hAnsi="Times New Roman" w:cs="Times New Roman"/>
          <w:bCs/>
          <w:sz w:val="28"/>
          <w:szCs w:val="28"/>
        </w:rPr>
        <w:t>сохраняемости</w:t>
      </w:r>
      <w:proofErr w:type="spellEnd"/>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защитных</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свойств отечественных</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дезинфицирующих</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сре</w:t>
      </w:r>
      <w:proofErr w:type="gramStart"/>
      <w:r w:rsidR="008532DF" w:rsidRPr="00BA7335">
        <w:rPr>
          <w:rFonts w:ascii="Times New Roman" w:hAnsi="Times New Roman" w:cs="Times New Roman"/>
          <w:bCs/>
          <w:sz w:val="28"/>
          <w:szCs w:val="28"/>
        </w:rPr>
        <w:t>дств</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дл</w:t>
      </w:r>
      <w:proofErr w:type="gramEnd"/>
      <w:r w:rsidR="008532DF" w:rsidRPr="00BA7335">
        <w:rPr>
          <w:rFonts w:ascii="Times New Roman" w:hAnsi="Times New Roman" w:cs="Times New Roman"/>
          <w:bCs/>
          <w:sz w:val="28"/>
          <w:szCs w:val="28"/>
        </w:rPr>
        <w:t>я</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защиты</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материалов от</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микробиологического</w:t>
      </w:r>
      <w:r w:rsidR="007151E5">
        <w:rPr>
          <w:rFonts w:ascii="Times New Roman" w:hAnsi="Times New Roman" w:cs="Times New Roman"/>
          <w:bCs/>
          <w:sz w:val="28"/>
          <w:szCs w:val="28"/>
        </w:rPr>
        <w:t xml:space="preserve"> </w:t>
      </w:r>
      <w:r w:rsidR="008532DF" w:rsidRPr="00BA7335">
        <w:rPr>
          <w:rFonts w:ascii="Times New Roman" w:hAnsi="Times New Roman" w:cs="Times New Roman"/>
          <w:bCs/>
          <w:sz w:val="28"/>
          <w:szCs w:val="28"/>
        </w:rPr>
        <w:t>поражения</w:t>
      </w:r>
      <w:r w:rsidR="00C221C4" w:rsidRPr="00BA7335">
        <w:rPr>
          <w:rFonts w:ascii="Times New Roman" w:hAnsi="Times New Roman" w:cs="Times New Roman"/>
          <w:color w:val="000000"/>
          <w:sz w:val="28"/>
          <w:szCs w:val="28"/>
        </w:rPr>
        <w:t xml:space="preserve">. </w:t>
      </w:r>
      <w:r w:rsidR="008532DF" w:rsidRPr="00BA7335">
        <w:rPr>
          <w:rFonts w:ascii="Times New Roman" w:hAnsi="Times New Roman" w:cs="Times New Roman"/>
          <w:bCs/>
          <w:iCs/>
          <w:sz w:val="28"/>
          <w:szCs w:val="28"/>
        </w:rPr>
        <w:t>Бухарев Г.М.</w:t>
      </w:r>
      <w:r w:rsidR="008532DF" w:rsidRPr="00BA7335">
        <w:rPr>
          <w:rFonts w:ascii="Times New Roman" w:hAnsi="Times New Roman" w:cs="Times New Roman"/>
          <w:iCs/>
          <w:sz w:val="28"/>
          <w:szCs w:val="28"/>
        </w:rPr>
        <w:t xml:space="preserve">; </w:t>
      </w:r>
      <w:proofErr w:type="spellStart"/>
      <w:r w:rsidR="008532DF" w:rsidRPr="00BA7335">
        <w:rPr>
          <w:rFonts w:ascii="Times New Roman" w:hAnsi="Times New Roman" w:cs="Times New Roman"/>
          <w:bCs/>
          <w:iCs/>
          <w:sz w:val="28"/>
          <w:szCs w:val="28"/>
        </w:rPr>
        <w:t>Кривушина</w:t>
      </w:r>
      <w:proofErr w:type="spellEnd"/>
      <w:r w:rsidR="008532DF" w:rsidRPr="00BA7335">
        <w:rPr>
          <w:rFonts w:ascii="Times New Roman" w:hAnsi="Times New Roman" w:cs="Times New Roman"/>
          <w:bCs/>
          <w:iCs/>
          <w:sz w:val="28"/>
          <w:szCs w:val="28"/>
        </w:rPr>
        <w:t xml:space="preserve"> А.А., </w:t>
      </w:r>
      <w:proofErr w:type="gramStart"/>
      <w:r w:rsidR="008532DF" w:rsidRPr="00BA7335">
        <w:rPr>
          <w:rFonts w:ascii="Times New Roman" w:hAnsi="Times New Roman" w:cs="Times New Roman"/>
          <w:bCs/>
          <w:iCs/>
          <w:sz w:val="28"/>
          <w:szCs w:val="28"/>
        </w:rPr>
        <w:t>к.б</w:t>
      </w:r>
      <w:proofErr w:type="gramEnd"/>
      <w:r w:rsidR="008532DF" w:rsidRPr="00BA7335">
        <w:rPr>
          <w:rFonts w:ascii="Times New Roman" w:hAnsi="Times New Roman" w:cs="Times New Roman"/>
          <w:bCs/>
          <w:iCs/>
          <w:sz w:val="28"/>
          <w:szCs w:val="28"/>
        </w:rPr>
        <w:t xml:space="preserve">.н.; </w:t>
      </w:r>
      <w:proofErr w:type="spellStart"/>
      <w:r w:rsidR="008532DF" w:rsidRPr="00BA7335">
        <w:rPr>
          <w:rFonts w:ascii="Times New Roman" w:hAnsi="Times New Roman" w:cs="Times New Roman"/>
          <w:bCs/>
          <w:iCs/>
          <w:sz w:val="28"/>
          <w:szCs w:val="28"/>
        </w:rPr>
        <w:t>Горяшник</w:t>
      </w:r>
      <w:proofErr w:type="spellEnd"/>
      <w:r w:rsidR="008532DF" w:rsidRPr="00BA7335">
        <w:rPr>
          <w:rFonts w:ascii="Times New Roman" w:hAnsi="Times New Roman" w:cs="Times New Roman"/>
          <w:bCs/>
          <w:iCs/>
          <w:sz w:val="28"/>
          <w:szCs w:val="28"/>
        </w:rPr>
        <w:t xml:space="preserve"> Ю.С.; </w:t>
      </w:r>
      <w:proofErr w:type="spellStart"/>
      <w:r w:rsidR="008532DF" w:rsidRPr="00BA7335">
        <w:rPr>
          <w:rFonts w:ascii="Times New Roman" w:hAnsi="Times New Roman" w:cs="Times New Roman"/>
          <w:bCs/>
          <w:iCs/>
          <w:sz w:val="28"/>
          <w:szCs w:val="28"/>
        </w:rPr>
        <w:t>Мосунова</w:t>
      </w:r>
      <w:proofErr w:type="spellEnd"/>
      <w:r w:rsidR="008532DF" w:rsidRPr="00BA7335">
        <w:rPr>
          <w:rFonts w:ascii="Times New Roman" w:hAnsi="Times New Roman" w:cs="Times New Roman"/>
          <w:bCs/>
          <w:iCs/>
          <w:sz w:val="28"/>
          <w:szCs w:val="28"/>
        </w:rPr>
        <w:t xml:space="preserve"> Д.Н.</w:t>
      </w:r>
      <w:r w:rsidR="00C221C4" w:rsidRPr="00BA7335">
        <w:rPr>
          <w:rFonts w:ascii="Times New Roman" w:hAnsi="Times New Roman" w:cs="Times New Roman"/>
          <w:sz w:val="28"/>
          <w:szCs w:val="28"/>
        </w:rPr>
        <w:t xml:space="preserve"> </w:t>
      </w:r>
      <w:r w:rsidR="00C221C4"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p>
    <w:p w:rsidR="009F3874" w:rsidRPr="00BA7335" w:rsidRDefault="008532DF"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 xml:space="preserve">Для объективной оценки эффективности различных дезинфицирующих средств необходимо проверка их свойств. Она может быть различными стандартными методами, в том числе </w:t>
      </w:r>
      <w:proofErr w:type="spellStart"/>
      <w:r w:rsidRPr="00BA7335">
        <w:rPr>
          <w:rFonts w:ascii="Times New Roman" w:hAnsi="Times New Roman" w:cs="Times New Roman"/>
          <w:i/>
          <w:sz w:val="24"/>
          <w:szCs w:val="24"/>
        </w:rPr>
        <w:t>гостированными</w:t>
      </w:r>
      <w:proofErr w:type="spellEnd"/>
      <w:r w:rsidRPr="00BA7335">
        <w:rPr>
          <w:rFonts w:ascii="Times New Roman" w:hAnsi="Times New Roman" w:cs="Times New Roman"/>
          <w:i/>
          <w:sz w:val="24"/>
          <w:szCs w:val="24"/>
        </w:rPr>
        <w:t xml:space="preserve">. Помимо проверки эффективности необходима проверка </w:t>
      </w:r>
      <w:proofErr w:type="spellStart"/>
      <w:r w:rsidRPr="00BA7335">
        <w:rPr>
          <w:rFonts w:ascii="Times New Roman" w:hAnsi="Times New Roman" w:cs="Times New Roman"/>
          <w:i/>
          <w:sz w:val="24"/>
          <w:szCs w:val="24"/>
        </w:rPr>
        <w:t>сохраняемости</w:t>
      </w:r>
      <w:proofErr w:type="spellEnd"/>
      <w:r w:rsidRPr="00BA7335">
        <w:rPr>
          <w:rFonts w:ascii="Times New Roman" w:hAnsi="Times New Roman" w:cs="Times New Roman"/>
          <w:i/>
          <w:sz w:val="24"/>
          <w:szCs w:val="24"/>
        </w:rPr>
        <w:t xml:space="preserve"> их свойств с течением времени.</w:t>
      </w:r>
    </w:p>
    <w:p w:rsidR="009F3874" w:rsidRPr="00BA7335" w:rsidRDefault="009F3874"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На протяжении последних десятилетий, как отечественными, так и зарубежными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 xml:space="preserve">конструкторами были реализованы сварные конструкции из </w:t>
      </w:r>
      <w:proofErr w:type="gramStart"/>
      <w:r w:rsidRPr="00BA7335">
        <w:rPr>
          <w:rFonts w:ascii="Times New Roman" w:hAnsi="Times New Roman" w:cs="Times New Roman"/>
          <w:i/>
          <w:sz w:val="24"/>
          <w:szCs w:val="24"/>
        </w:rPr>
        <w:t>алюминий-литиевых</w:t>
      </w:r>
      <w:proofErr w:type="gramEnd"/>
      <w:r w:rsidRPr="00BA7335">
        <w:rPr>
          <w:rFonts w:ascii="Times New Roman" w:hAnsi="Times New Roman" w:cs="Times New Roman"/>
          <w:i/>
          <w:sz w:val="24"/>
          <w:szCs w:val="24"/>
        </w:rPr>
        <w:t xml:space="preserve"> сплавов в изделиях гражданской и военной техники. Однако существует ряд проблем, связанный с качеством и соответственно эксплуатационными характеристиками сварных соединений.</w:t>
      </w:r>
    </w:p>
    <w:p w:rsidR="00C221C4" w:rsidRPr="00BA7335" w:rsidRDefault="009F3874"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 xml:space="preserve">В статье приведен обзор отечественных и зарубежных свариваемых </w:t>
      </w:r>
      <w:proofErr w:type="gramStart"/>
      <w:r w:rsidRPr="00BA7335">
        <w:rPr>
          <w:rFonts w:ascii="Times New Roman" w:hAnsi="Times New Roman" w:cs="Times New Roman"/>
          <w:i/>
          <w:sz w:val="24"/>
          <w:szCs w:val="24"/>
        </w:rPr>
        <w:t>алюминий-литиевых</w:t>
      </w:r>
      <w:proofErr w:type="gramEnd"/>
      <w:r w:rsidRPr="00BA7335">
        <w:rPr>
          <w:rFonts w:ascii="Times New Roman" w:hAnsi="Times New Roman" w:cs="Times New Roman"/>
          <w:i/>
          <w:sz w:val="24"/>
          <w:szCs w:val="24"/>
        </w:rPr>
        <w:t xml:space="preserve"> сплавов. Приведены исследования прогрессивных технологий изготовления сварных конструкций – лазерной сварки, сварки трением с перемешиванием, а также автоматической аргонодуговой сварки с применением новых присадочных материалов, содержащих РЗМ.</w:t>
      </w:r>
    </w:p>
    <w:p w:rsidR="00C221C4" w:rsidRPr="00BA7335" w:rsidRDefault="00C221C4"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t>Ключевые слова:</w:t>
      </w:r>
    </w:p>
    <w:p w:rsidR="00C221C4" w:rsidRPr="00BA7335" w:rsidRDefault="008532DF" w:rsidP="00BA7335">
      <w:pPr>
        <w:spacing w:after="0" w:line="360" w:lineRule="auto"/>
        <w:jc w:val="both"/>
        <w:rPr>
          <w:rFonts w:ascii="Times New Roman" w:eastAsia="Times New Roman" w:hAnsi="Times New Roman" w:cs="Times New Roman"/>
          <w:i/>
          <w:sz w:val="24"/>
          <w:szCs w:val="24"/>
          <w:lang w:eastAsia="ru-RU"/>
        </w:rPr>
      </w:pPr>
      <w:proofErr w:type="gramStart"/>
      <w:r w:rsidRPr="00BA7335">
        <w:rPr>
          <w:rFonts w:ascii="Times New Roman" w:hAnsi="Times New Roman" w:cs="Times New Roman"/>
          <w:i/>
          <w:sz w:val="24"/>
          <w:szCs w:val="24"/>
        </w:rPr>
        <w:t>диско-диффузионный</w:t>
      </w:r>
      <w:proofErr w:type="gramEnd"/>
      <w:r w:rsidRPr="00BA7335">
        <w:rPr>
          <w:rFonts w:ascii="Times New Roman" w:hAnsi="Times New Roman" w:cs="Times New Roman"/>
          <w:i/>
          <w:sz w:val="24"/>
          <w:szCs w:val="24"/>
        </w:rPr>
        <w:t xml:space="preserve"> метод, метод серийных разведений, дезинфицирующие средства, испытания, эффективность, </w:t>
      </w:r>
      <w:proofErr w:type="spellStart"/>
      <w:r w:rsidRPr="00BA7335">
        <w:rPr>
          <w:rFonts w:ascii="Times New Roman" w:hAnsi="Times New Roman" w:cs="Times New Roman"/>
          <w:i/>
          <w:sz w:val="24"/>
          <w:szCs w:val="24"/>
        </w:rPr>
        <w:t>сохраняемость</w:t>
      </w:r>
      <w:proofErr w:type="spellEnd"/>
      <w:r w:rsidRPr="00BA7335">
        <w:rPr>
          <w:rFonts w:ascii="Times New Roman" w:hAnsi="Times New Roman" w:cs="Times New Roman"/>
          <w:i/>
          <w:sz w:val="24"/>
          <w:szCs w:val="24"/>
        </w:rPr>
        <w:t xml:space="preserve"> свойств.</w:t>
      </w:r>
    </w:p>
    <w:p w:rsidR="007D6B8D"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2</w:t>
      </w:r>
      <w:r w:rsidR="0016469B" w:rsidRPr="00BA7335">
        <w:rPr>
          <w:rFonts w:ascii="Times New Roman" w:hAnsi="Times New Roman" w:cs="Times New Roman"/>
          <w:color w:val="000000"/>
          <w:sz w:val="28"/>
          <w:szCs w:val="28"/>
        </w:rPr>
        <w:t xml:space="preserve">. </w:t>
      </w:r>
      <w:r w:rsidR="008532DF" w:rsidRPr="00BA7335">
        <w:rPr>
          <w:rFonts w:ascii="Times New Roman" w:hAnsi="Times New Roman" w:cs="Times New Roman"/>
          <w:sz w:val="28"/>
          <w:szCs w:val="28"/>
        </w:rPr>
        <w:t>Методики</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оценки</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и</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прогнозирование</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коррозионной</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стойкости строительных</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металлоконструкций</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в</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различных</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климатических</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зонах</w:t>
      </w:r>
      <w:r w:rsidR="00C253DD" w:rsidRPr="00BA7335">
        <w:rPr>
          <w:rFonts w:ascii="Times New Roman" w:hAnsi="Times New Roman" w:cs="Times New Roman"/>
          <w:color w:val="000000"/>
          <w:sz w:val="28"/>
          <w:szCs w:val="28"/>
        </w:rPr>
        <w:t xml:space="preserve">. </w:t>
      </w:r>
      <w:r w:rsidR="008C697B">
        <w:rPr>
          <w:rFonts w:ascii="Times New Roman" w:hAnsi="Times New Roman" w:cs="Times New Roman"/>
          <w:sz w:val="28"/>
          <w:szCs w:val="28"/>
        </w:rPr>
        <w:t>Дуб </w:t>
      </w:r>
      <w:r w:rsidR="008532DF" w:rsidRPr="00BA7335">
        <w:rPr>
          <w:rFonts w:ascii="Times New Roman" w:hAnsi="Times New Roman" w:cs="Times New Roman"/>
          <w:sz w:val="28"/>
          <w:szCs w:val="28"/>
        </w:rPr>
        <w:t>А.В., д.т.н.; Волкова О.В.</w:t>
      </w:r>
      <w:r w:rsidR="007151E5">
        <w:rPr>
          <w:rFonts w:ascii="Times New Roman" w:hAnsi="Times New Roman" w:cs="Times New Roman"/>
          <w:sz w:val="28"/>
          <w:szCs w:val="28"/>
        </w:rPr>
        <w:t xml:space="preserve"> </w:t>
      </w:r>
      <w:r w:rsidR="00C253DD" w:rsidRPr="00BA7335">
        <w:rPr>
          <w:rFonts w:ascii="Times New Roman" w:hAnsi="Times New Roman" w:cs="Times New Roman"/>
          <w:color w:val="000000"/>
          <w:sz w:val="28"/>
          <w:szCs w:val="28"/>
        </w:rPr>
        <w:t>(</w:t>
      </w:r>
      <w:r w:rsidR="008532DF" w:rsidRPr="00BA7335">
        <w:rPr>
          <w:rFonts w:ascii="Times New Roman" w:hAnsi="Times New Roman" w:cs="Times New Roman"/>
          <w:sz w:val="28"/>
          <w:szCs w:val="28"/>
        </w:rPr>
        <w:t>НИТУ «</w:t>
      </w:r>
      <w:proofErr w:type="spellStart"/>
      <w:r w:rsidR="008532DF" w:rsidRPr="00BA7335">
        <w:rPr>
          <w:rFonts w:ascii="Times New Roman" w:hAnsi="Times New Roman" w:cs="Times New Roman"/>
          <w:sz w:val="28"/>
          <w:szCs w:val="28"/>
        </w:rPr>
        <w:t>МИСиС</w:t>
      </w:r>
      <w:proofErr w:type="spellEnd"/>
      <w:r w:rsidR="008532DF" w:rsidRPr="00BA7335">
        <w:rPr>
          <w:rFonts w:ascii="Times New Roman" w:hAnsi="Times New Roman" w:cs="Times New Roman"/>
          <w:sz w:val="28"/>
          <w:szCs w:val="28"/>
        </w:rPr>
        <w:t>»</w:t>
      </w:r>
      <w:r w:rsidR="00C253DD" w:rsidRPr="00BA7335">
        <w:rPr>
          <w:rFonts w:ascii="Times New Roman" w:hAnsi="Times New Roman" w:cs="Times New Roman"/>
          <w:color w:val="000000"/>
          <w:sz w:val="28"/>
          <w:szCs w:val="28"/>
        </w:rPr>
        <w:t>)</w:t>
      </w:r>
    </w:p>
    <w:p w:rsidR="00AB3ABE" w:rsidRPr="00BA7335" w:rsidRDefault="008532DF"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color w:val="000000"/>
          <w:sz w:val="24"/>
          <w:szCs w:val="24"/>
          <w:shd w:val="clear" w:color="auto" w:fill="FFFFFF"/>
        </w:rPr>
        <w:t xml:space="preserve">В докладе рассматривается создание методик прогнозирования долговечности металлических элементов строительных конструкций навесных фасадных систем, основанных на результатах контроля коррозионных потерь материалов эксплуатируемых конструкций; разработка рекомендаций по выбору материалов для изготовления </w:t>
      </w:r>
      <w:proofErr w:type="gramStart"/>
      <w:r w:rsidRPr="00BA7335">
        <w:rPr>
          <w:rFonts w:ascii="Times New Roman" w:hAnsi="Times New Roman" w:cs="Times New Roman"/>
          <w:i/>
          <w:color w:val="000000"/>
          <w:sz w:val="24"/>
          <w:szCs w:val="24"/>
          <w:shd w:val="clear" w:color="auto" w:fill="FFFFFF"/>
        </w:rPr>
        <w:t>металлоконструкций</w:t>
      </w:r>
      <w:proofErr w:type="gramEnd"/>
      <w:r w:rsidRPr="00BA7335">
        <w:rPr>
          <w:rFonts w:ascii="Times New Roman" w:hAnsi="Times New Roman" w:cs="Times New Roman"/>
          <w:i/>
          <w:color w:val="000000"/>
          <w:sz w:val="24"/>
          <w:szCs w:val="24"/>
          <w:shd w:val="clear" w:color="auto" w:fill="FFFFFF"/>
        </w:rPr>
        <w:t xml:space="preserve"> как на этапе проектирования конструкций, так и при оценке их технического состояния в процессе эксплуатации.</w:t>
      </w:r>
    </w:p>
    <w:p w:rsidR="00AB3ABE" w:rsidRPr="00BA7335" w:rsidRDefault="00AB3ABE"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lastRenderedPageBreak/>
        <w:t>Ключевые слова:</w:t>
      </w:r>
    </w:p>
    <w:p w:rsidR="0047205B" w:rsidRPr="00BA7335" w:rsidRDefault="008532DF"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color w:val="000000"/>
          <w:sz w:val="24"/>
          <w:szCs w:val="24"/>
          <w:shd w:val="clear" w:color="auto" w:fill="FFFFFF"/>
        </w:rPr>
        <w:t>коррозионная стойкость металлоконструкций, долговечность, агрессивность атмосферы, климатические испытания.</w:t>
      </w:r>
    </w:p>
    <w:p w:rsidR="002F71D9"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3</w:t>
      </w:r>
      <w:r w:rsidR="002F71D9" w:rsidRPr="00BA7335">
        <w:rPr>
          <w:rFonts w:ascii="Times New Roman" w:hAnsi="Times New Roman" w:cs="Times New Roman"/>
          <w:color w:val="000000"/>
          <w:sz w:val="28"/>
          <w:szCs w:val="28"/>
        </w:rPr>
        <w:t xml:space="preserve">. </w:t>
      </w:r>
      <w:r w:rsidR="008532DF" w:rsidRPr="00BA7335">
        <w:rPr>
          <w:rFonts w:ascii="Times New Roman" w:hAnsi="Times New Roman" w:cs="Times New Roman"/>
          <w:sz w:val="28"/>
          <w:szCs w:val="28"/>
        </w:rPr>
        <w:t>Коррозионное</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поведение</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неорганического</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композиционного покрытия</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в</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коррозионных</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средах</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и</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его</w:t>
      </w:r>
      <w:r w:rsidR="007151E5">
        <w:rPr>
          <w:rFonts w:ascii="Times New Roman" w:hAnsi="Times New Roman" w:cs="Times New Roman"/>
          <w:sz w:val="28"/>
          <w:szCs w:val="28"/>
        </w:rPr>
        <w:t xml:space="preserve"> </w:t>
      </w:r>
      <w:r w:rsidR="008532DF" w:rsidRPr="00BA7335">
        <w:rPr>
          <w:rFonts w:ascii="Times New Roman" w:hAnsi="Times New Roman" w:cs="Times New Roman"/>
          <w:sz w:val="28"/>
          <w:szCs w:val="28"/>
        </w:rPr>
        <w:t>ремонт</w:t>
      </w:r>
      <w:r w:rsidR="009F3874" w:rsidRPr="00BA7335">
        <w:rPr>
          <w:rFonts w:ascii="Times New Roman" w:hAnsi="Times New Roman" w:cs="Times New Roman"/>
          <w:sz w:val="28"/>
          <w:szCs w:val="28"/>
        </w:rPr>
        <w:t>.</w:t>
      </w:r>
      <w:r w:rsidR="00AB3ABE" w:rsidRPr="00BA7335">
        <w:rPr>
          <w:rFonts w:ascii="Times New Roman" w:hAnsi="Times New Roman" w:cs="Times New Roman"/>
          <w:color w:val="000000"/>
          <w:sz w:val="28"/>
          <w:szCs w:val="28"/>
        </w:rPr>
        <w:t xml:space="preserve"> </w:t>
      </w:r>
      <w:r w:rsidR="008532DF" w:rsidRPr="00BA7335">
        <w:rPr>
          <w:rFonts w:ascii="Times New Roman" w:hAnsi="Times New Roman" w:cs="Times New Roman"/>
          <w:sz w:val="28"/>
          <w:szCs w:val="28"/>
        </w:rPr>
        <w:t>Виноградов С.С., д.т.н.; Кириллова О.Г.; Демин С.А.</w:t>
      </w:r>
      <w:r w:rsidR="00AB3ABE" w:rsidRPr="00BA7335">
        <w:rPr>
          <w:rFonts w:ascii="Times New Roman" w:hAnsi="Times New Roman" w:cs="Times New Roman"/>
          <w:color w:val="000000"/>
          <w:sz w:val="28"/>
          <w:szCs w:val="28"/>
        </w:rPr>
        <w:t xml:space="preserve"> </w:t>
      </w:r>
      <w:r w:rsidR="002F71D9" w:rsidRPr="00BA7335">
        <w:rPr>
          <w:rFonts w:ascii="Times New Roman" w:hAnsi="Times New Roman" w:cs="Times New Roman"/>
          <w:color w:val="000000"/>
          <w:sz w:val="28"/>
          <w:szCs w:val="28"/>
        </w:rPr>
        <w:t>(</w:t>
      </w:r>
      <w:r w:rsidR="008532DF"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r w:rsidR="002F71D9" w:rsidRPr="00BA7335">
        <w:rPr>
          <w:rFonts w:ascii="Times New Roman" w:hAnsi="Times New Roman" w:cs="Times New Roman"/>
          <w:color w:val="000000"/>
          <w:sz w:val="28"/>
          <w:szCs w:val="28"/>
        </w:rPr>
        <w:t>)</w:t>
      </w:r>
    </w:p>
    <w:p w:rsidR="00AB3ABE" w:rsidRPr="00BA7335" w:rsidRDefault="008532DF" w:rsidP="00BA7335">
      <w:pPr>
        <w:pStyle w:val="afd"/>
        <w:spacing w:before="0" w:after="0" w:line="360" w:lineRule="auto"/>
        <w:ind w:left="0" w:right="0"/>
        <w:rPr>
          <w:i/>
          <w:sz w:val="24"/>
          <w:szCs w:val="24"/>
        </w:rPr>
      </w:pPr>
      <w:r w:rsidRPr="00BA7335">
        <w:rPr>
          <w:i/>
          <w:sz w:val="24"/>
          <w:szCs w:val="24"/>
        </w:rPr>
        <w:t xml:space="preserve">Описано коррозионное поведение неорганического композиционного покрытия в камере соляного тумана, а также в условиях приморской зоны умеренного теплого климата в центре коррозионных испытаний в г. Геленджике (ГЦКИ) и в </w:t>
      </w:r>
      <w:r w:rsidRPr="00BA7335">
        <w:rPr>
          <w:rStyle w:val="afa"/>
          <w:b w:val="0"/>
          <w:i/>
          <w:sz w:val="24"/>
          <w:szCs w:val="24"/>
        </w:rPr>
        <w:t xml:space="preserve">условиях </w:t>
      </w:r>
      <w:r w:rsidRPr="00BA7335">
        <w:rPr>
          <w:i/>
          <w:sz w:val="24"/>
          <w:szCs w:val="24"/>
        </w:rPr>
        <w:t>промышленной зоны умеренного климата в центре коррозионных испытаний в г. Москве (МЦКИ). Предложена технология ремонта покрытия.</w:t>
      </w:r>
    </w:p>
    <w:p w:rsidR="00AB3ABE" w:rsidRPr="00BA7335" w:rsidRDefault="00AB3ABE" w:rsidP="00BA7335">
      <w:pPr>
        <w:pStyle w:val="afd"/>
        <w:spacing w:before="0" w:after="0" w:line="360" w:lineRule="auto"/>
        <w:ind w:left="0" w:right="0"/>
        <w:rPr>
          <w:i/>
          <w:sz w:val="24"/>
          <w:szCs w:val="24"/>
        </w:rPr>
      </w:pPr>
      <w:r w:rsidRPr="00BA7335">
        <w:rPr>
          <w:i/>
          <w:sz w:val="24"/>
          <w:szCs w:val="24"/>
        </w:rPr>
        <w:t>Ключевые слова:</w:t>
      </w:r>
    </w:p>
    <w:p w:rsidR="00EB43E7" w:rsidRPr="00BA7335" w:rsidRDefault="008532DF" w:rsidP="00BA7335">
      <w:pPr>
        <w:tabs>
          <w:tab w:val="left" w:pos="709"/>
        </w:tabs>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коррозия, неорганическое композиционное покрытие, покрытие на основе фосфатов, коррозионное поведение, ремонт покрытия.</w:t>
      </w:r>
    </w:p>
    <w:p w:rsidR="00F6113B"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4</w:t>
      </w:r>
      <w:r w:rsidR="002F71D9" w:rsidRPr="00BA7335">
        <w:rPr>
          <w:rFonts w:ascii="Times New Roman" w:hAnsi="Times New Roman" w:cs="Times New Roman"/>
          <w:color w:val="000000"/>
          <w:sz w:val="28"/>
          <w:szCs w:val="28"/>
        </w:rPr>
        <w:t xml:space="preserve">. </w:t>
      </w:r>
      <w:r w:rsidR="008532DF" w:rsidRPr="00BA7335">
        <w:rPr>
          <w:rFonts w:ascii="Times New Roman" w:hAnsi="Times New Roman" w:cs="Times New Roman"/>
          <w:sz w:val="28"/>
          <w:szCs w:val="28"/>
        </w:rPr>
        <w:t>Климатическая стойкость композитов на основе битумных связующих</w:t>
      </w:r>
      <w:r w:rsidR="005E0E09" w:rsidRPr="00BA7335">
        <w:rPr>
          <w:rFonts w:ascii="Times New Roman" w:hAnsi="Times New Roman" w:cs="Times New Roman"/>
          <w:color w:val="000000"/>
          <w:sz w:val="28"/>
          <w:szCs w:val="28"/>
        </w:rPr>
        <w:t xml:space="preserve">. </w:t>
      </w:r>
      <w:r w:rsidR="008532DF" w:rsidRPr="00BA7335">
        <w:rPr>
          <w:rFonts w:ascii="Times New Roman" w:hAnsi="Times New Roman" w:cs="Times New Roman"/>
          <w:sz w:val="28"/>
          <w:szCs w:val="28"/>
        </w:rPr>
        <w:t>Ерофеев В.Т.</w:t>
      </w:r>
      <w:r w:rsidR="000D2272" w:rsidRPr="008C697B">
        <w:rPr>
          <w:rFonts w:ascii="Times New Roman" w:hAnsi="Times New Roman" w:cs="Times New Roman"/>
          <w:sz w:val="28"/>
          <w:szCs w:val="28"/>
          <w:vertAlign w:val="superscript"/>
        </w:rPr>
        <w:t>1</w:t>
      </w:r>
      <w:r w:rsidR="008532DF" w:rsidRPr="00BA7335">
        <w:rPr>
          <w:rFonts w:ascii="Times New Roman" w:hAnsi="Times New Roman" w:cs="Times New Roman"/>
          <w:sz w:val="28"/>
          <w:szCs w:val="28"/>
        </w:rPr>
        <w:t>, д.т.н., Сальникова А.И.</w:t>
      </w:r>
      <w:r w:rsidR="000D2272" w:rsidRPr="008C697B">
        <w:rPr>
          <w:rFonts w:ascii="Times New Roman" w:hAnsi="Times New Roman" w:cs="Times New Roman"/>
          <w:sz w:val="28"/>
          <w:szCs w:val="28"/>
          <w:vertAlign w:val="superscript"/>
        </w:rPr>
        <w:t>1</w:t>
      </w:r>
      <w:r w:rsidR="008532DF" w:rsidRPr="00BA7335">
        <w:rPr>
          <w:rFonts w:ascii="Times New Roman" w:hAnsi="Times New Roman" w:cs="Times New Roman"/>
          <w:sz w:val="28"/>
          <w:szCs w:val="28"/>
        </w:rPr>
        <w:t>, Старцев О.В.</w:t>
      </w:r>
      <w:r w:rsidR="000D2272" w:rsidRPr="008C697B">
        <w:rPr>
          <w:rFonts w:ascii="Times New Roman" w:hAnsi="Times New Roman" w:cs="Times New Roman"/>
          <w:sz w:val="28"/>
          <w:szCs w:val="28"/>
          <w:vertAlign w:val="superscript"/>
        </w:rPr>
        <w:t>2</w:t>
      </w:r>
      <w:r w:rsidR="008532DF" w:rsidRPr="00BA7335">
        <w:rPr>
          <w:rFonts w:ascii="Times New Roman" w:hAnsi="Times New Roman" w:cs="Times New Roman"/>
          <w:sz w:val="28"/>
          <w:szCs w:val="28"/>
        </w:rPr>
        <w:t>, Медведев И.М.</w:t>
      </w:r>
      <w:r w:rsidR="000D2272" w:rsidRPr="008C697B">
        <w:rPr>
          <w:rFonts w:ascii="Times New Roman" w:hAnsi="Times New Roman" w:cs="Times New Roman"/>
          <w:sz w:val="28"/>
          <w:szCs w:val="28"/>
          <w:vertAlign w:val="superscript"/>
        </w:rPr>
        <w:t>2</w:t>
      </w:r>
      <w:r w:rsidR="009F3874" w:rsidRPr="00BA7335">
        <w:rPr>
          <w:rFonts w:ascii="Times New Roman" w:hAnsi="Times New Roman" w:cs="Times New Roman"/>
          <w:color w:val="000000"/>
          <w:sz w:val="28"/>
          <w:szCs w:val="28"/>
        </w:rPr>
        <w:t xml:space="preserve"> </w:t>
      </w:r>
      <w:r w:rsidR="00F6113B" w:rsidRPr="00BA7335">
        <w:rPr>
          <w:rFonts w:ascii="Times New Roman" w:hAnsi="Times New Roman" w:cs="Times New Roman"/>
          <w:color w:val="000000"/>
          <w:sz w:val="28"/>
          <w:szCs w:val="28"/>
        </w:rPr>
        <w:t>(</w:t>
      </w:r>
      <w:r w:rsidR="008532DF" w:rsidRPr="008C697B">
        <w:rPr>
          <w:rFonts w:ascii="Times New Roman" w:hAnsi="Times New Roman" w:cs="Times New Roman"/>
          <w:color w:val="000000"/>
          <w:sz w:val="28"/>
          <w:szCs w:val="28"/>
          <w:vertAlign w:val="superscript"/>
        </w:rPr>
        <w:t>1</w:t>
      </w:r>
      <w:r w:rsidR="008532DF" w:rsidRPr="00BA7335">
        <w:rPr>
          <w:rStyle w:val="afa"/>
          <w:rFonts w:ascii="Times New Roman" w:hAnsi="Times New Roman" w:cs="Times New Roman"/>
          <w:b w:val="0"/>
          <w:sz w:val="28"/>
          <w:szCs w:val="28"/>
        </w:rPr>
        <w:t>Национальный исследовательский Мордовский государственный университет им. Н.П. Огарёва</w:t>
      </w:r>
      <w:r w:rsidR="00BA7335" w:rsidRPr="00BA7335">
        <w:rPr>
          <w:rFonts w:ascii="Times New Roman" w:hAnsi="Times New Roman" w:cs="Times New Roman"/>
          <w:sz w:val="28"/>
          <w:szCs w:val="28"/>
        </w:rPr>
        <w:t>, г. Саранск</w:t>
      </w:r>
      <w:r w:rsidR="008532DF" w:rsidRPr="00BA7335">
        <w:rPr>
          <w:rStyle w:val="afa"/>
          <w:rFonts w:ascii="Times New Roman" w:hAnsi="Times New Roman" w:cs="Times New Roman"/>
          <w:b w:val="0"/>
          <w:sz w:val="28"/>
          <w:szCs w:val="28"/>
        </w:rPr>
        <w:t xml:space="preserve">, </w:t>
      </w:r>
      <w:r w:rsidR="008532DF" w:rsidRPr="008C697B">
        <w:rPr>
          <w:rStyle w:val="afa"/>
          <w:rFonts w:ascii="Times New Roman" w:hAnsi="Times New Roman" w:cs="Times New Roman"/>
          <w:b w:val="0"/>
          <w:sz w:val="28"/>
          <w:szCs w:val="28"/>
          <w:vertAlign w:val="superscript"/>
        </w:rPr>
        <w:t>2</w:t>
      </w:r>
      <w:r w:rsidR="008532DF"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r w:rsidR="000D2272" w:rsidRPr="00BA7335">
        <w:rPr>
          <w:rFonts w:ascii="Times New Roman" w:hAnsi="Times New Roman" w:cs="Times New Roman"/>
          <w:color w:val="000000"/>
          <w:sz w:val="28"/>
          <w:szCs w:val="28"/>
        </w:rPr>
        <w:t xml:space="preserve">, </w:t>
      </w:r>
      <w:proofErr w:type="spellStart"/>
      <w:r w:rsidR="000D2272" w:rsidRPr="00BA7335">
        <w:rPr>
          <w:rFonts w:ascii="Times New Roman" w:eastAsia="SimSun" w:hAnsi="Times New Roman" w:cs="Times New Roman"/>
          <w:kern w:val="2"/>
          <w:sz w:val="28"/>
          <w:szCs w:val="28"/>
          <w:lang w:eastAsia="zh-CN" w:bidi="hi-IN"/>
        </w:rPr>
        <w:t>Геленджикский</w:t>
      </w:r>
      <w:proofErr w:type="spellEnd"/>
      <w:r w:rsidR="000D2272" w:rsidRPr="00BA7335">
        <w:rPr>
          <w:rFonts w:ascii="Times New Roman" w:eastAsia="SimSun" w:hAnsi="Times New Roman" w:cs="Times New Roman"/>
          <w:kern w:val="2"/>
          <w:sz w:val="28"/>
          <w:szCs w:val="28"/>
          <w:lang w:eastAsia="zh-CN" w:bidi="hi-IN"/>
        </w:rPr>
        <w:t xml:space="preserve"> центр климатических испытаний имени Г.В. Акимова</w:t>
      </w:r>
      <w:r w:rsidR="00F6113B" w:rsidRPr="00BA7335">
        <w:rPr>
          <w:rFonts w:ascii="Times New Roman" w:hAnsi="Times New Roman" w:cs="Times New Roman"/>
          <w:color w:val="000000"/>
          <w:sz w:val="28"/>
          <w:szCs w:val="28"/>
        </w:rPr>
        <w:t>)</w:t>
      </w:r>
    </w:p>
    <w:p w:rsidR="005E0E09" w:rsidRPr="00BA7335" w:rsidRDefault="000D22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Исследование климатической стойкости композитов на основе битумных связующих позволяет создавать асфальтобетонные покрытия с высокими эксплуатационными свойствами</w:t>
      </w:r>
      <w:proofErr w:type="gramStart"/>
      <w:r w:rsidRPr="00BA7335">
        <w:rPr>
          <w:rFonts w:ascii="Times New Roman" w:hAnsi="Times New Roman" w:cs="Times New Roman"/>
          <w:i/>
          <w:sz w:val="24"/>
          <w:szCs w:val="24"/>
        </w:rPr>
        <w:t>.</w:t>
      </w:r>
      <w:r w:rsidR="009F3874" w:rsidRPr="00BA7335">
        <w:rPr>
          <w:rFonts w:ascii="Times New Roman" w:hAnsi="Times New Roman" w:cs="Times New Roman"/>
          <w:i/>
          <w:sz w:val="24"/>
          <w:szCs w:val="24"/>
        </w:rPr>
        <w:t>.</w:t>
      </w:r>
      <w:proofErr w:type="gramEnd"/>
    </w:p>
    <w:p w:rsidR="005E0E09" w:rsidRPr="00BA7335" w:rsidRDefault="005E0E09"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t>Ключевые слова:</w:t>
      </w:r>
    </w:p>
    <w:p w:rsidR="002F71D9" w:rsidRPr="00BA7335" w:rsidRDefault="000D22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 xml:space="preserve">автомобильные дороги, асфальтобетон, битум, модифицированный битум, </w:t>
      </w:r>
      <w:proofErr w:type="gramStart"/>
      <w:r w:rsidRPr="00BA7335">
        <w:rPr>
          <w:rFonts w:ascii="Times New Roman" w:hAnsi="Times New Roman" w:cs="Times New Roman"/>
          <w:i/>
          <w:sz w:val="24"/>
          <w:szCs w:val="24"/>
        </w:rPr>
        <w:t>битумное</w:t>
      </w:r>
      <w:proofErr w:type="gramEnd"/>
      <w:r w:rsidRPr="00BA7335">
        <w:rPr>
          <w:rFonts w:ascii="Times New Roman" w:hAnsi="Times New Roman" w:cs="Times New Roman"/>
          <w:i/>
          <w:sz w:val="24"/>
          <w:szCs w:val="24"/>
        </w:rPr>
        <w:t xml:space="preserve"> связующее, долговечность, </w:t>
      </w:r>
      <w:proofErr w:type="spellStart"/>
      <w:r w:rsidRPr="00BA7335">
        <w:rPr>
          <w:rFonts w:ascii="Times New Roman" w:hAnsi="Times New Roman" w:cs="Times New Roman"/>
          <w:i/>
          <w:sz w:val="24"/>
          <w:szCs w:val="24"/>
        </w:rPr>
        <w:t>биостойкость</w:t>
      </w:r>
      <w:proofErr w:type="spellEnd"/>
      <w:r w:rsidRPr="00BA7335">
        <w:rPr>
          <w:rFonts w:ascii="Times New Roman" w:hAnsi="Times New Roman" w:cs="Times New Roman"/>
          <w:i/>
          <w:sz w:val="24"/>
          <w:szCs w:val="24"/>
        </w:rPr>
        <w:t>.</w:t>
      </w:r>
    </w:p>
    <w:p w:rsidR="00526052"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5</w:t>
      </w:r>
      <w:r w:rsidR="00F6113B" w:rsidRPr="00BA7335">
        <w:rPr>
          <w:rFonts w:ascii="Times New Roman" w:hAnsi="Times New Roman" w:cs="Times New Roman"/>
          <w:color w:val="000000"/>
          <w:sz w:val="28"/>
          <w:szCs w:val="28"/>
        </w:rPr>
        <w:t xml:space="preserve">. </w:t>
      </w:r>
      <w:r w:rsidR="000D2272" w:rsidRPr="00BA7335">
        <w:rPr>
          <w:rFonts w:ascii="Times New Roman" w:hAnsi="Times New Roman" w:cs="Times New Roman"/>
          <w:spacing w:val="-4"/>
          <w:sz w:val="28"/>
          <w:szCs w:val="28"/>
        </w:rPr>
        <w:t>Зависимость</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интенсивности</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роста</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микроскопического</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 xml:space="preserve">гриба </w:t>
      </w:r>
      <w:proofErr w:type="spellStart"/>
      <w:r w:rsidR="000D2272" w:rsidRPr="00BA7335">
        <w:rPr>
          <w:rFonts w:ascii="Times New Roman" w:hAnsi="Times New Roman" w:cs="Times New Roman"/>
          <w:spacing w:val="-4"/>
          <w:sz w:val="28"/>
          <w:szCs w:val="28"/>
          <w:lang w:val="en-US"/>
        </w:rPr>
        <w:t>Aspergillus</w:t>
      </w:r>
      <w:proofErr w:type="spellEnd"/>
      <w:r w:rsidR="000D2272" w:rsidRPr="00BA7335">
        <w:rPr>
          <w:rFonts w:ascii="Times New Roman" w:hAnsi="Times New Roman" w:cs="Times New Roman"/>
          <w:spacing w:val="-4"/>
          <w:sz w:val="28"/>
          <w:szCs w:val="28"/>
        </w:rPr>
        <w:t xml:space="preserve"> </w:t>
      </w:r>
      <w:proofErr w:type="spellStart"/>
      <w:r w:rsidR="000D2272" w:rsidRPr="00BA7335">
        <w:rPr>
          <w:rFonts w:ascii="Times New Roman" w:hAnsi="Times New Roman" w:cs="Times New Roman"/>
          <w:spacing w:val="-4"/>
          <w:sz w:val="28"/>
          <w:szCs w:val="28"/>
          <w:lang w:val="en-US"/>
        </w:rPr>
        <w:t>niger</w:t>
      </w:r>
      <w:proofErr w:type="spellEnd"/>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от</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кинетических</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параметров</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адгезии</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его</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спор к полимерным</w:t>
      </w:r>
      <w:r w:rsidR="007151E5">
        <w:rPr>
          <w:rFonts w:ascii="Times New Roman" w:hAnsi="Times New Roman" w:cs="Times New Roman"/>
          <w:spacing w:val="-4"/>
          <w:sz w:val="28"/>
          <w:szCs w:val="28"/>
        </w:rPr>
        <w:t xml:space="preserve"> </w:t>
      </w:r>
      <w:r w:rsidR="000D2272" w:rsidRPr="00BA7335">
        <w:rPr>
          <w:rFonts w:ascii="Times New Roman" w:hAnsi="Times New Roman" w:cs="Times New Roman"/>
          <w:spacing w:val="-4"/>
          <w:sz w:val="28"/>
          <w:szCs w:val="28"/>
        </w:rPr>
        <w:t>материалам</w:t>
      </w:r>
      <w:r w:rsidR="005E0E09" w:rsidRPr="00BA7335">
        <w:rPr>
          <w:rFonts w:ascii="Times New Roman" w:hAnsi="Times New Roman" w:cs="Times New Roman"/>
          <w:color w:val="000000"/>
          <w:sz w:val="28"/>
          <w:szCs w:val="28"/>
        </w:rPr>
        <w:t xml:space="preserve">. </w:t>
      </w:r>
      <w:r w:rsidR="008C697B">
        <w:rPr>
          <w:rFonts w:ascii="Times New Roman" w:hAnsi="Times New Roman" w:cs="Times New Roman"/>
          <w:spacing w:val="-4"/>
          <w:sz w:val="28"/>
          <w:szCs w:val="28"/>
        </w:rPr>
        <w:t>Калинина И.</w:t>
      </w:r>
      <w:r w:rsidR="000D2272" w:rsidRPr="00BA7335">
        <w:rPr>
          <w:rFonts w:ascii="Times New Roman" w:hAnsi="Times New Roman" w:cs="Times New Roman"/>
          <w:spacing w:val="-4"/>
          <w:sz w:val="28"/>
          <w:szCs w:val="28"/>
        </w:rPr>
        <w:t xml:space="preserve">Г.; </w:t>
      </w:r>
      <w:proofErr w:type="spellStart"/>
      <w:r w:rsidR="008C697B">
        <w:rPr>
          <w:rFonts w:ascii="Times New Roman" w:hAnsi="Times New Roman" w:cs="Times New Roman"/>
          <w:iCs/>
          <w:spacing w:val="-4"/>
          <w:sz w:val="28"/>
          <w:szCs w:val="28"/>
        </w:rPr>
        <w:t>Гумаргалиева</w:t>
      </w:r>
      <w:proofErr w:type="spellEnd"/>
      <w:r w:rsidR="008C697B">
        <w:rPr>
          <w:rFonts w:ascii="Times New Roman" w:hAnsi="Times New Roman" w:cs="Times New Roman"/>
          <w:iCs/>
          <w:spacing w:val="-4"/>
          <w:sz w:val="28"/>
          <w:szCs w:val="28"/>
        </w:rPr>
        <w:t xml:space="preserve"> К.</w:t>
      </w:r>
      <w:r w:rsidR="000D2272" w:rsidRPr="00BA7335">
        <w:rPr>
          <w:rFonts w:ascii="Times New Roman" w:hAnsi="Times New Roman" w:cs="Times New Roman"/>
          <w:iCs/>
          <w:spacing w:val="-4"/>
          <w:sz w:val="28"/>
          <w:szCs w:val="28"/>
        </w:rPr>
        <w:t>З.; Казарин В.В.;</w:t>
      </w:r>
      <w:r w:rsidR="000D2272" w:rsidRPr="00BA7335">
        <w:rPr>
          <w:rFonts w:ascii="Times New Roman" w:hAnsi="Times New Roman" w:cs="Times New Roman"/>
          <w:spacing w:val="-4"/>
          <w:sz w:val="28"/>
          <w:szCs w:val="28"/>
        </w:rPr>
        <w:t xml:space="preserve"> Семенов С.А.</w:t>
      </w:r>
      <w:r w:rsidR="009F3874" w:rsidRPr="00BA7335">
        <w:rPr>
          <w:rFonts w:ascii="Times New Roman" w:hAnsi="Times New Roman" w:cs="Times New Roman"/>
          <w:sz w:val="28"/>
          <w:szCs w:val="28"/>
          <w:vertAlign w:val="superscript"/>
        </w:rPr>
        <w:t xml:space="preserve"> </w:t>
      </w:r>
      <w:r w:rsidR="00526052" w:rsidRPr="00BA7335">
        <w:rPr>
          <w:rFonts w:ascii="Times New Roman" w:hAnsi="Times New Roman" w:cs="Times New Roman"/>
          <w:color w:val="000000"/>
          <w:sz w:val="28"/>
          <w:szCs w:val="28"/>
        </w:rPr>
        <w:t>(</w:t>
      </w:r>
      <w:r w:rsidR="000D2272" w:rsidRPr="00BA7335">
        <w:rPr>
          <w:rFonts w:ascii="Times New Roman" w:hAnsi="Times New Roman" w:cs="Times New Roman"/>
          <w:sz w:val="28"/>
          <w:szCs w:val="28"/>
        </w:rPr>
        <w:t xml:space="preserve">Федеральное </w:t>
      </w:r>
      <w:r w:rsidR="000D2272" w:rsidRPr="00BA7335">
        <w:rPr>
          <w:rFonts w:ascii="Times New Roman" w:hAnsi="Times New Roman" w:cs="Times New Roman"/>
          <w:sz w:val="28"/>
          <w:szCs w:val="28"/>
        </w:rPr>
        <w:lastRenderedPageBreak/>
        <w:t>государственное бюджетное учреждение науки Институт химической физики им. Н.Н. Семенова Российской академии наук</w:t>
      </w:r>
      <w:r w:rsidR="00526052" w:rsidRPr="00BA7335">
        <w:rPr>
          <w:rFonts w:ascii="Times New Roman" w:hAnsi="Times New Roman" w:cs="Times New Roman"/>
          <w:color w:val="000000"/>
          <w:sz w:val="28"/>
          <w:szCs w:val="28"/>
        </w:rPr>
        <w:t>)</w:t>
      </w:r>
    </w:p>
    <w:p w:rsidR="005E0E09" w:rsidRPr="00BA7335" w:rsidRDefault="000D22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 xml:space="preserve">Установлена корреляция адгезионных характеристик микроскопического гриба </w:t>
      </w:r>
      <w:r w:rsidRPr="00BA7335">
        <w:rPr>
          <w:rFonts w:ascii="Times New Roman" w:hAnsi="Times New Roman" w:cs="Times New Roman"/>
          <w:i/>
          <w:sz w:val="24"/>
          <w:szCs w:val="24"/>
          <w:lang w:val="en-US"/>
        </w:rPr>
        <w:t>Asp</w:t>
      </w:r>
      <w:r w:rsidRPr="00BA7335">
        <w:rPr>
          <w:rFonts w:ascii="Times New Roman" w:hAnsi="Times New Roman" w:cs="Times New Roman"/>
          <w:i/>
          <w:sz w:val="24"/>
          <w:szCs w:val="24"/>
        </w:rPr>
        <w:t xml:space="preserve">. </w:t>
      </w:r>
      <w:proofErr w:type="spellStart"/>
      <w:r w:rsidRPr="00BA7335">
        <w:rPr>
          <w:rFonts w:ascii="Times New Roman" w:hAnsi="Times New Roman" w:cs="Times New Roman"/>
          <w:i/>
          <w:sz w:val="24"/>
          <w:szCs w:val="24"/>
          <w:lang w:val="en-US"/>
        </w:rPr>
        <w:t>niger</w:t>
      </w:r>
      <w:proofErr w:type="spellEnd"/>
      <w:r w:rsidRPr="00BA7335">
        <w:rPr>
          <w:rFonts w:ascii="Times New Roman" w:hAnsi="Times New Roman" w:cs="Times New Roman"/>
          <w:i/>
          <w:sz w:val="24"/>
          <w:szCs w:val="24"/>
        </w:rPr>
        <w:t xml:space="preserve"> и интенсивности его роста на различных полимерных материалах. Получены аналитические модели, связывающие эти характеристики и позволяющие оценить </w:t>
      </w:r>
      <w:proofErr w:type="spellStart"/>
      <w:r w:rsidRPr="00BA7335">
        <w:rPr>
          <w:rFonts w:ascii="Times New Roman" w:hAnsi="Times New Roman" w:cs="Times New Roman"/>
          <w:i/>
          <w:sz w:val="24"/>
          <w:szCs w:val="24"/>
        </w:rPr>
        <w:t>грибостойкость</w:t>
      </w:r>
      <w:proofErr w:type="spellEnd"/>
      <w:r w:rsidRPr="00BA7335">
        <w:rPr>
          <w:rFonts w:ascii="Times New Roman" w:hAnsi="Times New Roman" w:cs="Times New Roman"/>
          <w:i/>
          <w:sz w:val="24"/>
          <w:szCs w:val="24"/>
        </w:rPr>
        <w:t xml:space="preserve"> материалов по результатам экспериментального определения адгезии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 xml:space="preserve">спор </w:t>
      </w:r>
      <w:r w:rsidRPr="00BA7335">
        <w:rPr>
          <w:rFonts w:ascii="Times New Roman" w:hAnsi="Times New Roman" w:cs="Times New Roman"/>
          <w:i/>
          <w:sz w:val="24"/>
          <w:szCs w:val="24"/>
          <w:lang w:val="en-US"/>
        </w:rPr>
        <w:t>Asp</w:t>
      </w:r>
      <w:r w:rsidRPr="00BA7335">
        <w:rPr>
          <w:rFonts w:ascii="Times New Roman" w:hAnsi="Times New Roman" w:cs="Times New Roman"/>
          <w:i/>
          <w:sz w:val="24"/>
          <w:szCs w:val="24"/>
        </w:rPr>
        <w:t xml:space="preserve">. </w:t>
      </w:r>
      <w:proofErr w:type="spellStart"/>
      <w:r w:rsidRPr="00BA7335">
        <w:rPr>
          <w:rFonts w:ascii="Times New Roman" w:hAnsi="Times New Roman" w:cs="Times New Roman"/>
          <w:i/>
          <w:sz w:val="24"/>
          <w:szCs w:val="24"/>
          <w:lang w:val="en-US"/>
        </w:rPr>
        <w:t>niger</w:t>
      </w:r>
      <w:proofErr w:type="spellEnd"/>
      <w:r w:rsidRPr="00BA7335">
        <w:rPr>
          <w:rFonts w:ascii="Times New Roman" w:hAnsi="Times New Roman" w:cs="Times New Roman"/>
          <w:i/>
          <w:sz w:val="24"/>
          <w:szCs w:val="24"/>
        </w:rPr>
        <w:t>.</w:t>
      </w:r>
    </w:p>
    <w:p w:rsidR="005E0E09" w:rsidRPr="00BA7335" w:rsidRDefault="005E0E09"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t>Ключевые слова:</w:t>
      </w:r>
    </w:p>
    <w:p w:rsidR="00526052" w:rsidRPr="00BA7335" w:rsidRDefault="000D22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адгезия, микроскопические грибы, полимерные материалы.</w:t>
      </w:r>
    </w:p>
    <w:p w:rsidR="00526052" w:rsidRPr="00BA7335" w:rsidRDefault="00E7727F" w:rsidP="00BA7335">
      <w:pPr>
        <w:autoSpaceDE w:val="0"/>
        <w:autoSpaceDN w:val="0"/>
        <w:adjustRightInd w:val="0"/>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6</w:t>
      </w:r>
      <w:r w:rsidR="00526052" w:rsidRPr="00BA7335">
        <w:rPr>
          <w:rFonts w:ascii="Times New Roman" w:hAnsi="Times New Roman" w:cs="Times New Roman"/>
          <w:color w:val="000000"/>
          <w:sz w:val="28"/>
          <w:szCs w:val="28"/>
        </w:rPr>
        <w:t xml:space="preserve">. </w:t>
      </w:r>
      <w:r w:rsidR="000D2272" w:rsidRPr="00BA7335">
        <w:rPr>
          <w:rFonts w:ascii="Times New Roman" w:hAnsi="Times New Roman" w:cs="Times New Roman"/>
          <w:sz w:val="28"/>
          <w:szCs w:val="28"/>
        </w:rPr>
        <w:t>Мышьяковое</w:t>
      </w:r>
      <w:r w:rsidR="007151E5">
        <w:rPr>
          <w:rFonts w:ascii="Times New Roman" w:hAnsi="Times New Roman" w:cs="Times New Roman"/>
          <w:sz w:val="28"/>
          <w:szCs w:val="28"/>
        </w:rPr>
        <w:t xml:space="preserve"> </w:t>
      </w:r>
      <w:r w:rsidR="000D2272" w:rsidRPr="00BA7335">
        <w:rPr>
          <w:rFonts w:ascii="Times New Roman" w:hAnsi="Times New Roman" w:cs="Times New Roman"/>
          <w:sz w:val="28"/>
          <w:szCs w:val="28"/>
        </w:rPr>
        <w:t>биоцидное</w:t>
      </w:r>
      <w:r w:rsidR="007151E5">
        <w:rPr>
          <w:rFonts w:ascii="Times New Roman" w:hAnsi="Times New Roman" w:cs="Times New Roman"/>
          <w:sz w:val="28"/>
          <w:szCs w:val="28"/>
        </w:rPr>
        <w:t xml:space="preserve"> </w:t>
      </w:r>
      <w:proofErr w:type="spellStart"/>
      <w:r w:rsidR="000D2272" w:rsidRPr="00BA7335">
        <w:rPr>
          <w:rFonts w:ascii="Times New Roman" w:hAnsi="Times New Roman" w:cs="Times New Roman"/>
          <w:sz w:val="28"/>
          <w:szCs w:val="28"/>
        </w:rPr>
        <w:t>антиобрастающее</w:t>
      </w:r>
      <w:proofErr w:type="spellEnd"/>
      <w:r w:rsidR="000D2272" w:rsidRPr="00BA7335">
        <w:rPr>
          <w:rFonts w:ascii="Times New Roman" w:hAnsi="Times New Roman" w:cs="Times New Roman"/>
          <w:sz w:val="28"/>
          <w:szCs w:val="28"/>
        </w:rPr>
        <w:t xml:space="preserve"> и</w:t>
      </w:r>
      <w:r w:rsidR="007151E5">
        <w:rPr>
          <w:rFonts w:ascii="Times New Roman" w:hAnsi="Times New Roman" w:cs="Times New Roman"/>
          <w:sz w:val="28"/>
          <w:szCs w:val="28"/>
        </w:rPr>
        <w:t xml:space="preserve"> </w:t>
      </w:r>
      <w:r w:rsidR="000D2272" w:rsidRPr="00BA7335">
        <w:rPr>
          <w:rFonts w:ascii="Times New Roman" w:hAnsi="Times New Roman" w:cs="Times New Roman"/>
          <w:sz w:val="28"/>
          <w:szCs w:val="28"/>
        </w:rPr>
        <w:t>антикоррозионное</w:t>
      </w:r>
      <w:r w:rsidR="007151E5">
        <w:rPr>
          <w:rFonts w:ascii="Times New Roman" w:hAnsi="Times New Roman" w:cs="Times New Roman"/>
          <w:sz w:val="28"/>
          <w:szCs w:val="28"/>
        </w:rPr>
        <w:t xml:space="preserve"> </w:t>
      </w:r>
      <w:r w:rsidR="000D2272" w:rsidRPr="00BA7335">
        <w:rPr>
          <w:rFonts w:ascii="Times New Roman" w:hAnsi="Times New Roman" w:cs="Times New Roman"/>
          <w:sz w:val="28"/>
          <w:szCs w:val="28"/>
        </w:rPr>
        <w:t>покрытие</w:t>
      </w:r>
      <w:r w:rsidR="00F85861" w:rsidRPr="00BA7335">
        <w:rPr>
          <w:rFonts w:ascii="Times New Roman" w:hAnsi="Times New Roman" w:cs="Times New Roman"/>
          <w:color w:val="000000"/>
          <w:sz w:val="28"/>
          <w:szCs w:val="28"/>
        </w:rPr>
        <w:t xml:space="preserve">. </w:t>
      </w:r>
      <w:r w:rsidR="000D2272" w:rsidRPr="00BA7335">
        <w:rPr>
          <w:rFonts w:ascii="Times New Roman" w:hAnsi="Times New Roman" w:cs="Times New Roman"/>
          <w:sz w:val="28"/>
          <w:szCs w:val="28"/>
        </w:rPr>
        <w:t>Каминский Ю.Д., к.т.н.; Копылов Н.И., д.т.н.; Ляхов Н.З., академик РАН</w:t>
      </w:r>
      <w:r w:rsidR="00831B00" w:rsidRPr="00BA7335">
        <w:rPr>
          <w:rFonts w:ascii="Times New Roman" w:hAnsi="Times New Roman" w:cs="Times New Roman"/>
          <w:color w:val="000000"/>
          <w:sz w:val="28"/>
          <w:szCs w:val="28"/>
        </w:rPr>
        <w:t xml:space="preserve"> </w:t>
      </w:r>
      <w:r w:rsidR="00526052" w:rsidRPr="00BA7335">
        <w:rPr>
          <w:rFonts w:ascii="Times New Roman" w:hAnsi="Times New Roman" w:cs="Times New Roman"/>
          <w:color w:val="000000"/>
          <w:sz w:val="28"/>
          <w:szCs w:val="28"/>
        </w:rPr>
        <w:t>(</w:t>
      </w:r>
      <w:r w:rsidR="000D2272" w:rsidRPr="00BA7335">
        <w:rPr>
          <w:rFonts w:ascii="Times New Roman" w:hAnsi="Times New Roman" w:cs="Times New Roman"/>
          <w:sz w:val="28"/>
          <w:szCs w:val="28"/>
        </w:rPr>
        <w:t>ИХТТМ СО РАН</w:t>
      </w:r>
      <w:r w:rsidR="00526052" w:rsidRPr="00BA7335">
        <w:rPr>
          <w:rFonts w:ascii="Times New Roman" w:hAnsi="Times New Roman" w:cs="Times New Roman"/>
          <w:color w:val="000000"/>
          <w:sz w:val="28"/>
          <w:szCs w:val="28"/>
        </w:rPr>
        <w:t>)</w:t>
      </w:r>
    </w:p>
    <w:p w:rsidR="00526052" w:rsidRPr="00BA7335" w:rsidRDefault="000D2272" w:rsidP="00BA7335">
      <w:pPr>
        <w:spacing w:after="0" w:line="360" w:lineRule="auto"/>
        <w:jc w:val="both"/>
        <w:rPr>
          <w:rFonts w:ascii="Times New Roman" w:hAnsi="Times New Roman" w:cs="Times New Roman"/>
          <w:i/>
          <w:color w:val="000000"/>
          <w:sz w:val="24"/>
          <w:szCs w:val="24"/>
        </w:rPr>
      </w:pPr>
      <w:r w:rsidRPr="00BA7335">
        <w:rPr>
          <w:rFonts w:ascii="Times New Roman" w:hAnsi="Times New Roman" w:cs="Times New Roman"/>
          <w:i/>
          <w:color w:val="000000"/>
          <w:sz w:val="24"/>
          <w:szCs w:val="24"/>
        </w:rPr>
        <w:t>Проблемы морского судоходства создали необходимость совершенствования подходов в разработке средств и методов борьбы с обрастанием морской техники и, в первую очередь с учетом с экологических последствий.</w:t>
      </w:r>
    </w:p>
    <w:p w:rsidR="000D2272" w:rsidRPr="00BA7335" w:rsidRDefault="000D22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t>Ключевые слова:</w:t>
      </w:r>
    </w:p>
    <w:p w:rsidR="000D2272" w:rsidRPr="00BA7335" w:rsidRDefault="000D2272" w:rsidP="00BA7335">
      <w:pPr>
        <w:spacing w:after="0" w:line="360" w:lineRule="auto"/>
        <w:jc w:val="both"/>
        <w:rPr>
          <w:rFonts w:ascii="Times New Roman" w:hAnsi="Times New Roman" w:cs="Times New Roman"/>
          <w:i/>
          <w:color w:val="000000"/>
          <w:sz w:val="24"/>
          <w:szCs w:val="24"/>
        </w:rPr>
      </w:pPr>
      <w:r w:rsidRPr="00BA7335">
        <w:rPr>
          <w:rFonts w:ascii="Times New Roman" w:hAnsi="Times New Roman" w:cs="Times New Roman"/>
          <w:i/>
          <w:sz w:val="24"/>
          <w:szCs w:val="24"/>
        </w:rPr>
        <w:t xml:space="preserve">мышьяк, </w:t>
      </w:r>
      <w:proofErr w:type="spellStart"/>
      <w:r w:rsidRPr="00BA7335">
        <w:rPr>
          <w:rFonts w:ascii="Times New Roman" w:hAnsi="Times New Roman" w:cs="Times New Roman"/>
          <w:i/>
          <w:sz w:val="24"/>
          <w:szCs w:val="24"/>
        </w:rPr>
        <w:t>биоцид</w:t>
      </w:r>
      <w:proofErr w:type="spellEnd"/>
      <w:r w:rsidRPr="00BA7335">
        <w:rPr>
          <w:rFonts w:ascii="Times New Roman" w:hAnsi="Times New Roman" w:cs="Times New Roman"/>
          <w:i/>
          <w:sz w:val="24"/>
          <w:szCs w:val="24"/>
        </w:rPr>
        <w:t>, разработка, испытания.</w:t>
      </w:r>
    </w:p>
    <w:p w:rsidR="00402381"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7</w:t>
      </w:r>
      <w:r w:rsidR="00526052" w:rsidRPr="00BA7335">
        <w:rPr>
          <w:rFonts w:ascii="Times New Roman" w:hAnsi="Times New Roman" w:cs="Times New Roman"/>
          <w:color w:val="000000"/>
          <w:sz w:val="28"/>
          <w:szCs w:val="28"/>
        </w:rPr>
        <w:t xml:space="preserve">. </w:t>
      </w:r>
      <w:r w:rsidR="004F330B" w:rsidRPr="00BA7335">
        <w:rPr>
          <w:rFonts w:ascii="Times New Roman" w:hAnsi="Times New Roman" w:cs="Times New Roman"/>
          <w:sz w:val="28"/>
          <w:szCs w:val="28"/>
        </w:rPr>
        <w:t>Исследование</w:t>
      </w:r>
      <w:r w:rsidR="007151E5">
        <w:rPr>
          <w:rFonts w:ascii="Times New Roman" w:hAnsi="Times New Roman" w:cs="Times New Roman"/>
          <w:sz w:val="28"/>
          <w:szCs w:val="28"/>
        </w:rPr>
        <w:t xml:space="preserve"> </w:t>
      </w:r>
      <w:r w:rsidR="004F330B" w:rsidRPr="00BA7335">
        <w:rPr>
          <w:rFonts w:ascii="Times New Roman" w:hAnsi="Times New Roman" w:cs="Times New Roman"/>
          <w:sz w:val="28"/>
          <w:szCs w:val="28"/>
        </w:rPr>
        <w:t>коррозии</w:t>
      </w:r>
      <w:r w:rsidR="007151E5">
        <w:rPr>
          <w:rFonts w:ascii="Times New Roman" w:hAnsi="Times New Roman" w:cs="Times New Roman"/>
          <w:sz w:val="28"/>
          <w:szCs w:val="28"/>
        </w:rPr>
        <w:t xml:space="preserve"> </w:t>
      </w:r>
      <w:r w:rsidR="004F330B" w:rsidRPr="00BA7335">
        <w:rPr>
          <w:rFonts w:ascii="Times New Roman" w:hAnsi="Times New Roman" w:cs="Times New Roman"/>
          <w:sz w:val="28"/>
          <w:szCs w:val="28"/>
        </w:rPr>
        <w:t>металлов</w:t>
      </w:r>
      <w:r w:rsidR="007151E5">
        <w:rPr>
          <w:rFonts w:ascii="Times New Roman" w:hAnsi="Times New Roman" w:cs="Times New Roman"/>
          <w:sz w:val="28"/>
          <w:szCs w:val="28"/>
        </w:rPr>
        <w:t xml:space="preserve"> </w:t>
      </w:r>
      <w:r w:rsidR="004F330B" w:rsidRPr="00BA7335">
        <w:rPr>
          <w:rFonts w:ascii="Times New Roman" w:hAnsi="Times New Roman" w:cs="Times New Roman"/>
          <w:sz w:val="28"/>
          <w:szCs w:val="28"/>
        </w:rPr>
        <w:t>в тропических</w:t>
      </w:r>
      <w:r w:rsidR="007151E5">
        <w:rPr>
          <w:rFonts w:ascii="Times New Roman" w:hAnsi="Times New Roman" w:cs="Times New Roman"/>
          <w:sz w:val="28"/>
          <w:szCs w:val="28"/>
        </w:rPr>
        <w:t xml:space="preserve"> </w:t>
      </w:r>
      <w:r w:rsidR="004F330B" w:rsidRPr="00BA7335">
        <w:rPr>
          <w:rFonts w:ascii="Times New Roman" w:hAnsi="Times New Roman" w:cs="Times New Roman"/>
          <w:sz w:val="28"/>
          <w:szCs w:val="28"/>
        </w:rPr>
        <w:t>морских</w:t>
      </w:r>
      <w:r w:rsidR="007151E5">
        <w:rPr>
          <w:rFonts w:ascii="Times New Roman" w:hAnsi="Times New Roman" w:cs="Times New Roman"/>
          <w:sz w:val="28"/>
          <w:szCs w:val="28"/>
        </w:rPr>
        <w:t xml:space="preserve"> </w:t>
      </w:r>
      <w:r w:rsidR="004F330B" w:rsidRPr="00BA7335">
        <w:rPr>
          <w:rFonts w:ascii="Times New Roman" w:hAnsi="Times New Roman" w:cs="Times New Roman"/>
          <w:sz w:val="28"/>
          <w:szCs w:val="28"/>
        </w:rPr>
        <w:t>водах</w:t>
      </w:r>
      <w:r w:rsidR="00FF1AEB" w:rsidRPr="00BA7335">
        <w:rPr>
          <w:rFonts w:ascii="Times New Roman" w:hAnsi="Times New Roman" w:cs="Times New Roman"/>
          <w:color w:val="000000"/>
          <w:sz w:val="28"/>
          <w:szCs w:val="28"/>
        </w:rPr>
        <w:t xml:space="preserve">. </w:t>
      </w:r>
      <w:r w:rsidR="008C697B">
        <w:rPr>
          <w:rFonts w:ascii="Times New Roman" w:hAnsi="Times New Roman" w:cs="Times New Roman"/>
          <w:sz w:val="28"/>
          <w:szCs w:val="28"/>
        </w:rPr>
        <w:t>Карпов </w:t>
      </w:r>
      <w:r w:rsidR="004F330B" w:rsidRPr="00BA7335">
        <w:rPr>
          <w:rFonts w:ascii="Times New Roman" w:hAnsi="Times New Roman" w:cs="Times New Roman"/>
          <w:sz w:val="28"/>
          <w:szCs w:val="28"/>
        </w:rPr>
        <w:t>В.А.</w:t>
      </w:r>
      <w:r w:rsidR="004F330B" w:rsidRPr="00BA7335">
        <w:rPr>
          <w:rFonts w:ascii="Times New Roman" w:hAnsi="Times New Roman" w:cs="Times New Roman"/>
          <w:sz w:val="28"/>
          <w:szCs w:val="28"/>
          <w:vertAlign w:val="superscript"/>
        </w:rPr>
        <w:t>1</w:t>
      </w:r>
      <w:r w:rsidR="004F330B" w:rsidRPr="00BA7335">
        <w:rPr>
          <w:rFonts w:ascii="Times New Roman" w:hAnsi="Times New Roman" w:cs="Times New Roman"/>
          <w:sz w:val="28"/>
          <w:szCs w:val="28"/>
        </w:rPr>
        <w:t>; Ковальчук Ю.Л.</w:t>
      </w:r>
      <w:r w:rsidR="004F330B" w:rsidRPr="00BA7335">
        <w:rPr>
          <w:rFonts w:ascii="Times New Roman" w:hAnsi="Times New Roman" w:cs="Times New Roman"/>
          <w:sz w:val="28"/>
          <w:szCs w:val="28"/>
          <w:vertAlign w:val="superscript"/>
        </w:rPr>
        <w:t xml:space="preserve"> 1</w:t>
      </w:r>
      <w:r w:rsidR="004F330B" w:rsidRPr="00BA7335">
        <w:rPr>
          <w:rFonts w:ascii="Times New Roman" w:hAnsi="Times New Roman" w:cs="Times New Roman"/>
          <w:sz w:val="28"/>
          <w:szCs w:val="28"/>
        </w:rPr>
        <w:t>; Петросян В.Г.</w:t>
      </w:r>
      <w:r w:rsidR="004F330B" w:rsidRPr="00BA7335">
        <w:rPr>
          <w:rFonts w:ascii="Times New Roman" w:hAnsi="Times New Roman" w:cs="Times New Roman"/>
          <w:sz w:val="28"/>
          <w:szCs w:val="28"/>
          <w:vertAlign w:val="superscript"/>
        </w:rPr>
        <w:t xml:space="preserve"> 1</w:t>
      </w:r>
      <w:r w:rsidR="004F330B" w:rsidRPr="00BA7335">
        <w:rPr>
          <w:rFonts w:ascii="Times New Roman" w:hAnsi="Times New Roman" w:cs="Times New Roman"/>
          <w:sz w:val="28"/>
          <w:szCs w:val="28"/>
        </w:rPr>
        <w:t xml:space="preserve">; </w:t>
      </w:r>
      <w:proofErr w:type="spellStart"/>
      <w:r w:rsidR="004F330B" w:rsidRPr="00BA7335">
        <w:rPr>
          <w:rFonts w:ascii="Times New Roman" w:hAnsi="Times New Roman" w:cs="Times New Roman"/>
          <w:sz w:val="28"/>
          <w:szCs w:val="28"/>
        </w:rPr>
        <w:t>Беленева</w:t>
      </w:r>
      <w:proofErr w:type="spellEnd"/>
      <w:r w:rsidR="004F330B" w:rsidRPr="00BA7335">
        <w:rPr>
          <w:rFonts w:ascii="Times New Roman" w:hAnsi="Times New Roman" w:cs="Times New Roman"/>
          <w:sz w:val="28"/>
          <w:szCs w:val="28"/>
        </w:rPr>
        <w:t xml:space="preserve"> И.А.</w:t>
      </w:r>
      <w:r w:rsidR="004F330B" w:rsidRPr="00BA7335">
        <w:rPr>
          <w:rFonts w:ascii="Times New Roman" w:hAnsi="Times New Roman" w:cs="Times New Roman"/>
          <w:sz w:val="28"/>
          <w:szCs w:val="28"/>
          <w:vertAlign w:val="superscript"/>
        </w:rPr>
        <w:t xml:space="preserve"> 2</w:t>
      </w:r>
      <w:r w:rsidR="00F85861" w:rsidRPr="00BA7335">
        <w:rPr>
          <w:rFonts w:ascii="Times New Roman" w:hAnsi="Times New Roman" w:cs="Times New Roman"/>
          <w:color w:val="000000"/>
          <w:sz w:val="28"/>
          <w:szCs w:val="28"/>
        </w:rPr>
        <w:t xml:space="preserve"> </w:t>
      </w:r>
      <w:r w:rsidR="00402381" w:rsidRPr="00BA7335">
        <w:rPr>
          <w:rFonts w:ascii="Times New Roman" w:hAnsi="Times New Roman" w:cs="Times New Roman"/>
          <w:color w:val="000000"/>
          <w:sz w:val="28"/>
          <w:szCs w:val="28"/>
        </w:rPr>
        <w:t>(</w:t>
      </w:r>
      <w:r w:rsidR="004F330B" w:rsidRPr="00BA7335">
        <w:rPr>
          <w:rFonts w:ascii="Times New Roman" w:hAnsi="Times New Roman" w:cs="Times New Roman"/>
          <w:sz w:val="28"/>
          <w:szCs w:val="28"/>
          <w:vertAlign w:val="superscript"/>
        </w:rPr>
        <w:t>1</w:t>
      </w:r>
      <w:r w:rsidR="004F330B" w:rsidRPr="00BA7335">
        <w:rPr>
          <w:rFonts w:ascii="Times New Roman" w:hAnsi="Times New Roman" w:cs="Times New Roman"/>
          <w:sz w:val="28"/>
          <w:szCs w:val="28"/>
        </w:rPr>
        <w:t xml:space="preserve">ФГБУН Институт проблем экологии и эволюции им. </w:t>
      </w:r>
      <w:proofErr w:type="spellStart"/>
      <w:r w:rsidR="004F330B" w:rsidRPr="00BA7335">
        <w:rPr>
          <w:rFonts w:ascii="Times New Roman" w:hAnsi="Times New Roman" w:cs="Times New Roman"/>
          <w:sz w:val="28"/>
          <w:szCs w:val="28"/>
        </w:rPr>
        <w:t>А.Н.Северцова</w:t>
      </w:r>
      <w:proofErr w:type="spellEnd"/>
      <w:r w:rsidR="004F330B" w:rsidRPr="00BA7335">
        <w:rPr>
          <w:rFonts w:ascii="Times New Roman" w:hAnsi="Times New Roman" w:cs="Times New Roman"/>
          <w:sz w:val="28"/>
          <w:szCs w:val="28"/>
        </w:rPr>
        <w:t xml:space="preserve"> РАН, г. Москва, </w:t>
      </w:r>
      <w:r w:rsidR="004F330B" w:rsidRPr="00BA7335">
        <w:rPr>
          <w:rFonts w:ascii="Times New Roman" w:hAnsi="Times New Roman" w:cs="Times New Roman"/>
          <w:sz w:val="28"/>
          <w:szCs w:val="28"/>
          <w:vertAlign w:val="superscript"/>
        </w:rPr>
        <w:t>2</w:t>
      </w:r>
      <w:r w:rsidR="004F330B" w:rsidRPr="00BA7335">
        <w:rPr>
          <w:rFonts w:ascii="Times New Roman" w:hAnsi="Times New Roman" w:cs="Times New Roman"/>
          <w:sz w:val="28"/>
          <w:szCs w:val="28"/>
        </w:rPr>
        <w:t xml:space="preserve">ФГБУН Институт биологии моря им. А.В. </w:t>
      </w:r>
      <w:proofErr w:type="spellStart"/>
      <w:r w:rsidR="004F330B" w:rsidRPr="00BA7335">
        <w:rPr>
          <w:rFonts w:ascii="Times New Roman" w:hAnsi="Times New Roman" w:cs="Times New Roman"/>
          <w:sz w:val="28"/>
          <w:szCs w:val="28"/>
        </w:rPr>
        <w:t>Жирмунского</w:t>
      </w:r>
      <w:proofErr w:type="spellEnd"/>
      <w:r w:rsidR="004F330B" w:rsidRPr="00BA7335">
        <w:rPr>
          <w:rFonts w:ascii="Times New Roman" w:hAnsi="Times New Roman" w:cs="Times New Roman"/>
          <w:sz w:val="28"/>
          <w:szCs w:val="28"/>
        </w:rPr>
        <w:t xml:space="preserve"> ДВО РАН, </w:t>
      </w:r>
      <w:r w:rsidR="008C697B">
        <w:rPr>
          <w:rFonts w:ascii="Times New Roman" w:hAnsi="Times New Roman" w:cs="Times New Roman"/>
          <w:sz w:val="28"/>
          <w:szCs w:val="28"/>
        </w:rPr>
        <w:t>г. </w:t>
      </w:r>
      <w:r w:rsidR="004F330B" w:rsidRPr="00BA7335">
        <w:rPr>
          <w:rFonts w:ascii="Times New Roman" w:hAnsi="Times New Roman" w:cs="Times New Roman"/>
          <w:sz w:val="28"/>
          <w:szCs w:val="28"/>
        </w:rPr>
        <w:t>Владивосток</w:t>
      </w:r>
      <w:r w:rsidR="00402381" w:rsidRPr="00BA7335">
        <w:rPr>
          <w:rFonts w:ascii="Times New Roman" w:hAnsi="Times New Roman" w:cs="Times New Roman"/>
          <w:color w:val="000000"/>
          <w:sz w:val="28"/>
          <w:szCs w:val="28"/>
        </w:rPr>
        <w:t>)</w:t>
      </w:r>
    </w:p>
    <w:p w:rsidR="00FF1AEB" w:rsidRPr="00BA7335" w:rsidRDefault="00B615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Проведена оценка микробиологической агрессивности окружающей среды, и определены роли микробных сообществ в коррозии сталей и других металлов. В качестве наилучших критериев оценки определены количественные показатели ферментативной активности микроорганизмов.</w:t>
      </w:r>
    </w:p>
    <w:p w:rsidR="00FF1AEB" w:rsidRPr="00BA7335" w:rsidRDefault="00FF1AEB"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eastAsia="Times New Roman" w:hAnsi="Times New Roman" w:cs="Times New Roman"/>
          <w:i/>
          <w:sz w:val="24"/>
          <w:szCs w:val="24"/>
          <w:lang w:eastAsia="ru-RU"/>
        </w:rPr>
        <w:t>Ключевые слова:</w:t>
      </w:r>
    </w:p>
    <w:p w:rsidR="00402381" w:rsidRPr="00BA7335" w:rsidRDefault="00B61572" w:rsidP="00BA7335">
      <w:pPr>
        <w:spacing w:after="0" w:line="360" w:lineRule="auto"/>
        <w:jc w:val="both"/>
        <w:rPr>
          <w:rFonts w:ascii="Times New Roman" w:eastAsia="Times New Roman" w:hAnsi="Times New Roman" w:cs="Times New Roman"/>
          <w:i/>
          <w:sz w:val="24"/>
          <w:szCs w:val="24"/>
          <w:lang w:eastAsia="ru-RU"/>
        </w:rPr>
      </w:pPr>
      <w:r w:rsidRPr="00BA7335">
        <w:rPr>
          <w:rFonts w:ascii="Times New Roman" w:hAnsi="Times New Roman" w:cs="Times New Roman"/>
          <w:i/>
          <w:sz w:val="24"/>
          <w:szCs w:val="24"/>
        </w:rPr>
        <w:t>микроорганизмы, коррозия</w:t>
      </w:r>
      <w:r w:rsidR="00831B00" w:rsidRPr="00BA7335">
        <w:rPr>
          <w:rFonts w:ascii="Times New Roman" w:hAnsi="Times New Roman" w:cs="Times New Roman"/>
          <w:i/>
          <w:sz w:val="24"/>
          <w:szCs w:val="24"/>
        </w:rPr>
        <w:t>.</w:t>
      </w:r>
    </w:p>
    <w:p w:rsidR="000B38B0" w:rsidRPr="00BA7335" w:rsidRDefault="00E7727F" w:rsidP="00BA7335">
      <w:pPr>
        <w:spacing w:after="0" w:line="360" w:lineRule="auto"/>
        <w:jc w:val="both"/>
        <w:rPr>
          <w:rFonts w:ascii="Times New Roman" w:hAnsi="Times New Roman" w:cs="Times New Roman"/>
          <w:color w:val="000000"/>
          <w:sz w:val="28"/>
          <w:szCs w:val="28"/>
        </w:rPr>
      </w:pPr>
      <w:r w:rsidRPr="00BA7335">
        <w:rPr>
          <w:rFonts w:ascii="Times New Roman" w:hAnsi="Times New Roman" w:cs="Times New Roman"/>
          <w:color w:val="000000"/>
          <w:sz w:val="28"/>
          <w:szCs w:val="28"/>
        </w:rPr>
        <w:t>8</w:t>
      </w:r>
      <w:r w:rsidR="00402381" w:rsidRPr="00BA7335">
        <w:rPr>
          <w:rFonts w:ascii="Times New Roman" w:hAnsi="Times New Roman" w:cs="Times New Roman"/>
          <w:color w:val="000000"/>
          <w:sz w:val="28"/>
          <w:szCs w:val="28"/>
        </w:rPr>
        <w:t xml:space="preserve">. </w:t>
      </w:r>
      <w:r w:rsidR="00B61572" w:rsidRPr="00BA7335">
        <w:rPr>
          <w:rFonts w:ascii="Times New Roman" w:hAnsi="Times New Roman" w:cs="Times New Roman"/>
          <w:bCs/>
          <w:sz w:val="28"/>
          <w:szCs w:val="28"/>
        </w:rPr>
        <w:t>Влияние</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самопроизвольного</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и</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принудительного</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затухания микроплазменного</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разряда</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на</w:t>
      </w:r>
      <w:r w:rsidR="007151E5">
        <w:rPr>
          <w:rFonts w:ascii="Times New Roman" w:hAnsi="Times New Roman" w:cs="Times New Roman"/>
          <w:bCs/>
          <w:sz w:val="28"/>
          <w:szCs w:val="28"/>
        </w:rPr>
        <w:t xml:space="preserve"> </w:t>
      </w:r>
      <w:proofErr w:type="gramStart"/>
      <w:r w:rsidR="00B61572" w:rsidRPr="00BA7335">
        <w:rPr>
          <w:rFonts w:ascii="Times New Roman" w:hAnsi="Times New Roman" w:cs="Times New Roman"/>
          <w:bCs/>
          <w:sz w:val="28"/>
          <w:szCs w:val="28"/>
        </w:rPr>
        <w:t>свойства</w:t>
      </w:r>
      <w:proofErr w:type="gramEnd"/>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формируемого ПЭО-покрытия</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на</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сплаве</w:t>
      </w:r>
      <w:r w:rsidR="007151E5">
        <w:rPr>
          <w:rFonts w:ascii="Times New Roman" w:hAnsi="Times New Roman" w:cs="Times New Roman"/>
          <w:bCs/>
          <w:sz w:val="28"/>
          <w:szCs w:val="28"/>
        </w:rPr>
        <w:t xml:space="preserve"> </w:t>
      </w:r>
      <w:r w:rsidR="00B61572" w:rsidRPr="00BA7335">
        <w:rPr>
          <w:rFonts w:ascii="Times New Roman" w:hAnsi="Times New Roman" w:cs="Times New Roman"/>
          <w:bCs/>
          <w:sz w:val="28"/>
          <w:szCs w:val="28"/>
        </w:rPr>
        <w:t>МЛ5</w:t>
      </w:r>
      <w:r w:rsidR="00611D00" w:rsidRPr="00BA7335">
        <w:rPr>
          <w:rFonts w:ascii="Times New Roman" w:hAnsi="Times New Roman" w:cs="Times New Roman"/>
          <w:color w:val="000000"/>
          <w:sz w:val="28"/>
          <w:szCs w:val="28"/>
        </w:rPr>
        <w:t>.</w:t>
      </w:r>
      <w:r w:rsidR="000B38B0" w:rsidRPr="00BA7335">
        <w:rPr>
          <w:rFonts w:ascii="Times New Roman" w:hAnsi="Times New Roman" w:cs="Times New Roman"/>
          <w:color w:val="000000"/>
          <w:sz w:val="28"/>
          <w:szCs w:val="28"/>
        </w:rPr>
        <w:t xml:space="preserve"> </w:t>
      </w:r>
      <w:r w:rsidR="00B61572" w:rsidRPr="00BA7335">
        <w:rPr>
          <w:rFonts w:ascii="Times New Roman" w:hAnsi="Times New Roman" w:cs="Times New Roman"/>
          <w:iCs/>
          <w:sz w:val="28"/>
          <w:szCs w:val="28"/>
        </w:rPr>
        <w:t xml:space="preserve">Козлов И.А.; </w:t>
      </w:r>
      <w:proofErr w:type="spellStart"/>
      <w:r w:rsidR="00B61572" w:rsidRPr="00BA7335">
        <w:rPr>
          <w:rFonts w:ascii="Times New Roman" w:hAnsi="Times New Roman" w:cs="Times New Roman"/>
          <w:iCs/>
          <w:sz w:val="28"/>
          <w:szCs w:val="28"/>
        </w:rPr>
        <w:t>Кулюшина</w:t>
      </w:r>
      <w:proofErr w:type="spellEnd"/>
      <w:r w:rsidR="00B61572" w:rsidRPr="00BA7335">
        <w:rPr>
          <w:rFonts w:ascii="Times New Roman" w:hAnsi="Times New Roman" w:cs="Times New Roman"/>
          <w:iCs/>
          <w:sz w:val="28"/>
          <w:szCs w:val="28"/>
        </w:rPr>
        <w:t xml:space="preserve"> Н.В., к.т.н.; Виноградов С.С., д.т.н.</w:t>
      </w:r>
      <w:r w:rsidR="005F612E" w:rsidRPr="00BA7335">
        <w:rPr>
          <w:rFonts w:ascii="Times New Roman" w:hAnsi="Times New Roman" w:cs="Times New Roman"/>
          <w:color w:val="000000"/>
          <w:sz w:val="28"/>
          <w:szCs w:val="28"/>
        </w:rPr>
        <w:t xml:space="preserve"> </w:t>
      </w:r>
      <w:r w:rsidR="000B38B0" w:rsidRPr="00BA7335">
        <w:rPr>
          <w:rFonts w:ascii="Times New Roman" w:hAnsi="Times New Roman" w:cs="Times New Roman"/>
          <w:color w:val="000000"/>
          <w:sz w:val="28"/>
          <w:szCs w:val="28"/>
        </w:rPr>
        <w:t>(</w:t>
      </w:r>
      <w:r w:rsidR="00B61572"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r w:rsidR="000B38B0" w:rsidRPr="00BA7335">
        <w:rPr>
          <w:rFonts w:ascii="Times New Roman" w:hAnsi="Times New Roman" w:cs="Times New Roman"/>
          <w:color w:val="000000"/>
          <w:sz w:val="28"/>
          <w:szCs w:val="28"/>
        </w:rPr>
        <w:t>)</w:t>
      </w:r>
    </w:p>
    <w:p w:rsidR="00B61572"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lastRenderedPageBreak/>
        <w:t>Магниевые сплавы, благодаря своим высоким характеристикам удельной прочности, представляют большой интерес для современного авиастроения. Однако на сегодняшний день полностью не решен вопрос их защиты от коррозии. Наиболее перспективным методом защиты магниевых сплавов является плазменное электролитическое оксидирование. В работе исследована возможность повышения защитных свой</w:t>
      </w:r>
      <w:proofErr w:type="gramStart"/>
      <w:r w:rsidRPr="00BA7335">
        <w:rPr>
          <w:rFonts w:ascii="Times New Roman" w:hAnsi="Times New Roman" w:cs="Times New Roman"/>
          <w:i/>
          <w:sz w:val="24"/>
          <w:szCs w:val="24"/>
        </w:rPr>
        <w:t>ств пл</w:t>
      </w:r>
      <w:proofErr w:type="gramEnd"/>
      <w:r w:rsidRPr="00BA7335">
        <w:rPr>
          <w:rFonts w:ascii="Times New Roman" w:hAnsi="Times New Roman" w:cs="Times New Roman"/>
          <w:i/>
          <w:sz w:val="24"/>
          <w:szCs w:val="24"/>
        </w:rPr>
        <w:t>азменного электролитического покрытия на литейном магниевом сплаве МЛ5 путем оптимизации токового режима оксидирования. Электрохимическим методом исследованы покрытия, сформированные при разной очередности следования импульсов поляризующего тока. Представлена рабочая теория формирования плазменного электролитического покрытия на магниевом сплаве МЛ5.</w:t>
      </w:r>
    </w:p>
    <w:p w:rsidR="000F2E4B"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Работа выполнена в рамках реализации комплексного научного направления 17.1 «Экологически безопасные, плазменные электролитические покрытия для легких сплавов» («Стратегические направления развития материалов и технологий их переработки на период до 2030 года»)</w:t>
      </w:r>
    </w:p>
    <w:p w:rsidR="000F2E4B" w:rsidRPr="00BA7335" w:rsidRDefault="000F2E4B"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0B38B0" w:rsidRPr="00BA7335" w:rsidRDefault="00B61572" w:rsidP="00BA7335">
      <w:pPr>
        <w:spacing w:after="0" w:line="360" w:lineRule="auto"/>
        <w:jc w:val="both"/>
        <w:rPr>
          <w:rFonts w:ascii="Times New Roman" w:hAnsi="Times New Roman" w:cs="Times New Roman"/>
          <w:i/>
          <w:sz w:val="24"/>
          <w:szCs w:val="24"/>
        </w:rPr>
      </w:pPr>
      <w:proofErr w:type="spellStart"/>
      <w:r w:rsidRPr="00BA7335">
        <w:rPr>
          <w:rFonts w:ascii="Times New Roman" w:hAnsi="Times New Roman" w:cs="Times New Roman"/>
          <w:i/>
          <w:sz w:val="24"/>
          <w:szCs w:val="24"/>
        </w:rPr>
        <w:t>микродуговое</w:t>
      </w:r>
      <w:proofErr w:type="spellEnd"/>
      <w:r w:rsidRPr="00BA7335">
        <w:rPr>
          <w:rFonts w:ascii="Times New Roman" w:hAnsi="Times New Roman" w:cs="Times New Roman"/>
          <w:i/>
          <w:sz w:val="24"/>
          <w:szCs w:val="24"/>
        </w:rPr>
        <w:t xml:space="preserve"> оксидирование, плазменное электролитическое оксидирование, анодное оксидирование, анодно-оксидные покрытия, магниевые сплавы</w:t>
      </w:r>
      <w:r w:rsidR="00831B00" w:rsidRPr="00BA7335">
        <w:rPr>
          <w:rFonts w:ascii="Times New Roman" w:hAnsi="Times New Roman" w:cs="Times New Roman"/>
          <w:i/>
          <w:sz w:val="24"/>
          <w:szCs w:val="24"/>
        </w:rPr>
        <w:t>.</w:t>
      </w:r>
    </w:p>
    <w:p w:rsidR="000272F3" w:rsidRPr="00BA7335" w:rsidRDefault="00E7727F" w:rsidP="00BA7335">
      <w:pPr>
        <w:overflowPunct w:val="0"/>
        <w:autoSpaceDE w:val="0"/>
        <w:autoSpaceDN w:val="0"/>
        <w:adjustRightInd w:val="0"/>
        <w:spacing w:after="0" w:line="360" w:lineRule="auto"/>
        <w:contextualSpacing/>
        <w:jc w:val="both"/>
        <w:textAlignment w:val="baseline"/>
        <w:rPr>
          <w:rFonts w:ascii="Times New Roman" w:hAnsi="Times New Roman" w:cs="Times New Roman"/>
          <w:sz w:val="28"/>
          <w:szCs w:val="28"/>
        </w:rPr>
      </w:pPr>
      <w:r w:rsidRPr="00BA7335">
        <w:rPr>
          <w:rFonts w:ascii="Times New Roman" w:hAnsi="Times New Roman" w:cs="Times New Roman"/>
          <w:sz w:val="28"/>
          <w:szCs w:val="28"/>
        </w:rPr>
        <w:t>9</w:t>
      </w:r>
      <w:r w:rsidR="000272F3" w:rsidRPr="00BA7335">
        <w:rPr>
          <w:rFonts w:ascii="Times New Roman" w:hAnsi="Times New Roman" w:cs="Times New Roman"/>
          <w:sz w:val="28"/>
          <w:szCs w:val="28"/>
        </w:rPr>
        <w:t xml:space="preserve">. </w:t>
      </w:r>
      <w:r w:rsidR="00B61572" w:rsidRPr="00BA7335">
        <w:rPr>
          <w:rFonts w:ascii="Times New Roman" w:eastAsia="Times New Roman" w:hAnsi="Times New Roman" w:cs="Times New Roman"/>
          <w:sz w:val="28"/>
          <w:szCs w:val="28"/>
          <w:lang w:eastAsia="ru-RU"/>
        </w:rPr>
        <w:t>Прогнозирование</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потерь</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прочностных</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свойств</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листовых деформируемых</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алюминиевых</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сплавов</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с</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применением интегрального</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коэффициента</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коррозионного</w:t>
      </w:r>
      <w:r w:rsidR="007151E5">
        <w:rPr>
          <w:rFonts w:ascii="Times New Roman" w:eastAsia="Times New Roman" w:hAnsi="Times New Roman" w:cs="Times New Roman"/>
          <w:sz w:val="28"/>
          <w:szCs w:val="28"/>
          <w:lang w:eastAsia="ru-RU"/>
        </w:rPr>
        <w:t xml:space="preserve"> </w:t>
      </w:r>
      <w:r w:rsidR="00B61572" w:rsidRPr="00BA7335">
        <w:rPr>
          <w:rFonts w:ascii="Times New Roman" w:eastAsia="Times New Roman" w:hAnsi="Times New Roman" w:cs="Times New Roman"/>
          <w:sz w:val="28"/>
          <w:szCs w:val="28"/>
          <w:lang w:eastAsia="ru-RU"/>
        </w:rPr>
        <w:t>разрушения</w:t>
      </w:r>
      <w:r w:rsidR="000827C9" w:rsidRPr="00BA7335">
        <w:rPr>
          <w:rFonts w:ascii="Times New Roman" w:hAnsi="Times New Roman" w:cs="Times New Roman"/>
          <w:sz w:val="28"/>
          <w:szCs w:val="28"/>
        </w:rPr>
        <w:t xml:space="preserve">. </w:t>
      </w:r>
      <w:r w:rsidR="00B61572" w:rsidRPr="00BA7335">
        <w:rPr>
          <w:rFonts w:ascii="Times New Roman" w:eastAsia="Times New Roman" w:hAnsi="Times New Roman" w:cs="Times New Roman"/>
          <w:sz w:val="28"/>
          <w:szCs w:val="28"/>
          <w:lang w:eastAsia="ru-RU"/>
        </w:rPr>
        <w:t xml:space="preserve">Курс М.Г.; Антипов В.В., к.т.н.; </w:t>
      </w:r>
      <w:proofErr w:type="spellStart"/>
      <w:r w:rsidR="00B61572" w:rsidRPr="00BA7335">
        <w:rPr>
          <w:rFonts w:ascii="Times New Roman" w:eastAsia="Times New Roman" w:hAnsi="Times New Roman" w:cs="Times New Roman"/>
          <w:sz w:val="28"/>
          <w:szCs w:val="28"/>
          <w:lang w:eastAsia="ru-RU"/>
        </w:rPr>
        <w:t>Кутырев</w:t>
      </w:r>
      <w:proofErr w:type="spellEnd"/>
      <w:r w:rsidR="00B61572" w:rsidRPr="00BA7335">
        <w:rPr>
          <w:rFonts w:ascii="Times New Roman" w:eastAsia="Times New Roman" w:hAnsi="Times New Roman" w:cs="Times New Roman"/>
          <w:sz w:val="28"/>
          <w:szCs w:val="28"/>
          <w:lang w:eastAsia="ru-RU"/>
        </w:rPr>
        <w:t xml:space="preserve"> А.Е., к.х.н.</w:t>
      </w:r>
      <w:r w:rsidR="00F52D3D" w:rsidRPr="00BA7335">
        <w:rPr>
          <w:rFonts w:ascii="Times New Roman" w:hAnsi="Times New Roman" w:cs="Times New Roman"/>
          <w:sz w:val="28"/>
          <w:szCs w:val="28"/>
        </w:rPr>
        <w:t xml:space="preserve"> </w:t>
      </w:r>
      <w:r w:rsidR="000272F3" w:rsidRPr="00BA7335">
        <w:rPr>
          <w:rFonts w:ascii="Times New Roman" w:hAnsi="Times New Roman" w:cs="Times New Roman"/>
          <w:sz w:val="28"/>
          <w:szCs w:val="28"/>
        </w:rPr>
        <w:t>(</w:t>
      </w:r>
      <w:r w:rsidR="00B61572" w:rsidRPr="00BA7335">
        <w:rPr>
          <w:rFonts w:ascii="Times New Roman" w:hAnsi="Times New Roman" w:cs="Times New Roman"/>
          <w:color w:val="000000"/>
          <w:sz w:val="28"/>
          <w:szCs w:val="28"/>
        </w:rPr>
        <w:t xml:space="preserve">Федеральное государственное унитарное предприятие «Всероссийский научно-исследовательский институт авиационных материалов» ГНЦ РФ, </w:t>
      </w:r>
      <w:proofErr w:type="spellStart"/>
      <w:r w:rsidR="00B61572" w:rsidRPr="00BA7335">
        <w:rPr>
          <w:rFonts w:ascii="Times New Roman" w:eastAsia="SimSun" w:hAnsi="Times New Roman" w:cs="Times New Roman"/>
          <w:kern w:val="2"/>
          <w:sz w:val="28"/>
          <w:szCs w:val="28"/>
          <w:lang w:eastAsia="zh-CN" w:bidi="hi-IN"/>
        </w:rPr>
        <w:t>Геленджикский</w:t>
      </w:r>
      <w:proofErr w:type="spellEnd"/>
      <w:r w:rsidR="00B61572" w:rsidRPr="00BA7335">
        <w:rPr>
          <w:rFonts w:ascii="Times New Roman" w:eastAsia="SimSun" w:hAnsi="Times New Roman" w:cs="Times New Roman"/>
          <w:kern w:val="2"/>
          <w:sz w:val="28"/>
          <w:szCs w:val="28"/>
          <w:lang w:eastAsia="zh-CN" w:bidi="hi-IN"/>
        </w:rPr>
        <w:t xml:space="preserve"> центр климатических испытаний имени Г.В. Акимова</w:t>
      </w:r>
      <w:r w:rsidR="000272F3" w:rsidRPr="00BA7335">
        <w:rPr>
          <w:rFonts w:ascii="Times New Roman" w:hAnsi="Times New Roman" w:cs="Times New Roman"/>
          <w:sz w:val="28"/>
          <w:szCs w:val="28"/>
        </w:rPr>
        <w:t>)</w:t>
      </w:r>
    </w:p>
    <w:p w:rsidR="000827C9"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eastAsia="Times New Roman" w:hAnsi="Times New Roman" w:cs="Times New Roman"/>
          <w:i/>
          <w:sz w:val="24"/>
          <w:szCs w:val="24"/>
          <w:lang w:eastAsia="ru-RU"/>
        </w:rPr>
        <w:t xml:space="preserve">В работе представлены два метода расчета интегрального коэффициента коррозионного разрушения листовых деформируемых алюминиевых сплавов с </w:t>
      </w:r>
      <w:r w:rsidRPr="00BA7335">
        <w:rPr>
          <w:rFonts w:ascii="Times New Roman" w:hAnsi="Times New Roman" w:cs="Times New Roman"/>
          <w:i/>
          <w:sz w:val="24"/>
          <w:szCs w:val="24"/>
        </w:rPr>
        <w:t>установленными диапазонами потерь механических свойств (</w:t>
      </w:r>
      <w:proofErr w:type="spellStart"/>
      <w:r w:rsidRPr="00BA7335">
        <w:rPr>
          <w:rFonts w:ascii="Times New Roman" w:hAnsi="Times New Roman" w:cs="Times New Roman"/>
          <w:i/>
          <w:sz w:val="24"/>
          <w:szCs w:val="24"/>
        </w:rPr>
        <w:t>σ</w:t>
      </w:r>
      <w:r w:rsidRPr="00BA7335">
        <w:rPr>
          <w:rFonts w:ascii="Times New Roman" w:hAnsi="Times New Roman" w:cs="Times New Roman"/>
          <w:i/>
          <w:sz w:val="24"/>
          <w:szCs w:val="24"/>
          <w:vertAlign w:val="subscript"/>
        </w:rPr>
        <w:t>в</w:t>
      </w:r>
      <w:proofErr w:type="spellEnd"/>
      <w:r w:rsidRPr="00BA7335">
        <w:rPr>
          <w:rFonts w:ascii="Times New Roman" w:hAnsi="Times New Roman" w:cs="Times New Roman"/>
          <w:i/>
          <w:sz w:val="24"/>
          <w:szCs w:val="24"/>
        </w:rPr>
        <w:t>, σ</w:t>
      </w:r>
      <w:r w:rsidRPr="00BA7335">
        <w:rPr>
          <w:rFonts w:ascii="Times New Roman" w:hAnsi="Times New Roman" w:cs="Times New Roman"/>
          <w:i/>
          <w:sz w:val="24"/>
          <w:szCs w:val="24"/>
          <w:vertAlign w:val="subscript"/>
        </w:rPr>
        <w:t>0,2</w:t>
      </w:r>
      <w:r w:rsidRPr="00BA7335">
        <w:rPr>
          <w:rFonts w:ascii="Times New Roman" w:hAnsi="Times New Roman" w:cs="Times New Roman"/>
          <w:i/>
          <w:sz w:val="24"/>
          <w:szCs w:val="24"/>
        </w:rPr>
        <w:t>, δ), соответствующие индексу интегрального коэффициента по шкале от 1 до 7.</w:t>
      </w:r>
    </w:p>
    <w:p w:rsidR="000827C9" w:rsidRPr="00BA7335" w:rsidRDefault="000827C9"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4B15AF"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eastAsia="Times New Roman" w:hAnsi="Times New Roman" w:cs="Times New Roman"/>
          <w:i/>
          <w:sz w:val="24"/>
          <w:szCs w:val="24"/>
          <w:lang w:eastAsia="ru-RU"/>
        </w:rPr>
        <w:t>интегральный коэффициент, алюминиевые сплавы, коррозия, натурно-ускоренные испытания.</w:t>
      </w:r>
    </w:p>
    <w:p w:rsidR="004B15AF" w:rsidRPr="00BA7335" w:rsidRDefault="00E7727F"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10</w:t>
      </w:r>
      <w:r w:rsidR="000272F3"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Исследование</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климатического</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старения</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древесины</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защитными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покрытиями</w:t>
      </w:r>
      <w:r w:rsidR="00831B00" w:rsidRPr="00BA7335">
        <w:rPr>
          <w:rFonts w:ascii="Times New Roman" w:hAnsi="Times New Roman" w:cs="Times New Roman"/>
          <w:bCs/>
          <w:color w:val="000000"/>
          <w:spacing w:val="7"/>
          <w:sz w:val="28"/>
          <w:szCs w:val="28"/>
        </w:rPr>
        <w:t>.</w:t>
      </w:r>
      <w:r w:rsidR="000827C9"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Старцев О.В.</w:t>
      </w:r>
      <w:r w:rsidR="00B61572" w:rsidRPr="00BA7335">
        <w:rPr>
          <w:rFonts w:ascii="Times New Roman" w:hAnsi="Times New Roman" w:cs="Times New Roman"/>
          <w:sz w:val="28"/>
          <w:szCs w:val="28"/>
          <w:vertAlign w:val="superscript"/>
        </w:rPr>
        <w:t xml:space="preserve"> 1</w:t>
      </w:r>
      <w:r w:rsidR="00B61572" w:rsidRPr="00BA7335">
        <w:rPr>
          <w:rFonts w:ascii="Times New Roman" w:hAnsi="Times New Roman" w:cs="Times New Roman"/>
          <w:sz w:val="28"/>
          <w:szCs w:val="28"/>
        </w:rPr>
        <w:t xml:space="preserve">; </w:t>
      </w:r>
      <w:proofErr w:type="spellStart"/>
      <w:r w:rsidR="00B61572" w:rsidRPr="00BA7335">
        <w:rPr>
          <w:rFonts w:ascii="Times New Roman" w:hAnsi="Times New Roman" w:cs="Times New Roman"/>
          <w:sz w:val="28"/>
          <w:szCs w:val="28"/>
        </w:rPr>
        <w:t>Молоков</w:t>
      </w:r>
      <w:proofErr w:type="spellEnd"/>
      <w:r w:rsidR="00B61572" w:rsidRPr="00BA7335">
        <w:rPr>
          <w:rFonts w:ascii="Times New Roman" w:hAnsi="Times New Roman" w:cs="Times New Roman"/>
          <w:sz w:val="28"/>
          <w:szCs w:val="28"/>
        </w:rPr>
        <w:t xml:space="preserve"> М.В.</w:t>
      </w:r>
      <w:r w:rsidR="00B61572" w:rsidRPr="00BA7335">
        <w:rPr>
          <w:rFonts w:ascii="Times New Roman" w:hAnsi="Times New Roman" w:cs="Times New Roman"/>
          <w:sz w:val="28"/>
          <w:szCs w:val="28"/>
          <w:vertAlign w:val="superscript"/>
        </w:rPr>
        <w:t xml:space="preserve"> 1,2</w:t>
      </w:r>
      <w:r w:rsidR="00B61572" w:rsidRPr="00BA7335">
        <w:rPr>
          <w:rFonts w:ascii="Times New Roman" w:hAnsi="Times New Roman" w:cs="Times New Roman"/>
          <w:sz w:val="28"/>
          <w:szCs w:val="28"/>
        </w:rPr>
        <w:t>; Ерофеев В.Т.</w:t>
      </w:r>
      <w:r w:rsidR="00B61572" w:rsidRPr="00BA7335">
        <w:rPr>
          <w:rFonts w:ascii="Times New Roman" w:hAnsi="Times New Roman" w:cs="Times New Roman"/>
          <w:sz w:val="28"/>
          <w:szCs w:val="28"/>
          <w:vertAlign w:val="superscript"/>
        </w:rPr>
        <w:t xml:space="preserve"> 3</w:t>
      </w:r>
      <w:r w:rsidR="000827C9"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vertAlign w:val="superscript"/>
        </w:rPr>
        <w:t>1</w:t>
      </w:r>
      <w:r w:rsidR="00B61572" w:rsidRPr="00BA7335">
        <w:rPr>
          <w:rFonts w:ascii="Times New Roman" w:hAnsi="Times New Roman" w:cs="Times New Roman"/>
          <w:color w:val="000000"/>
          <w:sz w:val="28"/>
          <w:szCs w:val="28"/>
        </w:rPr>
        <w:t xml:space="preserve">Федеральное </w:t>
      </w:r>
      <w:r w:rsidR="00B61572" w:rsidRPr="00BA7335">
        <w:rPr>
          <w:rFonts w:ascii="Times New Roman" w:hAnsi="Times New Roman" w:cs="Times New Roman"/>
          <w:color w:val="000000"/>
          <w:sz w:val="28"/>
          <w:szCs w:val="28"/>
        </w:rPr>
        <w:lastRenderedPageBreak/>
        <w:t xml:space="preserve">государственное унитарное предприятие «Всероссийский научно-исследовательский институт авиационных материалов» ГНЦ РФ, </w:t>
      </w:r>
      <w:proofErr w:type="spellStart"/>
      <w:r w:rsidR="00B61572" w:rsidRPr="00BA7335">
        <w:rPr>
          <w:rFonts w:ascii="Times New Roman" w:eastAsia="SimSun" w:hAnsi="Times New Roman" w:cs="Times New Roman"/>
          <w:kern w:val="2"/>
          <w:sz w:val="28"/>
          <w:szCs w:val="28"/>
          <w:lang w:eastAsia="zh-CN" w:bidi="hi-IN"/>
        </w:rPr>
        <w:t>Геленджикский</w:t>
      </w:r>
      <w:proofErr w:type="spellEnd"/>
      <w:r w:rsidR="00B61572" w:rsidRPr="00BA7335">
        <w:rPr>
          <w:rFonts w:ascii="Times New Roman" w:eastAsia="SimSun" w:hAnsi="Times New Roman" w:cs="Times New Roman"/>
          <w:kern w:val="2"/>
          <w:sz w:val="28"/>
          <w:szCs w:val="28"/>
          <w:lang w:eastAsia="zh-CN" w:bidi="hi-IN"/>
        </w:rPr>
        <w:t xml:space="preserve"> центр климатических испытаний имени Г.В. Акимова</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vertAlign w:val="superscript"/>
        </w:rPr>
        <w:t>2</w:t>
      </w:r>
      <w:r w:rsidR="00B61572" w:rsidRPr="00BA7335">
        <w:rPr>
          <w:rFonts w:ascii="Times New Roman" w:hAnsi="Times New Roman" w:cs="Times New Roman"/>
          <w:sz w:val="28"/>
          <w:szCs w:val="28"/>
        </w:rPr>
        <w:t xml:space="preserve">ФГБОУ </w:t>
      </w:r>
      <w:proofErr w:type="gramStart"/>
      <w:r w:rsidR="00B61572" w:rsidRPr="00BA7335">
        <w:rPr>
          <w:rFonts w:ascii="Times New Roman" w:hAnsi="Times New Roman" w:cs="Times New Roman"/>
          <w:sz w:val="28"/>
          <w:szCs w:val="28"/>
        </w:rPr>
        <w:t>ВО</w:t>
      </w:r>
      <w:proofErr w:type="gramEnd"/>
      <w:r w:rsidR="00B61572" w:rsidRPr="00BA7335">
        <w:rPr>
          <w:rFonts w:ascii="Times New Roman" w:hAnsi="Times New Roman" w:cs="Times New Roman"/>
          <w:sz w:val="28"/>
          <w:szCs w:val="28"/>
        </w:rPr>
        <w:t xml:space="preserve"> «Кубанский государственный университет»,</w:t>
      </w:r>
      <w:r w:rsidR="008C697B">
        <w:rPr>
          <w:rFonts w:ascii="Times New Roman" w:hAnsi="Times New Roman" w:cs="Times New Roman"/>
          <w:sz w:val="28"/>
          <w:szCs w:val="28"/>
        </w:rPr>
        <w:t xml:space="preserve"> </w:t>
      </w:r>
      <w:r w:rsidR="00B61572" w:rsidRPr="00BA7335">
        <w:rPr>
          <w:rFonts w:ascii="Times New Roman" w:hAnsi="Times New Roman" w:cs="Times New Roman"/>
          <w:sz w:val="28"/>
          <w:szCs w:val="28"/>
        </w:rPr>
        <w:t>Краснодар</w:t>
      </w:r>
      <w:r w:rsidR="008C697B">
        <w:rPr>
          <w:rFonts w:ascii="Times New Roman" w:hAnsi="Times New Roman" w:cs="Times New Roman"/>
          <w:sz w:val="28"/>
          <w:szCs w:val="28"/>
        </w:rPr>
        <w:t xml:space="preserve">, </w:t>
      </w:r>
      <w:r w:rsidR="008C697B">
        <w:rPr>
          <w:rFonts w:ascii="Times New Roman" w:hAnsi="Times New Roman" w:cs="Times New Roman"/>
          <w:sz w:val="28"/>
          <w:szCs w:val="28"/>
          <w:vertAlign w:val="superscript"/>
        </w:rPr>
        <w:t>3</w:t>
      </w:r>
      <w:r w:rsidR="00B61572" w:rsidRPr="00BA7335">
        <w:rPr>
          <w:rFonts w:ascii="Times New Roman" w:hAnsi="Times New Roman" w:cs="Times New Roman"/>
          <w:sz w:val="28"/>
          <w:szCs w:val="28"/>
        </w:rPr>
        <w:t>ФГБОУ ВПО «Мордовский государственный университет</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им. Н.П. Огарева», Саранск</w:t>
      </w:r>
      <w:r w:rsidR="000827C9" w:rsidRPr="00BA7335">
        <w:rPr>
          <w:rFonts w:ascii="Times New Roman" w:hAnsi="Times New Roman" w:cs="Times New Roman"/>
          <w:sz w:val="28"/>
          <w:szCs w:val="28"/>
        </w:rPr>
        <w:t>)</w:t>
      </w:r>
    </w:p>
    <w:p w:rsidR="000827C9"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Исследовано 7 пород древесины с нанесенными защитными покрытиями после натурных испытаний в условиях умеренно теплого климата Геленджика. Для образцов древесины показано падение механических свойств после экспозиции и рост температуры стеклования для использованных полимерных покрытий.</w:t>
      </w:r>
    </w:p>
    <w:p w:rsidR="000827C9" w:rsidRPr="00BA7335" w:rsidRDefault="000827C9"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2778B6"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 xml:space="preserve">древесина, защитные покрытия, предел прочности, модуль упругости, динамический механический анализ, параметры </w:t>
      </w:r>
      <w:proofErr w:type="spellStart"/>
      <w:r w:rsidRPr="00BA7335">
        <w:rPr>
          <w:rFonts w:ascii="Times New Roman" w:hAnsi="Times New Roman" w:cs="Times New Roman"/>
          <w:i/>
          <w:sz w:val="24"/>
          <w:szCs w:val="24"/>
        </w:rPr>
        <w:t>влагопереноса</w:t>
      </w:r>
      <w:proofErr w:type="spellEnd"/>
      <w:r w:rsidRPr="00BA7335">
        <w:rPr>
          <w:rFonts w:ascii="Times New Roman" w:hAnsi="Times New Roman" w:cs="Times New Roman"/>
          <w:i/>
          <w:sz w:val="24"/>
          <w:szCs w:val="24"/>
        </w:rPr>
        <w:t>.</w:t>
      </w:r>
    </w:p>
    <w:p w:rsidR="00F852E8" w:rsidRPr="00BA7335" w:rsidRDefault="00A762E7"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1</w:t>
      </w:r>
      <w:r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О</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влиянии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климатических</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факторов</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на</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коррозионную</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стойкость 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сопротивление</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коррозионному</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растрескиванию</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высокопрочных сталей</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высокой</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вязкостью</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разрушения</w:t>
      </w:r>
      <w:r w:rsidR="00F84A10"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 xml:space="preserve">Белоус В.Я.; Варламова В.Е.; Курс М.Г.; Никитин Я.Ю.; </w:t>
      </w:r>
      <w:proofErr w:type="spellStart"/>
      <w:r w:rsidR="00B61572" w:rsidRPr="00BA7335">
        <w:rPr>
          <w:rFonts w:ascii="Times New Roman" w:hAnsi="Times New Roman" w:cs="Times New Roman"/>
          <w:sz w:val="28"/>
          <w:szCs w:val="28"/>
        </w:rPr>
        <w:t>Тонышева</w:t>
      </w:r>
      <w:proofErr w:type="spellEnd"/>
      <w:r w:rsidR="00B61572" w:rsidRPr="00BA7335">
        <w:rPr>
          <w:rFonts w:ascii="Times New Roman" w:hAnsi="Times New Roman" w:cs="Times New Roman"/>
          <w:sz w:val="28"/>
          <w:szCs w:val="28"/>
        </w:rPr>
        <w:t xml:space="preserve"> О.А., к.т.н.</w:t>
      </w:r>
      <w:r w:rsidR="00F52D3D" w:rsidRPr="00BA7335">
        <w:rPr>
          <w:rFonts w:ascii="Times New Roman" w:hAnsi="Times New Roman" w:cs="Times New Roman"/>
          <w:sz w:val="28"/>
          <w:szCs w:val="28"/>
        </w:rPr>
        <w:t xml:space="preserve"> </w:t>
      </w:r>
      <w:r w:rsidR="00F852E8" w:rsidRPr="00BA7335">
        <w:rPr>
          <w:rFonts w:ascii="Times New Roman" w:hAnsi="Times New Roman" w:cs="Times New Roman"/>
          <w:sz w:val="28"/>
          <w:szCs w:val="28"/>
        </w:rPr>
        <w:t>(</w:t>
      </w:r>
      <w:r w:rsidR="00B61572" w:rsidRPr="00BA7335">
        <w:rPr>
          <w:rFonts w:ascii="Times New Roman" w:hAnsi="Times New Roman" w:cs="Times New Roman"/>
          <w:color w:val="000000"/>
          <w:sz w:val="28"/>
          <w:szCs w:val="28"/>
        </w:rPr>
        <w:t xml:space="preserve">Федеральное государственное унитарное предприятие «Всероссийский научно-исследовательский институт авиационных материалов» ГНЦ РФ, </w:t>
      </w:r>
      <w:proofErr w:type="spellStart"/>
      <w:r w:rsidR="00B61572" w:rsidRPr="00BA7335">
        <w:rPr>
          <w:rFonts w:ascii="Times New Roman" w:eastAsia="SimSun" w:hAnsi="Times New Roman" w:cs="Times New Roman"/>
          <w:kern w:val="2"/>
          <w:sz w:val="28"/>
          <w:szCs w:val="28"/>
          <w:lang w:eastAsia="zh-CN" w:bidi="hi-IN"/>
        </w:rPr>
        <w:t>Геленджикский</w:t>
      </w:r>
      <w:proofErr w:type="spellEnd"/>
      <w:r w:rsidR="00B61572" w:rsidRPr="00BA7335">
        <w:rPr>
          <w:rFonts w:ascii="Times New Roman" w:eastAsia="SimSun" w:hAnsi="Times New Roman" w:cs="Times New Roman"/>
          <w:kern w:val="2"/>
          <w:sz w:val="28"/>
          <w:szCs w:val="28"/>
          <w:lang w:eastAsia="zh-CN" w:bidi="hi-IN"/>
        </w:rPr>
        <w:t xml:space="preserve"> центр климатических испытаний имени Г.В. Акимова</w:t>
      </w:r>
      <w:r w:rsidR="00F852E8" w:rsidRPr="00BA7335">
        <w:rPr>
          <w:rFonts w:ascii="Times New Roman" w:hAnsi="Times New Roman" w:cs="Times New Roman"/>
          <w:sz w:val="28"/>
          <w:szCs w:val="28"/>
        </w:rPr>
        <w:t>)</w:t>
      </w:r>
    </w:p>
    <w:p w:rsidR="00F84A10"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 xml:space="preserve">В работе </w:t>
      </w:r>
      <w:proofErr w:type="gramStart"/>
      <w:r w:rsidRPr="00BA7335">
        <w:rPr>
          <w:rFonts w:ascii="Times New Roman" w:hAnsi="Times New Roman" w:cs="Times New Roman"/>
          <w:i/>
          <w:sz w:val="24"/>
          <w:szCs w:val="24"/>
        </w:rPr>
        <w:t>исследованы</w:t>
      </w:r>
      <w:proofErr w:type="gramEnd"/>
      <w:r w:rsidRPr="00BA7335">
        <w:rPr>
          <w:rFonts w:ascii="Times New Roman" w:hAnsi="Times New Roman" w:cs="Times New Roman"/>
          <w:i/>
          <w:sz w:val="24"/>
          <w:szCs w:val="24"/>
        </w:rPr>
        <w:t xml:space="preserve"> общая коррозионная стойкость и сопротивление коррозионному растрескиванию новых коррозионностойких азотосодержащих сталей ВНС-73, ВНС-74 и ВНС-75. Проведены коррозионные испытания образцов в натурных климатических условиях умеренно теплого климата приморской зоны, умеренного климата промышленной зоны и ускоренными методами в камере солевого тумана и камере тропического климата. Получены данные по удельному изменению массы образцов при испытаниях на общую коррозионную стойкость и время до разрушения образцов при испытаниях на стойкость к коррозионному растрескиванию.</w:t>
      </w:r>
    </w:p>
    <w:p w:rsidR="00F84A10" w:rsidRPr="00BA7335" w:rsidRDefault="00F84A10"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F852E8" w:rsidRPr="00BA7335" w:rsidRDefault="00B61572"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коррозионная стойкость, коррозионное растрескивание, высокопрочные стали, болтовые соединения, сварные соединения</w:t>
      </w:r>
      <w:r w:rsidR="00831B00" w:rsidRPr="00BA7335">
        <w:rPr>
          <w:rFonts w:ascii="Times New Roman" w:hAnsi="Times New Roman" w:cs="Times New Roman"/>
          <w:i/>
          <w:sz w:val="24"/>
          <w:szCs w:val="24"/>
        </w:rPr>
        <w:t>.</w:t>
      </w:r>
    </w:p>
    <w:p w:rsidR="008A0A76" w:rsidRPr="00BA7335" w:rsidRDefault="008A0A76"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2</w:t>
      </w:r>
      <w:r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Комплексный</w:t>
      </w:r>
      <w:r w:rsidR="007151E5">
        <w:rPr>
          <w:rFonts w:ascii="Times New Roman" w:hAnsi="Times New Roman" w:cs="Times New Roman"/>
          <w:sz w:val="28"/>
          <w:szCs w:val="28"/>
        </w:rPr>
        <w:t xml:space="preserve"> </w:t>
      </w:r>
      <w:proofErr w:type="gramStart"/>
      <w:r w:rsidR="00B61572" w:rsidRPr="00BA7335">
        <w:rPr>
          <w:rFonts w:ascii="Times New Roman" w:hAnsi="Times New Roman" w:cs="Times New Roman"/>
          <w:sz w:val="28"/>
          <w:szCs w:val="28"/>
        </w:rPr>
        <w:t>методический</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подход</w:t>
      </w:r>
      <w:proofErr w:type="gramEnd"/>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определению</w:t>
      </w:r>
      <w:r w:rsidR="007151E5">
        <w:rPr>
          <w:rFonts w:ascii="Times New Roman" w:hAnsi="Times New Roman" w:cs="Times New Roman"/>
          <w:sz w:val="28"/>
          <w:szCs w:val="28"/>
        </w:rPr>
        <w:t xml:space="preserve"> </w:t>
      </w:r>
      <w:proofErr w:type="spellStart"/>
      <w:r w:rsidR="00B61572" w:rsidRPr="00BA7335">
        <w:rPr>
          <w:rFonts w:ascii="Times New Roman" w:hAnsi="Times New Roman" w:cs="Times New Roman"/>
          <w:sz w:val="28"/>
          <w:szCs w:val="28"/>
        </w:rPr>
        <w:t>сохраняемости</w:t>
      </w:r>
      <w:proofErr w:type="spellEnd"/>
      <w:r w:rsidR="00B61572" w:rsidRPr="00BA7335">
        <w:rPr>
          <w:rFonts w:ascii="Times New Roman" w:hAnsi="Times New Roman" w:cs="Times New Roman"/>
          <w:sz w:val="28"/>
          <w:szCs w:val="28"/>
        </w:rPr>
        <w:t xml:space="preserve"> свойств</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полимерного</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связующего</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полимерных</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 xml:space="preserve">композиционных </w:t>
      </w:r>
      <w:r w:rsidR="00B61572" w:rsidRPr="00BA7335">
        <w:rPr>
          <w:rFonts w:ascii="Times New Roman" w:hAnsi="Times New Roman" w:cs="Times New Roman"/>
          <w:sz w:val="28"/>
          <w:szCs w:val="28"/>
        </w:rPr>
        <w:lastRenderedPageBreak/>
        <w:t>материалов</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на</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его</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основе</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при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воздействии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климатических и</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эксплуатационных</w:t>
      </w:r>
      <w:r w:rsidR="007151E5">
        <w:rPr>
          <w:rFonts w:ascii="Times New Roman" w:hAnsi="Times New Roman" w:cs="Times New Roman"/>
          <w:sz w:val="28"/>
          <w:szCs w:val="28"/>
        </w:rPr>
        <w:t xml:space="preserve"> </w:t>
      </w:r>
      <w:r w:rsidR="00B61572" w:rsidRPr="00BA7335">
        <w:rPr>
          <w:rFonts w:ascii="Times New Roman" w:hAnsi="Times New Roman" w:cs="Times New Roman"/>
          <w:sz w:val="28"/>
          <w:szCs w:val="28"/>
        </w:rPr>
        <w:t>факторов</w:t>
      </w:r>
      <w:r w:rsidR="00F84A10" w:rsidRPr="00BA7335">
        <w:rPr>
          <w:rFonts w:ascii="Times New Roman" w:hAnsi="Times New Roman" w:cs="Times New Roman"/>
          <w:sz w:val="28"/>
          <w:szCs w:val="28"/>
        </w:rPr>
        <w:t xml:space="preserve">. </w:t>
      </w:r>
      <w:r w:rsidR="00B61572" w:rsidRPr="00BA7335">
        <w:rPr>
          <w:rFonts w:ascii="Times New Roman" w:hAnsi="Times New Roman" w:cs="Times New Roman"/>
          <w:sz w:val="28"/>
          <w:szCs w:val="28"/>
        </w:rPr>
        <w:t>Николаев Е.В.; Луценко А.Н.; Барботько С.Л.; Павлов М.Р.; Абрамов Д.В.</w:t>
      </w:r>
      <w:r w:rsidR="00831B00" w:rsidRPr="00BA7335">
        <w:rPr>
          <w:rFonts w:ascii="Times New Roman" w:hAnsi="Times New Roman" w:cs="Times New Roman"/>
          <w:sz w:val="28"/>
          <w:szCs w:val="28"/>
        </w:rPr>
        <w:t xml:space="preserve"> </w:t>
      </w:r>
      <w:r w:rsidRPr="00BA7335">
        <w:rPr>
          <w:rFonts w:ascii="Times New Roman" w:hAnsi="Times New Roman" w:cs="Times New Roman"/>
          <w:sz w:val="28"/>
          <w:szCs w:val="28"/>
        </w:rPr>
        <w:t>(</w:t>
      </w:r>
      <w:r w:rsidR="00B61572"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r w:rsidRPr="00BA7335">
        <w:rPr>
          <w:rFonts w:ascii="Times New Roman" w:hAnsi="Times New Roman" w:cs="Times New Roman"/>
          <w:sz w:val="28"/>
          <w:szCs w:val="28"/>
        </w:rPr>
        <w:t>)</w:t>
      </w:r>
    </w:p>
    <w:p w:rsidR="00F84A10"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Приведены результаты исследований по определению</w:t>
      </w:r>
      <w:r w:rsidR="007151E5">
        <w:rPr>
          <w:rFonts w:ascii="Times New Roman" w:hAnsi="Times New Roman" w:cs="Times New Roman"/>
          <w:i/>
          <w:sz w:val="24"/>
          <w:szCs w:val="24"/>
        </w:rPr>
        <w:t xml:space="preserve"> </w:t>
      </w:r>
      <w:proofErr w:type="spellStart"/>
      <w:r w:rsidRPr="00BA7335">
        <w:rPr>
          <w:rFonts w:ascii="Times New Roman" w:hAnsi="Times New Roman" w:cs="Times New Roman"/>
          <w:i/>
          <w:sz w:val="24"/>
          <w:szCs w:val="24"/>
        </w:rPr>
        <w:t>сохраняемости</w:t>
      </w:r>
      <w:proofErr w:type="spellEnd"/>
      <w:r w:rsidRPr="00BA7335">
        <w:rPr>
          <w:rFonts w:ascii="Times New Roman" w:hAnsi="Times New Roman" w:cs="Times New Roman"/>
          <w:i/>
          <w:sz w:val="24"/>
          <w:szCs w:val="24"/>
        </w:rPr>
        <w:t xml:space="preserve"> свойств</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полимерного</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связующего</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полимерных</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композиционных материалов</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на</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его</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основе</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при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воздействии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климатических и</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эксплуатационных</w:t>
      </w:r>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факторов</w:t>
      </w:r>
    </w:p>
    <w:p w:rsidR="00F84A10" w:rsidRPr="00BA7335" w:rsidRDefault="00F84A10"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3A0B41"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полимерный композиционный материал, климатические и эксплуатационные факторы</w:t>
      </w:r>
      <w:r w:rsidR="00DB1180" w:rsidRPr="00BA7335">
        <w:rPr>
          <w:rFonts w:ascii="Times New Roman" w:hAnsi="Times New Roman" w:cs="Times New Roman"/>
          <w:i/>
          <w:sz w:val="24"/>
          <w:szCs w:val="24"/>
        </w:rPr>
        <w:t>.</w:t>
      </w:r>
    </w:p>
    <w:p w:rsidR="008A0A76" w:rsidRPr="00BA7335" w:rsidRDefault="00BF6AAF" w:rsidP="00BA7335">
      <w:pPr>
        <w:suppressAutoHyphens/>
        <w:spacing w:after="0" w:line="360" w:lineRule="auto"/>
        <w:jc w:val="both"/>
        <w:rPr>
          <w:rFonts w:ascii="Times New Roman" w:hAnsi="Times New Roman" w:cs="Times New Roman"/>
          <w:bCs/>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3</w:t>
      </w:r>
      <w:r w:rsidR="008A0A76" w:rsidRPr="00BA7335">
        <w:rPr>
          <w:rFonts w:ascii="Times New Roman" w:hAnsi="Times New Roman" w:cs="Times New Roman"/>
          <w:sz w:val="28"/>
          <w:szCs w:val="28"/>
        </w:rPr>
        <w:t xml:space="preserve">. </w:t>
      </w:r>
      <w:r w:rsidR="00665168" w:rsidRPr="00BA7335">
        <w:rPr>
          <w:rFonts w:ascii="Times New Roman" w:eastAsia="Calibri" w:hAnsi="Times New Roman" w:cs="Times New Roman"/>
          <w:sz w:val="28"/>
          <w:szCs w:val="28"/>
        </w:rPr>
        <w:t>Оценка</w:t>
      </w:r>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старения материалов конструкций изделий при длительном хранении</w:t>
      </w:r>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с</w:t>
      </w:r>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использованием</w:t>
      </w:r>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вероятностных</w:t>
      </w:r>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моделей</w:t>
      </w:r>
      <w:r w:rsidR="007151E5">
        <w:rPr>
          <w:rFonts w:ascii="Times New Roman" w:eastAsia="Calibri" w:hAnsi="Times New Roman" w:cs="Times New Roman"/>
          <w:sz w:val="28"/>
          <w:szCs w:val="28"/>
        </w:rPr>
        <w:t xml:space="preserve"> </w:t>
      </w:r>
      <w:proofErr w:type="spellStart"/>
      <w:r w:rsidR="00665168" w:rsidRPr="00BA7335">
        <w:rPr>
          <w:rFonts w:ascii="Times New Roman" w:eastAsia="Calibri" w:hAnsi="Times New Roman" w:cs="Times New Roman"/>
          <w:sz w:val="28"/>
          <w:szCs w:val="28"/>
        </w:rPr>
        <w:t>тепловлажностных</w:t>
      </w:r>
      <w:proofErr w:type="spellEnd"/>
      <w:r w:rsidR="007151E5">
        <w:rPr>
          <w:rFonts w:ascii="Times New Roman" w:eastAsia="Calibri" w:hAnsi="Times New Roman" w:cs="Times New Roman"/>
          <w:sz w:val="28"/>
          <w:szCs w:val="28"/>
        </w:rPr>
        <w:t xml:space="preserve"> </w:t>
      </w:r>
      <w:r w:rsidR="00665168" w:rsidRPr="00BA7335">
        <w:rPr>
          <w:rFonts w:ascii="Times New Roman" w:eastAsia="Calibri" w:hAnsi="Times New Roman" w:cs="Times New Roman"/>
          <w:sz w:val="28"/>
          <w:szCs w:val="28"/>
        </w:rPr>
        <w:t>воздействий</w:t>
      </w:r>
      <w:r w:rsidR="00540C5D" w:rsidRPr="00BA7335">
        <w:rPr>
          <w:rFonts w:ascii="Times New Roman" w:hAnsi="Times New Roman" w:cs="Times New Roman"/>
          <w:sz w:val="28"/>
          <w:szCs w:val="28"/>
        </w:rPr>
        <w:t xml:space="preserve">. </w:t>
      </w:r>
      <w:proofErr w:type="gramStart"/>
      <w:r w:rsidR="00665168" w:rsidRPr="00BA7335">
        <w:rPr>
          <w:rFonts w:ascii="Times New Roman" w:eastAsia="Calibri" w:hAnsi="Times New Roman" w:cs="Times New Roman"/>
          <w:sz w:val="28"/>
          <w:szCs w:val="28"/>
        </w:rPr>
        <w:t>Геннадий Ф.К.</w:t>
      </w:r>
      <w:r w:rsidR="00665168" w:rsidRPr="00BA7335">
        <w:rPr>
          <w:rFonts w:ascii="Times New Roman" w:eastAsia="Calibri" w:hAnsi="Times New Roman" w:cs="Times New Roman"/>
          <w:sz w:val="28"/>
          <w:szCs w:val="28"/>
          <w:vertAlign w:val="superscript"/>
        </w:rPr>
        <w:t>1</w:t>
      </w:r>
      <w:r w:rsidR="00665168" w:rsidRPr="00BA7335">
        <w:rPr>
          <w:rFonts w:ascii="Times New Roman" w:hAnsi="Times New Roman" w:cs="Times New Roman"/>
          <w:sz w:val="28"/>
          <w:szCs w:val="28"/>
        </w:rPr>
        <w:t>,</w:t>
      </w:r>
      <w:r w:rsidR="00665168" w:rsidRPr="00BA7335">
        <w:rPr>
          <w:rFonts w:ascii="Times New Roman" w:eastAsia="Calibri" w:hAnsi="Times New Roman" w:cs="Times New Roman"/>
          <w:sz w:val="28"/>
          <w:szCs w:val="28"/>
        </w:rPr>
        <w:t xml:space="preserve"> д.т.н.; </w:t>
      </w:r>
      <w:proofErr w:type="spellStart"/>
      <w:r w:rsidR="00665168" w:rsidRPr="00BA7335">
        <w:rPr>
          <w:rFonts w:ascii="Times New Roman" w:eastAsia="Calibri" w:hAnsi="Times New Roman" w:cs="Times New Roman"/>
          <w:sz w:val="28"/>
          <w:szCs w:val="28"/>
        </w:rPr>
        <w:t>Хлыбов</w:t>
      </w:r>
      <w:proofErr w:type="spellEnd"/>
      <w:r w:rsidR="00665168" w:rsidRPr="00BA7335">
        <w:rPr>
          <w:rFonts w:ascii="Times New Roman" w:eastAsia="Calibri" w:hAnsi="Times New Roman" w:cs="Times New Roman"/>
          <w:sz w:val="28"/>
          <w:szCs w:val="28"/>
        </w:rPr>
        <w:t xml:space="preserve"> В.И.</w:t>
      </w:r>
      <w:r w:rsidR="00665168" w:rsidRPr="00BA7335">
        <w:rPr>
          <w:rFonts w:ascii="Times New Roman" w:eastAsia="Calibri" w:hAnsi="Times New Roman" w:cs="Times New Roman"/>
          <w:sz w:val="28"/>
          <w:szCs w:val="28"/>
          <w:vertAlign w:val="superscript"/>
        </w:rPr>
        <w:t>1, 2</w:t>
      </w:r>
      <w:r w:rsidR="00665168" w:rsidRPr="00BA7335">
        <w:rPr>
          <w:rFonts w:ascii="Times New Roman" w:hAnsi="Times New Roman" w:cs="Times New Roman"/>
          <w:sz w:val="28"/>
          <w:szCs w:val="28"/>
        </w:rPr>
        <w:t xml:space="preserve">, </w:t>
      </w:r>
      <w:r w:rsidR="00665168" w:rsidRPr="00BA7335">
        <w:rPr>
          <w:rFonts w:ascii="Times New Roman" w:eastAsia="Calibri" w:hAnsi="Times New Roman" w:cs="Times New Roman"/>
          <w:sz w:val="28"/>
          <w:szCs w:val="28"/>
        </w:rPr>
        <w:t xml:space="preserve">д.ф.-м.н.; </w:t>
      </w:r>
      <w:r w:rsidR="008C697B">
        <w:rPr>
          <w:rFonts w:ascii="Times New Roman" w:eastAsia="Calibri" w:hAnsi="Times New Roman" w:cs="Times New Roman"/>
          <w:sz w:val="28"/>
          <w:szCs w:val="28"/>
        </w:rPr>
        <w:t>Новиков </w:t>
      </w:r>
      <w:r w:rsidR="00665168" w:rsidRPr="00BA7335">
        <w:rPr>
          <w:rFonts w:ascii="Times New Roman" w:eastAsia="Calibri" w:hAnsi="Times New Roman" w:cs="Times New Roman"/>
          <w:sz w:val="28"/>
          <w:szCs w:val="28"/>
        </w:rPr>
        <w:t>А.И.</w:t>
      </w:r>
      <w:r w:rsidR="008C697B">
        <w:rPr>
          <w:rFonts w:ascii="Times New Roman" w:eastAsia="Calibri" w:hAnsi="Times New Roman" w:cs="Times New Roman"/>
          <w:sz w:val="28"/>
          <w:szCs w:val="28"/>
          <w:vertAlign w:val="superscript"/>
        </w:rPr>
        <w:t>2,</w:t>
      </w:r>
      <w:r w:rsidR="00665168" w:rsidRPr="00BA7335">
        <w:rPr>
          <w:rFonts w:ascii="Times New Roman" w:eastAsia="Calibri" w:hAnsi="Times New Roman" w:cs="Times New Roman"/>
          <w:sz w:val="28"/>
          <w:szCs w:val="28"/>
          <w:vertAlign w:val="superscript"/>
        </w:rPr>
        <w:t>3</w:t>
      </w:r>
      <w:r w:rsidR="00665168" w:rsidRPr="00BA7335">
        <w:rPr>
          <w:rFonts w:ascii="Times New Roman" w:eastAsia="Calibri" w:hAnsi="Times New Roman" w:cs="Times New Roman"/>
          <w:sz w:val="28"/>
          <w:szCs w:val="28"/>
        </w:rPr>
        <w:t>, к.ф.-м.н.</w:t>
      </w:r>
      <w:r w:rsidR="007151E5">
        <w:rPr>
          <w:rFonts w:ascii="Times New Roman" w:eastAsia="Calibri" w:hAnsi="Times New Roman" w:cs="Times New Roman"/>
          <w:sz w:val="28"/>
          <w:szCs w:val="28"/>
        </w:rPr>
        <w:t xml:space="preserve"> </w:t>
      </w:r>
      <w:r w:rsidR="008A0A76" w:rsidRPr="00BA7335">
        <w:rPr>
          <w:rFonts w:ascii="Times New Roman" w:hAnsi="Times New Roman" w:cs="Times New Roman"/>
          <w:sz w:val="28"/>
          <w:szCs w:val="28"/>
        </w:rPr>
        <w:t>(</w:t>
      </w:r>
      <w:r w:rsidR="00665168" w:rsidRPr="00BA7335">
        <w:rPr>
          <w:rFonts w:ascii="Times New Roman" w:eastAsia="Calibri" w:hAnsi="Times New Roman" w:cs="Times New Roman"/>
          <w:sz w:val="28"/>
          <w:szCs w:val="28"/>
          <w:vertAlign w:val="superscript"/>
        </w:rPr>
        <w:t>1</w:t>
      </w:r>
      <w:r w:rsidR="00665168" w:rsidRPr="00BA7335">
        <w:rPr>
          <w:rFonts w:ascii="Times New Roman" w:eastAsia="Calibri" w:hAnsi="Times New Roman" w:cs="Times New Roman"/>
          <w:sz w:val="28"/>
          <w:szCs w:val="28"/>
        </w:rPr>
        <w:t xml:space="preserve">Южно-Уральский научный центр, </w:t>
      </w:r>
      <w:r w:rsidR="00665168" w:rsidRPr="00BA7335">
        <w:rPr>
          <w:rFonts w:ascii="Times New Roman" w:eastAsia="Calibri" w:hAnsi="Times New Roman" w:cs="Times New Roman"/>
          <w:sz w:val="28"/>
          <w:szCs w:val="28"/>
          <w:vertAlign w:val="superscript"/>
        </w:rPr>
        <w:t>2</w:t>
      </w:r>
      <w:r w:rsidR="00665168" w:rsidRPr="00BA7335">
        <w:rPr>
          <w:rFonts w:ascii="Times New Roman" w:eastAsia="Calibri" w:hAnsi="Times New Roman" w:cs="Times New Roman"/>
          <w:sz w:val="28"/>
          <w:szCs w:val="28"/>
        </w:rPr>
        <w:t xml:space="preserve">АО «ГРЦ Макеева», </w:t>
      </w:r>
      <w:r w:rsidR="00665168" w:rsidRPr="00BA7335">
        <w:rPr>
          <w:rFonts w:ascii="Times New Roman" w:eastAsia="Calibri" w:hAnsi="Times New Roman" w:cs="Times New Roman"/>
          <w:sz w:val="28"/>
          <w:szCs w:val="28"/>
          <w:vertAlign w:val="superscript"/>
        </w:rPr>
        <w:t>3</w:t>
      </w:r>
      <w:r w:rsidR="00665168" w:rsidRPr="00BA7335">
        <w:rPr>
          <w:rFonts w:ascii="Times New Roman" w:eastAsia="Calibri" w:hAnsi="Times New Roman" w:cs="Times New Roman"/>
          <w:sz w:val="28"/>
          <w:szCs w:val="28"/>
        </w:rPr>
        <w:t>Южно-Уральский государственный университет</w:t>
      </w:r>
      <w:r w:rsidR="008A0A76" w:rsidRPr="00BA7335">
        <w:rPr>
          <w:rFonts w:ascii="Times New Roman" w:hAnsi="Times New Roman" w:cs="Times New Roman"/>
          <w:sz w:val="28"/>
          <w:szCs w:val="28"/>
        </w:rPr>
        <w:t>)</w:t>
      </w:r>
      <w:proofErr w:type="gramEnd"/>
    </w:p>
    <w:p w:rsidR="00F84A10"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 xml:space="preserve">В работе представлена технология </w:t>
      </w:r>
      <w:r w:rsidRPr="00BA7335">
        <w:rPr>
          <w:rFonts w:ascii="Times New Roman" w:eastAsia="Calibri" w:hAnsi="Times New Roman" w:cs="Times New Roman"/>
          <w:i/>
          <w:sz w:val="24"/>
          <w:szCs w:val="24"/>
        </w:rPr>
        <w:t xml:space="preserve">разработки законов распределения </w:t>
      </w:r>
      <w:proofErr w:type="spellStart"/>
      <w:r w:rsidRPr="00BA7335">
        <w:rPr>
          <w:rFonts w:ascii="Times New Roman" w:eastAsia="Calibri" w:hAnsi="Times New Roman" w:cs="Times New Roman"/>
          <w:i/>
          <w:sz w:val="24"/>
          <w:szCs w:val="24"/>
        </w:rPr>
        <w:t>тепловлажностных</w:t>
      </w:r>
      <w:proofErr w:type="spellEnd"/>
      <w:r w:rsidRPr="00BA7335">
        <w:rPr>
          <w:rFonts w:ascii="Times New Roman" w:eastAsia="Calibri" w:hAnsi="Times New Roman" w:cs="Times New Roman"/>
          <w:i/>
          <w:sz w:val="24"/>
          <w:szCs w:val="24"/>
        </w:rPr>
        <w:t xml:space="preserve"> режимов при длительном хранении на основе вероятностных моделей эксплуатации. </w:t>
      </w:r>
      <w:r w:rsidRPr="00BA7335">
        <w:rPr>
          <w:rFonts w:ascii="Times New Roman" w:hAnsi="Times New Roman" w:cs="Times New Roman"/>
          <w:i/>
          <w:sz w:val="24"/>
          <w:szCs w:val="24"/>
        </w:rPr>
        <w:t xml:space="preserve">Приведены результаты применения технологии при оценке изменения теплопроводности материалов при длительном </w:t>
      </w:r>
      <w:proofErr w:type="spellStart"/>
      <w:r w:rsidRPr="00BA7335">
        <w:rPr>
          <w:rFonts w:ascii="Times New Roman" w:hAnsi="Times New Roman" w:cs="Times New Roman"/>
          <w:i/>
          <w:sz w:val="24"/>
          <w:szCs w:val="24"/>
        </w:rPr>
        <w:t>тепловлажностном</w:t>
      </w:r>
      <w:proofErr w:type="spellEnd"/>
      <w:r w:rsidR="007151E5">
        <w:rPr>
          <w:rFonts w:ascii="Times New Roman" w:hAnsi="Times New Roman" w:cs="Times New Roman"/>
          <w:i/>
          <w:sz w:val="24"/>
          <w:szCs w:val="24"/>
        </w:rPr>
        <w:t xml:space="preserve"> </w:t>
      </w:r>
      <w:r w:rsidRPr="00BA7335">
        <w:rPr>
          <w:rFonts w:ascii="Times New Roman" w:hAnsi="Times New Roman" w:cs="Times New Roman"/>
          <w:i/>
          <w:sz w:val="24"/>
          <w:szCs w:val="24"/>
        </w:rPr>
        <w:t>воздействии.</w:t>
      </w:r>
    </w:p>
    <w:p w:rsidR="00F84A10" w:rsidRPr="00BA7335" w:rsidRDefault="00F84A10"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8A0A76"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температурно-влажностные режимы, вероятностная модель эксплуатации, эквивалентная температура, закон распределения ТВР</w:t>
      </w:r>
      <w:r w:rsidR="00126C3C" w:rsidRPr="00BA7335">
        <w:rPr>
          <w:rFonts w:ascii="Times New Roman" w:hAnsi="Times New Roman" w:cs="Times New Roman"/>
          <w:i/>
          <w:sz w:val="24"/>
          <w:szCs w:val="24"/>
        </w:rPr>
        <w:t>.</w:t>
      </w:r>
    </w:p>
    <w:p w:rsidR="008A0A76" w:rsidRPr="00BA7335" w:rsidRDefault="00BF6AAF"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4</w:t>
      </w:r>
      <w:r w:rsidR="008A0A76" w:rsidRPr="00BA7335">
        <w:rPr>
          <w:rFonts w:ascii="Times New Roman" w:hAnsi="Times New Roman" w:cs="Times New Roman"/>
          <w:sz w:val="28"/>
          <w:szCs w:val="28"/>
        </w:rPr>
        <w:t xml:space="preserve">. </w:t>
      </w:r>
      <w:r w:rsidR="00665168" w:rsidRPr="00BA7335">
        <w:rPr>
          <w:rFonts w:ascii="Times New Roman" w:hAnsi="Times New Roman" w:cs="Times New Roman"/>
          <w:sz w:val="28"/>
          <w:szCs w:val="28"/>
        </w:rPr>
        <w:t>Функциональные</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гибридные</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противокоррозионные</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системы с</w:t>
      </w:r>
      <w:r w:rsidR="007151E5">
        <w:rPr>
          <w:rFonts w:ascii="Times New Roman" w:hAnsi="Times New Roman" w:cs="Times New Roman"/>
          <w:sz w:val="28"/>
          <w:szCs w:val="28"/>
        </w:rPr>
        <w:t xml:space="preserve"> </w:t>
      </w:r>
      <w:proofErr w:type="spellStart"/>
      <w:r w:rsidR="00665168" w:rsidRPr="00BA7335">
        <w:rPr>
          <w:rFonts w:ascii="Times New Roman" w:hAnsi="Times New Roman" w:cs="Times New Roman"/>
          <w:sz w:val="28"/>
          <w:szCs w:val="28"/>
        </w:rPr>
        <w:t>антидеградационными</w:t>
      </w:r>
      <w:proofErr w:type="spellEnd"/>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и</w:t>
      </w:r>
      <w:r w:rsidR="007151E5">
        <w:rPr>
          <w:rFonts w:ascii="Times New Roman" w:hAnsi="Times New Roman" w:cs="Times New Roman"/>
          <w:sz w:val="28"/>
          <w:szCs w:val="28"/>
        </w:rPr>
        <w:t xml:space="preserve"> </w:t>
      </w:r>
      <w:proofErr w:type="spellStart"/>
      <w:r w:rsidR="00665168" w:rsidRPr="00BA7335">
        <w:rPr>
          <w:rFonts w:ascii="Times New Roman" w:hAnsi="Times New Roman" w:cs="Times New Roman"/>
          <w:sz w:val="28"/>
          <w:szCs w:val="28"/>
        </w:rPr>
        <w:t>самодиагностическими</w:t>
      </w:r>
      <w:proofErr w:type="spellEnd"/>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свойствами</w:t>
      </w:r>
      <w:r w:rsidR="00F84A10" w:rsidRPr="00BA7335">
        <w:rPr>
          <w:rFonts w:ascii="Times New Roman" w:hAnsi="Times New Roman" w:cs="Times New Roman"/>
          <w:sz w:val="28"/>
          <w:szCs w:val="28"/>
        </w:rPr>
        <w:t xml:space="preserve">. </w:t>
      </w:r>
      <w:r w:rsidR="00665168" w:rsidRPr="00BA7335">
        <w:rPr>
          <w:rFonts w:ascii="Times New Roman" w:hAnsi="Times New Roman" w:cs="Times New Roman"/>
          <w:sz w:val="28"/>
          <w:szCs w:val="28"/>
        </w:rPr>
        <w:t>Петров Н.Н.</w:t>
      </w:r>
      <w:r w:rsidR="00665168" w:rsidRPr="00BA7335">
        <w:rPr>
          <w:rFonts w:ascii="Times New Roman" w:hAnsi="Times New Roman" w:cs="Times New Roman"/>
          <w:sz w:val="28"/>
          <w:szCs w:val="28"/>
          <w:vertAlign w:val="superscript"/>
        </w:rPr>
        <w:t xml:space="preserve"> 1</w:t>
      </w:r>
      <w:r w:rsidR="00665168" w:rsidRPr="00BA7335">
        <w:rPr>
          <w:rFonts w:ascii="Times New Roman" w:hAnsi="Times New Roman" w:cs="Times New Roman"/>
          <w:sz w:val="28"/>
          <w:szCs w:val="28"/>
        </w:rPr>
        <w:t xml:space="preserve">; Коваль Т.В. </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 Курганский М.А.</w:t>
      </w:r>
      <w:r w:rsidR="00665168" w:rsidRPr="00BA7335">
        <w:rPr>
          <w:rFonts w:ascii="Times New Roman" w:hAnsi="Times New Roman" w:cs="Times New Roman"/>
          <w:sz w:val="28"/>
          <w:szCs w:val="28"/>
          <w:vertAlign w:val="superscript"/>
        </w:rPr>
        <w:t xml:space="preserve"> 2</w:t>
      </w:r>
      <w:r w:rsidR="00665168" w:rsidRPr="00BA7335">
        <w:rPr>
          <w:rFonts w:ascii="Times New Roman" w:hAnsi="Times New Roman" w:cs="Times New Roman"/>
          <w:sz w:val="28"/>
          <w:szCs w:val="28"/>
        </w:rPr>
        <w:t xml:space="preserve">; </w:t>
      </w:r>
      <w:proofErr w:type="spellStart"/>
      <w:r w:rsidR="00665168" w:rsidRPr="00BA7335">
        <w:rPr>
          <w:rFonts w:ascii="Times New Roman" w:hAnsi="Times New Roman" w:cs="Times New Roman"/>
          <w:sz w:val="28"/>
          <w:szCs w:val="28"/>
        </w:rPr>
        <w:t>Шельдешов</w:t>
      </w:r>
      <w:proofErr w:type="spellEnd"/>
      <w:r w:rsidR="00665168" w:rsidRPr="00BA7335">
        <w:rPr>
          <w:rFonts w:ascii="Times New Roman" w:hAnsi="Times New Roman" w:cs="Times New Roman"/>
          <w:sz w:val="28"/>
          <w:szCs w:val="28"/>
        </w:rPr>
        <w:t xml:space="preserve"> Н.В.</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 Панюшкин В.Т.</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 Буков</w:t>
      </w:r>
      <w:r w:rsidR="008C697B">
        <w:rPr>
          <w:rFonts w:ascii="Times New Roman" w:hAnsi="Times New Roman" w:cs="Times New Roman"/>
          <w:sz w:val="28"/>
          <w:szCs w:val="28"/>
        </w:rPr>
        <w:t> </w:t>
      </w:r>
      <w:r w:rsidR="00665168" w:rsidRPr="00BA7335">
        <w:rPr>
          <w:rFonts w:ascii="Times New Roman" w:hAnsi="Times New Roman" w:cs="Times New Roman"/>
          <w:sz w:val="28"/>
          <w:szCs w:val="28"/>
        </w:rPr>
        <w:t>Н.Н.</w:t>
      </w:r>
      <w:r w:rsidR="00665168" w:rsidRPr="00BA7335">
        <w:rPr>
          <w:rFonts w:ascii="Times New Roman" w:hAnsi="Times New Roman" w:cs="Times New Roman"/>
          <w:sz w:val="28"/>
          <w:szCs w:val="28"/>
          <w:vertAlign w:val="superscript"/>
        </w:rPr>
        <w:t xml:space="preserve"> 2</w:t>
      </w:r>
      <w:r w:rsidR="00126C3C" w:rsidRPr="00BA7335">
        <w:rPr>
          <w:rFonts w:ascii="Times New Roman" w:hAnsi="Times New Roman" w:cs="Times New Roman"/>
          <w:sz w:val="28"/>
          <w:szCs w:val="28"/>
        </w:rPr>
        <w:t xml:space="preserve"> </w:t>
      </w:r>
      <w:r w:rsidR="008A0A76" w:rsidRPr="00BA7335">
        <w:rPr>
          <w:rFonts w:ascii="Times New Roman" w:hAnsi="Times New Roman" w:cs="Times New Roman"/>
          <w:sz w:val="28"/>
          <w:szCs w:val="28"/>
        </w:rPr>
        <w:t>(</w:t>
      </w:r>
      <w:r w:rsidR="00665168" w:rsidRPr="00BA7335">
        <w:rPr>
          <w:rFonts w:ascii="Times New Roman" w:hAnsi="Times New Roman" w:cs="Times New Roman"/>
          <w:sz w:val="28"/>
          <w:szCs w:val="28"/>
          <w:vertAlign w:val="superscript"/>
        </w:rPr>
        <w:t>1</w:t>
      </w:r>
      <w:r w:rsidR="00665168" w:rsidRPr="00BA7335">
        <w:rPr>
          <w:rFonts w:ascii="Times New Roman" w:hAnsi="Times New Roman" w:cs="Times New Roman"/>
          <w:sz w:val="28"/>
          <w:szCs w:val="28"/>
        </w:rPr>
        <w:t>ООО «Интеллектуаль</w:t>
      </w:r>
      <w:r w:rsidR="008C697B">
        <w:rPr>
          <w:rFonts w:ascii="Times New Roman" w:hAnsi="Times New Roman" w:cs="Times New Roman"/>
          <w:sz w:val="28"/>
          <w:szCs w:val="28"/>
        </w:rPr>
        <w:t>ные композиционные решения», г. </w:t>
      </w:r>
      <w:r w:rsidR="00665168" w:rsidRPr="00BA7335">
        <w:rPr>
          <w:rFonts w:ascii="Times New Roman" w:hAnsi="Times New Roman" w:cs="Times New Roman"/>
          <w:sz w:val="28"/>
          <w:szCs w:val="28"/>
        </w:rPr>
        <w:t xml:space="preserve">Краснодар, </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 xml:space="preserve">ФГБОУ </w:t>
      </w:r>
      <w:proofErr w:type="gramStart"/>
      <w:r w:rsidR="00665168" w:rsidRPr="00BA7335">
        <w:rPr>
          <w:rFonts w:ascii="Times New Roman" w:hAnsi="Times New Roman" w:cs="Times New Roman"/>
          <w:sz w:val="28"/>
          <w:szCs w:val="28"/>
        </w:rPr>
        <w:t>ВО</w:t>
      </w:r>
      <w:proofErr w:type="gramEnd"/>
      <w:r w:rsidR="00665168" w:rsidRPr="00BA7335">
        <w:rPr>
          <w:rFonts w:ascii="Times New Roman" w:hAnsi="Times New Roman" w:cs="Times New Roman"/>
          <w:sz w:val="28"/>
          <w:szCs w:val="28"/>
        </w:rPr>
        <w:t xml:space="preserve"> «Кубанский г</w:t>
      </w:r>
      <w:r w:rsidR="008C697B">
        <w:rPr>
          <w:rFonts w:ascii="Times New Roman" w:hAnsi="Times New Roman" w:cs="Times New Roman"/>
          <w:sz w:val="28"/>
          <w:szCs w:val="28"/>
        </w:rPr>
        <w:t>осударственный университет», г. </w:t>
      </w:r>
      <w:r w:rsidR="00665168" w:rsidRPr="00BA7335">
        <w:rPr>
          <w:rFonts w:ascii="Times New Roman" w:hAnsi="Times New Roman" w:cs="Times New Roman"/>
          <w:sz w:val="28"/>
          <w:szCs w:val="28"/>
        </w:rPr>
        <w:t>Краснодар</w:t>
      </w:r>
      <w:r w:rsidR="008A0A76" w:rsidRPr="00BA7335">
        <w:rPr>
          <w:rFonts w:ascii="Times New Roman" w:hAnsi="Times New Roman" w:cs="Times New Roman"/>
          <w:sz w:val="28"/>
          <w:szCs w:val="28"/>
        </w:rPr>
        <w:t>)</w:t>
      </w:r>
    </w:p>
    <w:p w:rsidR="00F84A10" w:rsidRPr="00BA7335" w:rsidRDefault="00665168" w:rsidP="00BA7335">
      <w:pPr>
        <w:spacing w:after="0" w:line="360" w:lineRule="auto"/>
        <w:jc w:val="both"/>
        <w:rPr>
          <w:rFonts w:ascii="Times New Roman" w:hAnsi="Times New Roman" w:cs="Times New Roman"/>
          <w:i/>
          <w:sz w:val="24"/>
          <w:szCs w:val="24"/>
        </w:rPr>
      </w:pPr>
      <w:r w:rsidRPr="00BA7335">
        <w:rPr>
          <w:rStyle w:val="a3"/>
          <w:rFonts w:ascii="Times New Roman" w:hAnsi="Times New Roman" w:cs="Times New Roman"/>
          <w:i/>
          <w:color w:val="000000" w:themeColor="text1"/>
          <w:sz w:val="24"/>
          <w:szCs w:val="24"/>
          <w:u w:val="none"/>
        </w:rPr>
        <w:t xml:space="preserve">Обобщен опыт создания и изучения свойств сэндвич-систем </w:t>
      </w:r>
      <w:r w:rsidRPr="00BA7335">
        <w:rPr>
          <w:rStyle w:val="a3"/>
          <w:rFonts w:ascii="Times New Roman" w:hAnsi="Times New Roman" w:cs="Times New Roman"/>
          <w:i/>
          <w:color w:val="000000" w:themeColor="text1"/>
          <w:spacing w:val="-8"/>
          <w:sz w:val="24"/>
          <w:szCs w:val="24"/>
          <w:u w:val="none"/>
        </w:rPr>
        <w:t>«</w:t>
      </w:r>
      <w:proofErr w:type="spellStart"/>
      <w:r w:rsidRPr="00BA7335">
        <w:rPr>
          <w:rStyle w:val="a3"/>
          <w:rFonts w:ascii="Times New Roman" w:hAnsi="Times New Roman" w:cs="Times New Roman"/>
          <w:i/>
          <w:color w:val="000000" w:themeColor="text1"/>
          <w:spacing w:val="-8"/>
          <w:sz w:val="24"/>
          <w:szCs w:val="24"/>
          <w:u w:val="none"/>
        </w:rPr>
        <w:t>эпокси</w:t>
      </w:r>
      <w:proofErr w:type="gramStart"/>
      <w:r w:rsidRPr="00BA7335">
        <w:rPr>
          <w:rStyle w:val="a3"/>
          <w:rFonts w:ascii="Times New Roman" w:hAnsi="Times New Roman" w:cs="Times New Roman"/>
          <w:i/>
          <w:color w:val="000000" w:themeColor="text1"/>
          <w:spacing w:val="-8"/>
          <w:sz w:val="24"/>
          <w:szCs w:val="24"/>
          <w:u w:val="none"/>
        </w:rPr>
        <w:t>д</w:t>
      </w:r>
      <w:proofErr w:type="spellEnd"/>
      <w:r w:rsidRPr="00BA7335">
        <w:rPr>
          <w:rStyle w:val="a3"/>
          <w:rFonts w:ascii="Times New Roman" w:hAnsi="Times New Roman" w:cs="Times New Roman"/>
          <w:i/>
          <w:color w:val="000000" w:themeColor="text1"/>
          <w:spacing w:val="-8"/>
          <w:sz w:val="24"/>
          <w:szCs w:val="24"/>
          <w:u w:val="none"/>
        </w:rPr>
        <w:t>-</w:t>
      </w:r>
      <w:proofErr w:type="gramEnd"/>
      <w:r w:rsidRPr="00BA7335">
        <w:rPr>
          <w:rStyle w:val="a3"/>
          <w:rFonts w:ascii="Times New Roman" w:hAnsi="Times New Roman" w:cs="Times New Roman"/>
          <w:i/>
          <w:color w:val="000000" w:themeColor="text1"/>
          <w:spacing w:val="-8"/>
          <w:sz w:val="24"/>
          <w:szCs w:val="24"/>
          <w:u w:val="none"/>
        </w:rPr>
        <w:t xml:space="preserve">(полиэлектролит/неорганический </w:t>
      </w:r>
      <w:proofErr w:type="spellStart"/>
      <w:r w:rsidRPr="00BA7335">
        <w:rPr>
          <w:rStyle w:val="a3"/>
          <w:rFonts w:ascii="Times New Roman" w:hAnsi="Times New Roman" w:cs="Times New Roman"/>
          <w:i/>
          <w:color w:val="000000" w:themeColor="text1"/>
          <w:spacing w:val="-8"/>
          <w:sz w:val="24"/>
          <w:szCs w:val="24"/>
          <w:u w:val="none"/>
        </w:rPr>
        <w:t>противоион</w:t>
      </w:r>
      <w:proofErr w:type="spellEnd"/>
      <w:r w:rsidRPr="00BA7335">
        <w:rPr>
          <w:rStyle w:val="a3"/>
          <w:rFonts w:ascii="Times New Roman" w:hAnsi="Times New Roman" w:cs="Times New Roman"/>
          <w:i/>
          <w:color w:val="000000" w:themeColor="text1"/>
          <w:spacing w:val="-8"/>
          <w:sz w:val="24"/>
          <w:szCs w:val="24"/>
          <w:u w:val="none"/>
        </w:rPr>
        <w:t>/модификатор)/</w:t>
      </w:r>
      <w:proofErr w:type="spellStart"/>
      <w:r w:rsidRPr="00BA7335">
        <w:rPr>
          <w:rStyle w:val="a3"/>
          <w:rFonts w:ascii="Times New Roman" w:hAnsi="Times New Roman" w:cs="Times New Roman"/>
          <w:i/>
          <w:color w:val="000000" w:themeColor="text1"/>
          <w:spacing w:val="-8"/>
          <w:sz w:val="24"/>
          <w:szCs w:val="24"/>
          <w:u w:val="none"/>
        </w:rPr>
        <w:t>эпоксид</w:t>
      </w:r>
      <w:proofErr w:type="spellEnd"/>
      <w:r w:rsidRPr="00BA7335">
        <w:rPr>
          <w:rStyle w:val="a3"/>
          <w:rFonts w:ascii="Times New Roman" w:hAnsi="Times New Roman" w:cs="Times New Roman"/>
          <w:i/>
          <w:color w:val="000000" w:themeColor="text1"/>
          <w:spacing w:val="-8"/>
          <w:sz w:val="24"/>
          <w:szCs w:val="24"/>
          <w:u w:val="none"/>
        </w:rPr>
        <w:t>-углеродистый наполнитель».</w:t>
      </w:r>
      <w:r w:rsidRPr="00BA7335">
        <w:rPr>
          <w:rStyle w:val="a3"/>
          <w:rFonts w:ascii="Times New Roman" w:hAnsi="Times New Roman" w:cs="Times New Roman"/>
          <w:i/>
          <w:color w:val="000000" w:themeColor="text1"/>
          <w:sz w:val="24"/>
          <w:szCs w:val="24"/>
          <w:u w:val="none"/>
        </w:rPr>
        <w:t xml:space="preserve"> Показано, что вследствие широкой природы полиэлектролита и </w:t>
      </w:r>
      <w:r w:rsidRPr="00BA7335">
        <w:rPr>
          <w:rStyle w:val="a3"/>
          <w:rFonts w:ascii="Times New Roman" w:hAnsi="Times New Roman" w:cs="Times New Roman"/>
          <w:i/>
          <w:color w:val="000000" w:themeColor="text1"/>
          <w:sz w:val="24"/>
          <w:szCs w:val="24"/>
          <w:u w:val="none"/>
        </w:rPr>
        <w:lastRenderedPageBreak/>
        <w:t xml:space="preserve">модификаторов вводимых в полимерное связующее возможно получение защитных материалов, обладающих вариабельными </w:t>
      </w:r>
      <w:proofErr w:type="spellStart"/>
      <w:r w:rsidRPr="00BA7335">
        <w:rPr>
          <w:rStyle w:val="a3"/>
          <w:rFonts w:ascii="Times New Roman" w:hAnsi="Times New Roman" w:cs="Times New Roman"/>
          <w:i/>
          <w:color w:val="000000" w:themeColor="text1"/>
          <w:sz w:val="24"/>
          <w:szCs w:val="24"/>
          <w:u w:val="none"/>
        </w:rPr>
        <w:t>антидеградационными</w:t>
      </w:r>
      <w:proofErr w:type="spellEnd"/>
      <w:r w:rsidRPr="00BA7335">
        <w:rPr>
          <w:rStyle w:val="a3"/>
          <w:rFonts w:ascii="Times New Roman" w:hAnsi="Times New Roman" w:cs="Times New Roman"/>
          <w:i/>
          <w:color w:val="000000" w:themeColor="text1"/>
          <w:sz w:val="24"/>
          <w:szCs w:val="24"/>
          <w:u w:val="none"/>
        </w:rPr>
        <w:t xml:space="preserve"> и </w:t>
      </w:r>
      <w:proofErr w:type="spellStart"/>
      <w:r w:rsidRPr="00BA7335">
        <w:rPr>
          <w:rStyle w:val="a3"/>
          <w:rFonts w:ascii="Times New Roman" w:hAnsi="Times New Roman" w:cs="Times New Roman"/>
          <w:i/>
          <w:color w:val="000000" w:themeColor="text1"/>
          <w:sz w:val="24"/>
          <w:szCs w:val="24"/>
          <w:u w:val="none"/>
        </w:rPr>
        <w:t>самодиагностическими</w:t>
      </w:r>
      <w:proofErr w:type="spellEnd"/>
      <w:r w:rsidRPr="00BA7335">
        <w:rPr>
          <w:rStyle w:val="a3"/>
          <w:rFonts w:ascii="Times New Roman" w:hAnsi="Times New Roman" w:cs="Times New Roman"/>
          <w:i/>
          <w:color w:val="000000" w:themeColor="text1"/>
          <w:sz w:val="24"/>
          <w:szCs w:val="24"/>
          <w:u w:val="none"/>
        </w:rPr>
        <w:t xml:space="preserve"> функциями. Данные функции проявляются сниженными скоростями </w:t>
      </w:r>
      <w:proofErr w:type="spellStart"/>
      <w:r w:rsidRPr="00BA7335">
        <w:rPr>
          <w:rStyle w:val="a3"/>
          <w:rFonts w:ascii="Times New Roman" w:hAnsi="Times New Roman" w:cs="Times New Roman"/>
          <w:i/>
          <w:color w:val="000000" w:themeColor="text1"/>
          <w:sz w:val="24"/>
          <w:szCs w:val="24"/>
          <w:u w:val="none"/>
        </w:rPr>
        <w:t>подпленочной</w:t>
      </w:r>
      <w:proofErr w:type="spellEnd"/>
      <w:r w:rsidRPr="00BA7335">
        <w:rPr>
          <w:rStyle w:val="a3"/>
          <w:rFonts w:ascii="Times New Roman" w:hAnsi="Times New Roman" w:cs="Times New Roman"/>
          <w:i/>
          <w:color w:val="000000" w:themeColor="text1"/>
          <w:sz w:val="24"/>
          <w:szCs w:val="24"/>
          <w:u w:val="none"/>
        </w:rPr>
        <w:t xml:space="preserve"> коррозии металла при старении покрытий и вариативностью удельного электрического сопротивления получаемых противокоррозионных систем при потере ими изоляционных характеристик.</w:t>
      </w:r>
    </w:p>
    <w:p w:rsidR="00F84A10" w:rsidRPr="00BA7335" w:rsidRDefault="00F84A10" w:rsidP="00BA7335">
      <w:pPr>
        <w:tabs>
          <w:tab w:val="num" w:pos="1418"/>
        </w:tabs>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8A0A76" w:rsidRPr="00BA7335" w:rsidRDefault="00665168" w:rsidP="00BA7335">
      <w:pPr>
        <w:spacing w:after="0" w:line="360" w:lineRule="auto"/>
        <w:jc w:val="both"/>
        <w:rPr>
          <w:rFonts w:ascii="Times New Roman" w:hAnsi="Times New Roman" w:cs="Times New Roman"/>
          <w:i/>
          <w:sz w:val="24"/>
          <w:szCs w:val="24"/>
        </w:rPr>
      </w:pPr>
      <w:r w:rsidRPr="00BA7335">
        <w:rPr>
          <w:rStyle w:val="a3"/>
          <w:rFonts w:ascii="Times New Roman" w:hAnsi="Times New Roman" w:cs="Times New Roman"/>
          <w:i/>
          <w:color w:val="000000" w:themeColor="text1"/>
          <w:sz w:val="24"/>
          <w:szCs w:val="24"/>
          <w:u w:val="none"/>
        </w:rPr>
        <w:t>варьируемое удельное сопротивление, интеллектуальные противокоррозионные защитные материалы, системы полимер-полиэлектролит</w:t>
      </w:r>
      <w:r w:rsidR="00126C3C" w:rsidRPr="00BA7335">
        <w:rPr>
          <w:rFonts w:ascii="Times New Roman" w:hAnsi="Times New Roman" w:cs="Times New Roman"/>
          <w:i/>
          <w:sz w:val="24"/>
          <w:szCs w:val="24"/>
        </w:rPr>
        <w:t>.</w:t>
      </w:r>
    </w:p>
    <w:p w:rsidR="008A0A76" w:rsidRPr="00BA7335" w:rsidRDefault="00BF6AAF"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5</w:t>
      </w:r>
      <w:r w:rsidR="008A0A76" w:rsidRPr="00BA7335">
        <w:rPr>
          <w:rFonts w:ascii="Times New Roman" w:hAnsi="Times New Roman" w:cs="Times New Roman"/>
          <w:sz w:val="28"/>
          <w:szCs w:val="28"/>
        </w:rPr>
        <w:t xml:space="preserve">. </w:t>
      </w:r>
      <w:r w:rsidR="00665168" w:rsidRPr="00BA7335">
        <w:rPr>
          <w:rFonts w:ascii="Times New Roman" w:hAnsi="Times New Roman" w:cs="Times New Roman"/>
          <w:color w:val="000000"/>
          <w:sz w:val="28"/>
          <w:szCs w:val="28"/>
          <w:shd w:val="clear" w:color="auto" w:fill="FFFFFF"/>
        </w:rPr>
        <w:t>Обратимое</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воздействие</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влаги</w:t>
      </w:r>
      <w:r w:rsidR="007151E5">
        <w:rPr>
          <w:rFonts w:ascii="Times New Roman" w:hAnsi="Times New Roman" w:cs="Times New Roman"/>
          <w:caps/>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на</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механические</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свойства эпоксидных</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полимеров</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при</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климатическом</w:t>
      </w:r>
      <w:r w:rsidR="007151E5">
        <w:rPr>
          <w:rFonts w:ascii="Times New Roman" w:hAnsi="Times New Roman" w:cs="Times New Roman"/>
          <w:color w:val="000000"/>
          <w:sz w:val="28"/>
          <w:szCs w:val="28"/>
          <w:shd w:val="clear" w:color="auto" w:fill="FFFFFF"/>
        </w:rPr>
        <w:t xml:space="preserve"> </w:t>
      </w:r>
      <w:r w:rsidR="00665168" w:rsidRPr="00BA7335">
        <w:rPr>
          <w:rFonts w:ascii="Times New Roman" w:hAnsi="Times New Roman" w:cs="Times New Roman"/>
          <w:color w:val="000000"/>
          <w:sz w:val="28"/>
          <w:szCs w:val="28"/>
          <w:shd w:val="clear" w:color="auto" w:fill="FFFFFF"/>
        </w:rPr>
        <w:t>старении</w:t>
      </w:r>
      <w:r w:rsidR="008A0A76" w:rsidRPr="00BA7335">
        <w:rPr>
          <w:rFonts w:ascii="Times New Roman" w:hAnsi="Times New Roman" w:cs="Times New Roman"/>
          <w:sz w:val="28"/>
          <w:szCs w:val="28"/>
        </w:rPr>
        <w:t xml:space="preserve">. </w:t>
      </w:r>
      <w:proofErr w:type="gramStart"/>
      <w:r w:rsidR="00665168" w:rsidRPr="00BA7335">
        <w:rPr>
          <w:rFonts w:ascii="Times New Roman" w:hAnsi="Times New Roman" w:cs="Times New Roman"/>
          <w:sz w:val="28"/>
          <w:szCs w:val="28"/>
        </w:rPr>
        <w:t>Старцев В.О.</w:t>
      </w:r>
      <w:r w:rsidR="00665168" w:rsidRPr="00BA7335">
        <w:rPr>
          <w:rFonts w:ascii="Times New Roman" w:hAnsi="Times New Roman" w:cs="Times New Roman"/>
          <w:sz w:val="28"/>
          <w:szCs w:val="28"/>
          <w:vertAlign w:val="superscript"/>
        </w:rPr>
        <w:t>1</w:t>
      </w:r>
      <w:r w:rsidR="00665168" w:rsidRPr="00BA7335">
        <w:rPr>
          <w:rFonts w:ascii="Times New Roman" w:hAnsi="Times New Roman" w:cs="Times New Roman"/>
          <w:sz w:val="28"/>
          <w:szCs w:val="28"/>
        </w:rPr>
        <w:t xml:space="preserve">, к.ф.-м.н.; </w:t>
      </w:r>
      <w:r w:rsidR="008C697B">
        <w:rPr>
          <w:rFonts w:ascii="Times New Roman" w:hAnsi="Times New Roman" w:cs="Times New Roman"/>
          <w:sz w:val="28"/>
          <w:szCs w:val="28"/>
        </w:rPr>
        <w:t>Низина </w:t>
      </w:r>
      <w:r w:rsidR="00665168" w:rsidRPr="00BA7335">
        <w:rPr>
          <w:rFonts w:ascii="Times New Roman" w:hAnsi="Times New Roman" w:cs="Times New Roman"/>
          <w:sz w:val="28"/>
          <w:szCs w:val="28"/>
        </w:rPr>
        <w:t>Т.А.</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 д.т.н.</w:t>
      </w:r>
      <w:r w:rsidR="00F84A10" w:rsidRPr="00BA7335">
        <w:rPr>
          <w:rFonts w:ascii="Times New Roman" w:hAnsi="Times New Roman" w:cs="Times New Roman"/>
          <w:sz w:val="28"/>
          <w:szCs w:val="28"/>
        </w:rPr>
        <w:t xml:space="preserve"> </w:t>
      </w:r>
      <w:r w:rsidR="008A0A76" w:rsidRPr="00BA7335">
        <w:rPr>
          <w:rFonts w:ascii="Times New Roman" w:hAnsi="Times New Roman" w:cs="Times New Roman"/>
          <w:sz w:val="28"/>
          <w:szCs w:val="28"/>
        </w:rPr>
        <w:t>(</w:t>
      </w:r>
      <w:r w:rsidR="00665168" w:rsidRPr="00BA7335">
        <w:rPr>
          <w:rFonts w:ascii="Times New Roman" w:hAnsi="Times New Roman" w:cs="Times New Roman"/>
          <w:sz w:val="28"/>
          <w:szCs w:val="28"/>
          <w:vertAlign w:val="superscript"/>
        </w:rPr>
        <w:t>1</w:t>
      </w:r>
      <w:r w:rsidR="00665168" w:rsidRPr="00BA7335">
        <w:rPr>
          <w:rFonts w:ascii="Times New Roman" w:hAnsi="Times New Roman" w:cs="Times New Roman"/>
          <w:color w:val="000000"/>
          <w:sz w:val="28"/>
          <w:szCs w:val="28"/>
        </w:rPr>
        <w:t xml:space="preserve">Федеральное государственное унитарное предприятие «Всероссийский научно-исследовательский институт авиационных материалов» ГНЦ РФ, </w:t>
      </w:r>
      <w:proofErr w:type="spellStart"/>
      <w:r w:rsidR="00665168" w:rsidRPr="00BA7335">
        <w:rPr>
          <w:rFonts w:ascii="Times New Roman" w:eastAsia="SimSun" w:hAnsi="Times New Roman" w:cs="Times New Roman"/>
          <w:kern w:val="2"/>
          <w:sz w:val="28"/>
          <w:szCs w:val="28"/>
          <w:lang w:eastAsia="zh-CN" w:bidi="hi-IN"/>
        </w:rPr>
        <w:t>Геленджикский</w:t>
      </w:r>
      <w:proofErr w:type="spellEnd"/>
      <w:r w:rsidR="00665168" w:rsidRPr="00BA7335">
        <w:rPr>
          <w:rFonts w:ascii="Times New Roman" w:eastAsia="SimSun" w:hAnsi="Times New Roman" w:cs="Times New Roman"/>
          <w:kern w:val="2"/>
          <w:sz w:val="28"/>
          <w:szCs w:val="28"/>
          <w:lang w:eastAsia="zh-CN" w:bidi="hi-IN"/>
        </w:rPr>
        <w:t xml:space="preserve"> центр климатических испытаний имени Г.В. Акимова</w:t>
      </w:r>
      <w:r w:rsidR="00665168" w:rsidRPr="00BA7335">
        <w:rPr>
          <w:rFonts w:ascii="Times New Roman" w:hAnsi="Times New Roman" w:cs="Times New Roman"/>
          <w:sz w:val="28"/>
          <w:szCs w:val="28"/>
        </w:rPr>
        <w:t xml:space="preserve">, </w:t>
      </w:r>
      <w:r w:rsidR="00665168" w:rsidRPr="00BA7335">
        <w:rPr>
          <w:rFonts w:ascii="Times New Roman" w:hAnsi="Times New Roman" w:cs="Times New Roman"/>
          <w:sz w:val="28"/>
          <w:szCs w:val="28"/>
          <w:vertAlign w:val="superscript"/>
        </w:rPr>
        <w:t>2</w:t>
      </w:r>
      <w:r w:rsidR="00665168" w:rsidRPr="00BA7335">
        <w:rPr>
          <w:rFonts w:ascii="Times New Roman" w:hAnsi="Times New Roman" w:cs="Times New Roman"/>
          <w:sz w:val="28"/>
          <w:szCs w:val="28"/>
        </w:rPr>
        <w:t>Мордовский государственный университет им. Н.П. Огарева</w:t>
      </w:r>
      <w:r w:rsidR="00BA7335" w:rsidRPr="00BA7335">
        <w:rPr>
          <w:rFonts w:ascii="Times New Roman" w:hAnsi="Times New Roman" w:cs="Times New Roman"/>
          <w:sz w:val="28"/>
          <w:szCs w:val="28"/>
        </w:rPr>
        <w:t>, г. Саранск</w:t>
      </w:r>
      <w:r w:rsidR="008A0A76" w:rsidRPr="00BA7335">
        <w:rPr>
          <w:rFonts w:ascii="Times New Roman" w:hAnsi="Times New Roman" w:cs="Times New Roman"/>
          <w:sz w:val="28"/>
          <w:szCs w:val="28"/>
        </w:rPr>
        <w:t>)</w:t>
      </w:r>
      <w:proofErr w:type="gramEnd"/>
    </w:p>
    <w:p w:rsidR="00DA1436"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Исследовано изменение предела прочности при растяжении четырех составов эпоксидных полимеров после натурной экспозиции в течение 6 месяцев в Геленджике. Показано, что изменение механических свойств эпоксидных полимеров в процессе натурного экспонирования можно разделить на обратимые изменения под воздействием сорбированной влаги и необратимые изменения, обусловленные остальным комплексом климатических факторов. Показана корреляция между влагосодержанием и механическими свойствами эпоксидных полимеров. Предложен подход для расчета обратимого воздействия влаги на механические свойства при климатическом старении.</w:t>
      </w:r>
    </w:p>
    <w:p w:rsidR="00DA1436" w:rsidRPr="00BA7335" w:rsidRDefault="00DA1436"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B45B59"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механические свойства, предел прочности при растяжении, эпоксидные полимеры, влагосодержание, климатическое старение.</w:t>
      </w:r>
    </w:p>
    <w:p w:rsidR="003246AE" w:rsidRPr="00BA7335" w:rsidRDefault="00BF6AAF" w:rsidP="00BA7335">
      <w:pPr>
        <w:widowControl w:val="0"/>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6</w:t>
      </w:r>
      <w:r w:rsidR="008A0A76" w:rsidRPr="00BA7335">
        <w:rPr>
          <w:rFonts w:ascii="Times New Roman" w:hAnsi="Times New Roman" w:cs="Times New Roman"/>
          <w:sz w:val="28"/>
          <w:szCs w:val="28"/>
        </w:rPr>
        <w:t xml:space="preserve">. </w:t>
      </w:r>
      <w:r w:rsidR="00665168" w:rsidRPr="00BA7335">
        <w:rPr>
          <w:rFonts w:ascii="Times New Roman" w:hAnsi="Times New Roman" w:cs="Times New Roman"/>
          <w:sz w:val="28"/>
          <w:szCs w:val="28"/>
        </w:rPr>
        <w:t>Исследование</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кинетики</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межкристаллитной</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коррозии алюминиевого</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сплава</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Д16</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при</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его</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анодном</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растворении</w:t>
      </w:r>
      <w:r w:rsidR="00126C3C" w:rsidRPr="00BA7335">
        <w:rPr>
          <w:rFonts w:ascii="Times New Roman" w:hAnsi="Times New Roman" w:cs="Times New Roman"/>
          <w:sz w:val="28"/>
          <w:szCs w:val="28"/>
        </w:rPr>
        <w:t>.</w:t>
      </w:r>
      <w:r w:rsidR="00906021" w:rsidRPr="00BA7335">
        <w:rPr>
          <w:rFonts w:ascii="Times New Roman" w:hAnsi="Times New Roman" w:cs="Times New Roman"/>
          <w:sz w:val="28"/>
          <w:szCs w:val="28"/>
        </w:rPr>
        <w:t xml:space="preserve"> </w:t>
      </w:r>
      <w:proofErr w:type="spellStart"/>
      <w:r w:rsidR="00665168" w:rsidRPr="00BA7335">
        <w:rPr>
          <w:rFonts w:ascii="Times New Roman" w:hAnsi="Times New Roman" w:cs="Times New Roman"/>
          <w:sz w:val="28"/>
          <w:szCs w:val="28"/>
        </w:rPr>
        <w:t>Кутырев</w:t>
      </w:r>
      <w:proofErr w:type="spellEnd"/>
      <w:r w:rsidR="00665168" w:rsidRPr="00BA7335">
        <w:rPr>
          <w:rFonts w:ascii="Times New Roman" w:hAnsi="Times New Roman" w:cs="Times New Roman"/>
          <w:sz w:val="28"/>
          <w:szCs w:val="28"/>
        </w:rPr>
        <w:t xml:space="preserve"> А.Е., к.х.н.;</w:t>
      </w:r>
      <w:r w:rsidR="008C697B">
        <w:rPr>
          <w:rFonts w:ascii="Times New Roman" w:hAnsi="Times New Roman" w:cs="Times New Roman"/>
          <w:sz w:val="28"/>
          <w:szCs w:val="28"/>
        </w:rPr>
        <w:t xml:space="preserve"> Чесноков </w:t>
      </w:r>
      <w:r w:rsidR="00665168" w:rsidRPr="00BA7335">
        <w:rPr>
          <w:rFonts w:ascii="Times New Roman" w:hAnsi="Times New Roman" w:cs="Times New Roman"/>
          <w:sz w:val="28"/>
          <w:szCs w:val="28"/>
        </w:rPr>
        <w:t>Д.В.; Антипов В.В., к.т.н.; Лешко С.С.</w:t>
      </w:r>
      <w:r w:rsidR="007151E5">
        <w:rPr>
          <w:rFonts w:ascii="Times New Roman" w:hAnsi="Times New Roman" w:cs="Times New Roman"/>
          <w:sz w:val="28"/>
          <w:szCs w:val="28"/>
        </w:rPr>
        <w:t xml:space="preserve"> </w:t>
      </w:r>
      <w:r w:rsidR="003246AE" w:rsidRPr="00BA7335">
        <w:rPr>
          <w:rFonts w:ascii="Times New Roman" w:hAnsi="Times New Roman" w:cs="Times New Roman"/>
          <w:sz w:val="28"/>
          <w:szCs w:val="28"/>
        </w:rPr>
        <w:t>(</w:t>
      </w:r>
      <w:r w:rsidR="00665168" w:rsidRPr="00BA7335">
        <w:rPr>
          <w:rFonts w:ascii="Times New Roman" w:hAnsi="Times New Roman" w:cs="Times New Roman"/>
          <w:color w:val="000000"/>
          <w:sz w:val="28"/>
          <w:szCs w:val="28"/>
        </w:rPr>
        <w:t>Федеральное государственное унитарное предприятие «Всероссийский научно-исследовательский институт авиационных материалов» ГНЦ РФ</w:t>
      </w:r>
      <w:r w:rsidR="003246AE" w:rsidRPr="00BA7335">
        <w:rPr>
          <w:rFonts w:ascii="Times New Roman" w:hAnsi="Times New Roman" w:cs="Times New Roman"/>
          <w:sz w:val="28"/>
          <w:szCs w:val="28"/>
        </w:rPr>
        <w:t>)</w:t>
      </w:r>
    </w:p>
    <w:p w:rsidR="00DA1436"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lastRenderedPageBreak/>
        <w:t xml:space="preserve">Проведено исследование влияния режимов анодного растворения алюминиевого сплава Д16Т, прошедшего провоцирующую термообработку для увеличения склонности к МКК, на его усталостную долговечность. Показано, что для алюминиевого сплава, обладающего высокой склонностью к МКК при одной и той величине пропущенного количества электричества при электрохимическом растворении, но с различной длительностью процесса наблюдается различные величины потери усталостной долговечности. Плотность </w:t>
      </w:r>
      <w:proofErr w:type="spellStart"/>
      <w:r w:rsidRPr="00BA7335">
        <w:rPr>
          <w:rFonts w:ascii="Times New Roman" w:hAnsi="Times New Roman" w:cs="Times New Roman"/>
          <w:i/>
          <w:sz w:val="24"/>
          <w:szCs w:val="24"/>
        </w:rPr>
        <w:t>питтинговых</w:t>
      </w:r>
      <w:proofErr w:type="spellEnd"/>
      <w:r w:rsidRPr="00BA7335">
        <w:rPr>
          <w:rFonts w:ascii="Times New Roman" w:hAnsi="Times New Roman" w:cs="Times New Roman"/>
          <w:i/>
          <w:sz w:val="24"/>
          <w:szCs w:val="24"/>
        </w:rPr>
        <w:t xml:space="preserve"> поражений одинакова для обоих режимов анодного растворения алюминиевого сплава. При этом получены различные величины межкристаллитных коррозионных поражений. Было проведено исследование зависимости глубины проникновения межкристаллитной коррозии от параметров анодного растворения – плотности тока и времени анодного растворения. Получено, что глубина МКК практически прямо пропорциональна плотности тока анодного растворения, при этом скорость развития МКК уменьшается с увеличением во времени. Исходя из указанных частных зависимостей, получено обобщенное уравнение для зависимости глубины межкристаллитной коррозии от параметров анодного растворения.</w:t>
      </w:r>
    </w:p>
    <w:p w:rsidR="00DA1436" w:rsidRPr="00BA7335" w:rsidRDefault="00DA1436" w:rsidP="00BA7335">
      <w:pPr>
        <w:widowControl w:val="0"/>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3246AE" w:rsidRPr="00BA7335" w:rsidRDefault="00665168"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алюминиевые сплавы, анодное растворение, межкристаллитная коррозия.</w:t>
      </w:r>
    </w:p>
    <w:p w:rsidR="001741BC" w:rsidRPr="00BA7335" w:rsidRDefault="00BF6AAF"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w:t>
      </w:r>
      <w:r w:rsidR="00E7727F" w:rsidRPr="00BA7335">
        <w:rPr>
          <w:rFonts w:ascii="Times New Roman" w:hAnsi="Times New Roman" w:cs="Times New Roman"/>
          <w:sz w:val="28"/>
          <w:szCs w:val="28"/>
        </w:rPr>
        <w:t>7</w:t>
      </w:r>
      <w:r w:rsidR="003246AE" w:rsidRPr="00BA7335">
        <w:rPr>
          <w:rFonts w:ascii="Times New Roman" w:hAnsi="Times New Roman" w:cs="Times New Roman"/>
          <w:sz w:val="28"/>
          <w:szCs w:val="28"/>
        </w:rPr>
        <w:t xml:space="preserve">. </w:t>
      </w:r>
      <w:r w:rsidR="00665168" w:rsidRPr="00BA7335">
        <w:rPr>
          <w:rFonts w:ascii="Times New Roman" w:hAnsi="Times New Roman" w:cs="Times New Roman"/>
          <w:sz w:val="28"/>
          <w:szCs w:val="28"/>
        </w:rPr>
        <w:t>Современный</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уровень</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защиты</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от</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коррозии</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теплонапряженных конструкций</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и</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методик</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испытаний</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термостойких</w:t>
      </w:r>
      <w:r w:rsidR="007151E5">
        <w:rPr>
          <w:rFonts w:ascii="Times New Roman" w:hAnsi="Times New Roman" w:cs="Times New Roman"/>
          <w:sz w:val="28"/>
          <w:szCs w:val="28"/>
        </w:rPr>
        <w:t xml:space="preserve"> </w:t>
      </w:r>
      <w:r w:rsidR="00665168" w:rsidRPr="00BA7335">
        <w:rPr>
          <w:rFonts w:ascii="Times New Roman" w:hAnsi="Times New Roman" w:cs="Times New Roman"/>
          <w:sz w:val="28"/>
          <w:szCs w:val="28"/>
        </w:rPr>
        <w:t>покрытий</w:t>
      </w:r>
      <w:r w:rsidR="001C785B" w:rsidRPr="00BA7335">
        <w:rPr>
          <w:rFonts w:ascii="Times New Roman" w:hAnsi="Times New Roman" w:cs="Times New Roman"/>
          <w:sz w:val="28"/>
          <w:szCs w:val="28"/>
        </w:rPr>
        <w:t xml:space="preserve">. </w:t>
      </w:r>
      <w:proofErr w:type="spellStart"/>
      <w:proofErr w:type="gramStart"/>
      <w:r w:rsidR="00665168" w:rsidRPr="00BA7335">
        <w:rPr>
          <w:rFonts w:ascii="Times New Roman" w:hAnsi="Times New Roman" w:cs="Times New Roman"/>
          <w:sz w:val="28"/>
          <w:szCs w:val="28"/>
        </w:rPr>
        <w:t>Шайдурова</w:t>
      </w:r>
      <w:proofErr w:type="spellEnd"/>
      <w:r w:rsidR="00665168" w:rsidRPr="00BA7335">
        <w:rPr>
          <w:rFonts w:ascii="Times New Roman" w:hAnsi="Times New Roman" w:cs="Times New Roman"/>
          <w:sz w:val="28"/>
          <w:szCs w:val="28"/>
        </w:rPr>
        <w:t xml:space="preserve"> Г.И., д.т.н.; Шатров В.Б., к.т.н.; Васильев И.Л., к.т.н.; Шевяков Я.С.</w:t>
      </w:r>
      <w:r w:rsidR="008157AE" w:rsidRPr="00BA7335">
        <w:rPr>
          <w:rFonts w:ascii="Times New Roman" w:hAnsi="Times New Roman" w:cs="Times New Roman"/>
          <w:sz w:val="28"/>
          <w:szCs w:val="28"/>
        </w:rPr>
        <w:t xml:space="preserve"> </w:t>
      </w:r>
      <w:r w:rsidR="00056C44" w:rsidRPr="00BA7335">
        <w:rPr>
          <w:rFonts w:ascii="Times New Roman" w:hAnsi="Times New Roman" w:cs="Times New Roman"/>
          <w:sz w:val="28"/>
          <w:szCs w:val="28"/>
        </w:rPr>
        <w:t>(</w:t>
      </w:r>
      <w:r w:rsidR="00BA7335" w:rsidRPr="00BA7335">
        <w:rPr>
          <w:rFonts w:ascii="Times New Roman" w:hAnsi="Times New Roman" w:cs="Times New Roman"/>
          <w:sz w:val="28"/>
          <w:szCs w:val="28"/>
        </w:rPr>
        <w:t>ПАО НПО «Искра», г. Пермь</w:t>
      </w:r>
      <w:r w:rsidR="00056C44" w:rsidRPr="00BA7335">
        <w:rPr>
          <w:rFonts w:ascii="Times New Roman" w:hAnsi="Times New Roman" w:cs="Times New Roman"/>
          <w:sz w:val="28"/>
          <w:szCs w:val="28"/>
        </w:rPr>
        <w:t>)</w:t>
      </w:r>
      <w:proofErr w:type="gramEnd"/>
    </w:p>
    <w:p w:rsidR="00DA1436" w:rsidRPr="00BA7335" w:rsidRDefault="00665168" w:rsidP="00BA7335">
      <w:pPr>
        <w:widowControl w:val="0"/>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Механизм возникновения и действия самопроизвольного коррозионного процесса в теплонапряженных конструкциях, к которым относятся изделия топливно-энергетического комплекса, достаточно сложен в связи с многообразием факторов окружающей среды, совмещенных с параметрами функционирования агрегатов. Первопричиной коррозии металлов является их термодинамическая неустойчивость в различных средах при данных внешних условиях.</w:t>
      </w:r>
    </w:p>
    <w:p w:rsidR="00DA1436" w:rsidRPr="00BA7335" w:rsidRDefault="00DA1436" w:rsidP="00BA7335">
      <w:pPr>
        <w:widowControl w:val="0"/>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B45B59" w:rsidRPr="00BA7335" w:rsidRDefault="00BA7335"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коррозия, покрытия, модификация, испытания</w:t>
      </w:r>
      <w:r w:rsidR="00126C3C" w:rsidRPr="00BA7335">
        <w:rPr>
          <w:rFonts w:ascii="Times New Roman" w:hAnsi="Times New Roman" w:cs="Times New Roman"/>
          <w:i/>
          <w:sz w:val="24"/>
          <w:szCs w:val="24"/>
        </w:rPr>
        <w:t>.</w:t>
      </w:r>
    </w:p>
    <w:p w:rsidR="00843EF2" w:rsidRPr="00BA7335" w:rsidRDefault="00E7727F" w:rsidP="00BA7335">
      <w:pPr>
        <w:pStyle w:val="af1"/>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18</w:t>
      </w:r>
      <w:r w:rsidR="00843EF2" w:rsidRPr="00BA7335">
        <w:rPr>
          <w:rFonts w:ascii="Times New Roman" w:hAnsi="Times New Roman" w:cs="Times New Roman"/>
          <w:sz w:val="28"/>
          <w:szCs w:val="28"/>
        </w:rPr>
        <w:t xml:space="preserve">. </w:t>
      </w:r>
      <w:r w:rsidR="00BA7335" w:rsidRPr="00BA7335">
        <w:rPr>
          <w:rFonts w:ascii="Times New Roman" w:hAnsi="Times New Roman" w:cs="Times New Roman"/>
          <w:sz w:val="28"/>
          <w:szCs w:val="28"/>
        </w:rPr>
        <w:t>Ускоренные</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коррозионные</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испытания</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металлов с</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гальванопокрытием</w:t>
      </w:r>
      <w:r w:rsidR="003746EF" w:rsidRPr="00BA7335">
        <w:rPr>
          <w:rFonts w:ascii="Times New Roman" w:hAnsi="Times New Roman" w:cs="Times New Roman"/>
          <w:sz w:val="28"/>
          <w:szCs w:val="28"/>
        </w:rPr>
        <w:t xml:space="preserve">. </w:t>
      </w:r>
      <w:proofErr w:type="spellStart"/>
      <w:r w:rsidR="00BA7335" w:rsidRPr="00BA7335">
        <w:rPr>
          <w:rFonts w:ascii="Times New Roman" w:hAnsi="Times New Roman" w:cs="Times New Roman"/>
          <w:sz w:val="28"/>
          <w:szCs w:val="28"/>
        </w:rPr>
        <w:t>Хмелёв</w:t>
      </w:r>
      <w:proofErr w:type="spellEnd"/>
      <w:r w:rsidR="00BA7335" w:rsidRPr="00BA7335">
        <w:rPr>
          <w:rFonts w:ascii="Times New Roman" w:hAnsi="Times New Roman" w:cs="Times New Roman"/>
          <w:sz w:val="28"/>
          <w:szCs w:val="28"/>
        </w:rPr>
        <w:t xml:space="preserve"> В.В.; Новоселов Ю.Н.; Щеглова Е.Н.</w:t>
      </w:r>
      <w:r w:rsidR="007151E5">
        <w:rPr>
          <w:rFonts w:ascii="Times New Roman" w:hAnsi="Times New Roman" w:cs="Times New Roman"/>
          <w:sz w:val="28"/>
          <w:szCs w:val="28"/>
        </w:rPr>
        <w:t xml:space="preserve"> </w:t>
      </w:r>
      <w:r w:rsidR="00126C3C" w:rsidRPr="00BA7335">
        <w:rPr>
          <w:rFonts w:ascii="Times New Roman" w:hAnsi="Times New Roman" w:cs="Times New Roman"/>
          <w:sz w:val="28"/>
          <w:szCs w:val="28"/>
        </w:rPr>
        <w:t>(</w:t>
      </w:r>
      <w:r w:rsidR="00BA7335" w:rsidRPr="00BA7335">
        <w:rPr>
          <w:rFonts w:ascii="Times New Roman" w:hAnsi="Times New Roman" w:cs="Times New Roman"/>
          <w:sz w:val="28"/>
          <w:szCs w:val="28"/>
        </w:rPr>
        <w:t>ПАО НПО «Искра», г. Пермь</w:t>
      </w:r>
      <w:r w:rsidR="003746EF" w:rsidRPr="00BA7335">
        <w:rPr>
          <w:rFonts w:ascii="Times New Roman" w:hAnsi="Times New Roman" w:cs="Times New Roman"/>
          <w:sz w:val="28"/>
          <w:szCs w:val="28"/>
        </w:rPr>
        <w:t>)</w:t>
      </w:r>
    </w:p>
    <w:p w:rsidR="0044331A" w:rsidRPr="00BA7335" w:rsidRDefault="00BA7335"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lastRenderedPageBreak/>
        <w:t>Разработана методология назначения режимов коррозионных испытаний металлов с гальванопокрытием, приведены результаты экспериментальных работ, сделан вывод по коррозионной стойкости покрытий в условиях эксплуатации</w:t>
      </w:r>
      <w:r w:rsidR="00126C3C" w:rsidRPr="00BA7335">
        <w:rPr>
          <w:rFonts w:ascii="Times New Roman" w:hAnsi="Times New Roman" w:cs="Times New Roman"/>
          <w:i/>
          <w:sz w:val="24"/>
          <w:szCs w:val="24"/>
        </w:rPr>
        <w:t>.</w:t>
      </w:r>
    </w:p>
    <w:p w:rsidR="0044331A" w:rsidRPr="00BA7335" w:rsidRDefault="0044331A"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843EF2" w:rsidRPr="00BA7335" w:rsidRDefault="00BA7335"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коррозия, испытания, гальванопокрытия, срок службы</w:t>
      </w:r>
      <w:r w:rsidR="00126C3C" w:rsidRPr="00BA7335">
        <w:rPr>
          <w:rFonts w:ascii="Times New Roman" w:eastAsia="Calibri" w:hAnsi="Times New Roman" w:cs="Times New Roman"/>
          <w:i/>
          <w:sz w:val="24"/>
          <w:szCs w:val="24"/>
        </w:rPr>
        <w:t>.</w:t>
      </w:r>
    </w:p>
    <w:p w:rsidR="00FB0427" w:rsidRPr="00BA7335" w:rsidRDefault="00F74780" w:rsidP="00BA7335">
      <w:pPr>
        <w:spacing w:after="0" w:line="360" w:lineRule="auto"/>
        <w:jc w:val="both"/>
        <w:rPr>
          <w:rFonts w:ascii="Times New Roman" w:hAnsi="Times New Roman" w:cs="Times New Roman"/>
          <w:sz w:val="28"/>
          <w:szCs w:val="28"/>
        </w:rPr>
      </w:pPr>
      <w:r w:rsidRPr="00BA7335">
        <w:rPr>
          <w:rFonts w:ascii="Times New Roman" w:hAnsi="Times New Roman" w:cs="Times New Roman"/>
          <w:sz w:val="28"/>
          <w:szCs w:val="28"/>
        </w:rPr>
        <w:t>19</w:t>
      </w:r>
      <w:r w:rsidR="00FB0427" w:rsidRPr="00BA7335">
        <w:rPr>
          <w:rFonts w:ascii="Times New Roman" w:hAnsi="Times New Roman" w:cs="Times New Roman"/>
          <w:sz w:val="28"/>
          <w:szCs w:val="28"/>
        </w:rPr>
        <w:t xml:space="preserve">. </w:t>
      </w:r>
      <w:r w:rsidR="00BA7335" w:rsidRPr="00BA7335">
        <w:rPr>
          <w:rFonts w:ascii="Times New Roman" w:hAnsi="Times New Roman" w:cs="Times New Roman"/>
          <w:sz w:val="28"/>
          <w:szCs w:val="28"/>
        </w:rPr>
        <w:t>Оценка</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влияния</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вида</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отвердителя на</w:t>
      </w:r>
      <w:r w:rsidR="007151E5">
        <w:rPr>
          <w:rFonts w:ascii="Times New Roman" w:hAnsi="Times New Roman" w:cs="Times New Roman"/>
          <w:sz w:val="28"/>
          <w:szCs w:val="28"/>
        </w:rPr>
        <w:t xml:space="preserve"> </w:t>
      </w:r>
      <w:proofErr w:type="spellStart"/>
      <w:r w:rsidR="00BA7335" w:rsidRPr="00BA7335">
        <w:rPr>
          <w:rFonts w:ascii="Times New Roman" w:hAnsi="Times New Roman" w:cs="Times New Roman"/>
          <w:sz w:val="28"/>
          <w:szCs w:val="28"/>
        </w:rPr>
        <w:t>атмосферостойкость</w:t>
      </w:r>
      <w:proofErr w:type="spellEnd"/>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низковязких</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эпоксидных</w:t>
      </w:r>
      <w:r w:rsidR="007151E5">
        <w:rPr>
          <w:rFonts w:ascii="Times New Roman" w:hAnsi="Times New Roman" w:cs="Times New Roman"/>
          <w:sz w:val="28"/>
          <w:szCs w:val="28"/>
        </w:rPr>
        <w:t xml:space="preserve"> </w:t>
      </w:r>
      <w:r w:rsidR="00BA7335" w:rsidRPr="00BA7335">
        <w:rPr>
          <w:rFonts w:ascii="Times New Roman" w:hAnsi="Times New Roman" w:cs="Times New Roman"/>
          <w:sz w:val="28"/>
          <w:szCs w:val="28"/>
        </w:rPr>
        <w:t>композитов</w:t>
      </w:r>
      <w:r w:rsidR="00FB0427" w:rsidRPr="00BA7335">
        <w:rPr>
          <w:rFonts w:ascii="Times New Roman" w:hAnsi="Times New Roman" w:cs="Times New Roman"/>
          <w:sz w:val="28"/>
          <w:szCs w:val="28"/>
        </w:rPr>
        <w:t xml:space="preserve">. </w:t>
      </w:r>
      <w:r w:rsidR="00BA7335" w:rsidRPr="00BA7335">
        <w:rPr>
          <w:rFonts w:ascii="Times New Roman" w:hAnsi="Times New Roman" w:cs="Times New Roman"/>
          <w:sz w:val="28"/>
          <w:szCs w:val="28"/>
        </w:rPr>
        <w:t xml:space="preserve">Низина Т.А., д.т.н.; Чернов А.Н.; Низин Д.Р.; Попова А.И. </w:t>
      </w:r>
      <w:r w:rsidR="00FB0427" w:rsidRPr="00BA7335">
        <w:rPr>
          <w:rFonts w:ascii="Times New Roman" w:hAnsi="Times New Roman" w:cs="Times New Roman"/>
          <w:sz w:val="28"/>
          <w:szCs w:val="28"/>
        </w:rPr>
        <w:t>(</w:t>
      </w:r>
      <w:r w:rsidR="00BA7335" w:rsidRPr="00BA7335">
        <w:rPr>
          <w:rFonts w:ascii="Times New Roman" w:hAnsi="Times New Roman" w:cs="Times New Roman"/>
          <w:sz w:val="28"/>
          <w:szCs w:val="28"/>
        </w:rPr>
        <w:t>Мордовский государственный университет им. Н.П. Огарёва, г. Саранск</w:t>
      </w:r>
      <w:r w:rsidR="00FB0427" w:rsidRPr="00BA7335">
        <w:rPr>
          <w:rFonts w:ascii="Times New Roman" w:hAnsi="Times New Roman" w:cs="Times New Roman"/>
          <w:sz w:val="28"/>
          <w:szCs w:val="28"/>
        </w:rPr>
        <w:t>)</w:t>
      </w:r>
    </w:p>
    <w:p w:rsidR="00FB0427" w:rsidRPr="00BA7335" w:rsidRDefault="00BA7335"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 xml:space="preserve">Приведены результаты исследования влияния вида </w:t>
      </w:r>
      <w:proofErr w:type="spellStart"/>
      <w:r w:rsidRPr="00BA7335">
        <w:rPr>
          <w:rFonts w:ascii="Times New Roman" w:hAnsi="Times New Roman" w:cs="Times New Roman"/>
          <w:i/>
          <w:sz w:val="24"/>
          <w:szCs w:val="24"/>
        </w:rPr>
        <w:t>отверждающей</w:t>
      </w:r>
      <w:proofErr w:type="spellEnd"/>
      <w:r w:rsidRPr="00BA7335">
        <w:rPr>
          <w:rFonts w:ascii="Times New Roman" w:hAnsi="Times New Roman" w:cs="Times New Roman"/>
          <w:i/>
          <w:sz w:val="24"/>
          <w:szCs w:val="24"/>
        </w:rPr>
        <w:t xml:space="preserve"> системы на </w:t>
      </w:r>
      <w:proofErr w:type="spellStart"/>
      <w:r w:rsidRPr="00BA7335">
        <w:rPr>
          <w:rFonts w:ascii="Times New Roman" w:hAnsi="Times New Roman" w:cs="Times New Roman"/>
          <w:i/>
          <w:sz w:val="24"/>
          <w:szCs w:val="24"/>
        </w:rPr>
        <w:t>атмосферостойкость</w:t>
      </w:r>
      <w:proofErr w:type="spellEnd"/>
      <w:r w:rsidRPr="00BA7335">
        <w:rPr>
          <w:rFonts w:ascii="Times New Roman" w:hAnsi="Times New Roman" w:cs="Times New Roman"/>
          <w:i/>
          <w:sz w:val="24"/>
          <w:szCs w:val="24"/>
        </w:rPr>
        <w:t xml:space="preserve"> полимерных композиционных материалов на основе эпоксидных связующих. Выявлено влияние температуры окружающего воздуха и значений актинометрических параметров на температуру поверхности образцов защитно-декоративных полимерных покрытий на основе различных отвердителей.</w:t>
      </w:r>
    </w:p>
    <w:p w:rsidR="00FB0427" w:rsidRPr="00BA7335" w:rsidRDefault="00FB0427"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Ключевые слова:</w:t>
      </w:r>
    </w:p>
    <w:p w:rsidR="00FB0427" w:rsidRPr="00BA7335" w:rsidRDefault="00BA7335" w:rsidP="00BA7335">
      <w:pPr>
        <w:spacing w:after="0" w:line="360" w:lineRule="auto"/>
        <w:jc w:val="both"/>
        <w:rPr>
          <w:rFonts w:ascii="Times New Roman" w:hAnsi="Times New Roman" w:cs="Times New Roman"/>
          <w:i/>
          <w:sz w:val="24"/>
          <w:szCs w:val="24"/>
        </w:rPr>
      </w:pPr>
      <w:r w:rsidRPr="00BA7335">
        <w:rPr>
          <w:rFonts w:ascii="Times New Roman" w:hAnsi="Times New Roman" w:cs="Times New Roman"/>
          <w:i/>
          <w:sz w:val="24"/>
          <w:szCs w:val="24"/>
        </w:rPr>
        <w:t>защитно-декоративные покрытия, эпоксидные связующие, отвердители, интенсивность солнечной радиации, ультрафиолетовое излучение.</w:t>
      </w:r>
    </w:p>
    <w:sectPr w:rsidR="00FB0427" w:rsidRPr="00BA7335" w:rsidSect="00E46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E03" w:rsidRDefault="004E6E03" w:rsidP="005C361B">
      <w:pPr>
        <w:spacing w:after="0" w:line="240" w:lineRule="auto"/>
      </w:pPr>
      <w:r>
        <w:separator/>
      </w:r>
    </w:p>
  </w:endnote>
  <w:endnote w:type="continuationSeparator" w:id="0">
    <w:p w:rsidR="004E6E03" w:rsidRDefault="004E6E03" w:rsidP="005C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Times">
    <w:panose1 w:val="02020603050405020304"/>
    <w:charset w:val="00"/>
    <w:family w:val="roman"/>
    <w:pitch w:val="variable"/>
    <w:sig w:usb0="00000007" w:usb1="00000000" w:usb2="00000000" w:usb3="00000000" w:csb0="00000093" w:csb1="00000000"/>
  </w:font>
  <w:font w:name="NewtonC">
    <w:altName w:val="Times New Roman"/>
    <w:panose1 w:val="00000000000000000000"/>
    <w:charset w:val="CC"/>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E03" w:rsidRDefault="004E6E03" w:rsidP="005C361B">
      <w:pPr>
        <w:spacing w:after="0" w:line="240" w:lineRule="auto"/>
      </w:pPr>
      <w:r>
        <w:separator/>
      </w:r>
    </w:p>
  </w:footnote>
  <w:footnote w:type="continuationSeparator" w:id="0">
    <w:p w:rsidR="004E6E03" w:rsidRDefault="004E6E03" w:rsidP="005C3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F0AC5"/>
    <w:multiLevelType w:val="hybridMultilevel"/>
    <w:tmpl w:val="0938FB7C"/>
    <w:lvl w:ilvl="0" w:tplc="E5684BB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0313"/>
    <w:rsid w:val="00004B35"/>
    <w:rsid w:val="00015325"/>
    <w:rsid w:val="000272F3"/>
    <w:rsid w:val="00041645"/>
    <w:rsid w:val="00041850"/>
    <w:rsid w:val="00056C44"/>
    <w:rsid w:val="00075999"/>
    <w:rsid w:val="00076412"/>
    <w:rsid w:val="000827C9"/>
    <w:rsid w:val="00092DCB"/>
    <w:rsid w:val="00095451"/>
    <w:rsid w:val="00097660"/>
    <w:rsid w:val="000B38B0"/>
    <w:rsid w:val="000C0C43"/>
    <w:rsid w:val="000D2272"/>
    <w:rsid w:val="000E08EF"/>
    <w:rsid w:val="000F2E4B"/>
    <w:rsid w:val="000F7076"/>
    <w:rsid w:val="00112F86"/>
    <w:rsid w:val="0012334C"/>
    <w:rsid w:val="00126C3C"/>
    <w:rsid w:val="001276EB"/>
    <w:rsid w:val="00145ABB"/>
    <w:rsid w:val="00154FB6"/>
    <w:rsid w:val="0016469B"/>
    <w:rsid w:val="00164D63"/>
    <w:rsid w:val="001741BC"/>
    <w:rsid w:val="0018123A"/>
    <w:rsid w:val="00186DCD"/>
    <w:rsid w:val="00187568"/>
    <w:rsid w:val="0019148C"/>
    <w:rsid w:val="001B18D3"/>
    <w:rsid w:val="001B37F8"/>
    <w:rsid w:val="001C082A"/>
    <w:rsid w:val="001C58F8"/>
    <w:rsid w:val="001C70C9"/>
    <w:rsid w:val="001C785B"/>
    <w:rsid w:val="001D266C"/>
    <w:rsid w:val="001D60E4"/>
    <w:rsid w:val="001E5647"/>
    <w:rsid w:val="001F4D85"/>
    <w:rsid w:val="00202F87"/>
    <w:rsid w:val="0020411A"/>
    <w:rsid w:val="002048A2"/>
    <w:rsid w:val="0021053A"/>
    <w:rsid w:val="00250313"/>
    <w:rsid w:val="0026276E"/>
    <w:rsid w:val="002649D6"/>
    <w:rsid w:val="0027056F"/>
    <w:rsid w:val="002778B6"/>
    <w:rsid w:val="002874A6"/>
    <w:rsid w:val="0028798A"/>
    <w:rsid w:val="00296BEF"/>
    <w:rsid w:val="002A1DFF"/>
    <w:rsid w:val="002A399E"/>
    <w:rsid w:val="002C292F"/>
    <w:rsid w:val="002C7A22"/>
    <w:rsid w:val="002E7050"/>
    <w:rsid w:val="002F5D36"/>
    <w:rsid w:val="002F71D9"/>
    <w:rsid w:val="003211F7"/>
    <w:rsid w:val="003246AE"/>
    <w:rsid w:val="00350D66"/>
    <w:rsid w:val="00366CB7"/>
    <w:rsid w:val="003700D3"/>
    <w:rsid w:val="0037353F"/>
    <w:rsid w:val="0037414D"/>
    <w:rsid w:val="003746EF"/>
    <w:rsid w:val="00391DF3"/>
    <w:rsid w:val="00393339"/>
    <w:rsid w:val="003A0B41"/>
    <w:rsid w:val="003A160C"/>
    <w:rsid w:val="003A697A"/>
    <w:rsid w:val="003C298B"/>
    <w:rsid w:val="003D206C"/>
    <w:rsid w:val="00402381"/>
    <w:rsid w:val="00405840"/>
    <w:rsid w:val="00426901"/>
    <w:rsid w:val="00435021"/>
    <w:rsid w:val="0044331A"/>
    <w:rsid w:val="00457D29"/>
    <w:rsid w:val="004617A4"/>
    <w:rsid w:val="004661CC"/>
    <w:rsid w:val="004706A4"/>
    <w:rsid w:val="0047205B"/>
    <w:rsid w:val="0047599E"/>
    <w:rsid w:val="00497CC3"/>
    <w:rsid w:val="004A0077"/>
    <w:rsid w:val="004B15AF"/>
    <w:rsid w:val="004E6E03"/>
    <w:rsid w:val="004F330B"/>
    <w:rsid w:val="00506139"/>
    <w:rsid w:val="00526052"/>
    <w:rsid w:val="00540C5D"/>
    <w:rsid w:val="0054303C"/>
    <w:rsid w:val="005438DB"/>
    <w:rsid w:val="0054460B"/>
    <w:rsid w:val="0056075B"/>
    <w:rsid w:val="00563E65"/>
    <w:rsid w:val="0057697C"/>
    <w:rsid w:val="00576BBB"/>
    <w:rsid w:val="005912A7"/>
    <w:rsid w:val="00593C26"/>
    <w:rsid w:val="005B69EA"/>
    <w:rsid w:val="005C361B"/>
    <w:rsid w:val="005C6B5D"/>
    <w:rsid w:val="005C7116"/>
    <w:rsid w:val="005D496B"/>
    <w:rsid w:val="005D6A09"/>
    <w:rsid w:val="005E0E09"/>
    <w:rsid w:val="005E4390"/>
    <w:rsid w:val="005F0FDD"/>
    <w:rsid w:val="005F612E"/>
    <w:rsid w:val="00611D00"/>
    <w:rsid w:val="00626C54"/>
    <w:rsid w:val="00627E9B"/>
    <w:rsid w:val="00653821"/>
    <w:rsid w:val="006567C7"/>
    <w:rsid w:val="00661F9D"/>
    <w:rsid w:val="00665168"/>
    <w:rsid w:val="006661F0"/>
    <w:rsid w:val="006846C3"/>
    <w:rsid w:val="006B488C"/>
    <w:rsid w:val="006E2560"/>
    <w:rsid w:val="006E6800"/>
    <w:rsid w:val="006F03E9"/>
    <w:rsid w:val="007151E5"/>
    <w:rsid w:val="0074139C"/>
    <w:rsid w:val="007425E4"/>
    <w:rsid w:val="00772A22"/>
    <w:rsid w:val="00776E00"/>
    <w:rsid w:val="00785A25"/>
    <w:rsid w:val="0079410B"/>
    <w:rsid w:val="007B13EA"/>
    <w:rsid w:val="007C2944"/>
    <w:rsid w:val="007C4136"/>
    <w:rsid w:val="007D6B8D"/>
    <w:rsid w:val="008077AB"/>
    <w:rsid w:val="00815295"/>
    <w:rsid w:val="008157AE"/>
    <w:rsid w:val="0082651E"/>
    <w:rsid w:val="00831B00"/>
    <w:rsid w:val="0084117B"/>
    <w:rsid w:val="00843EF2"/>
    <w:rsid w:val="008505D3"/>
    <w:rsid w:val="008532DF"/>
    <w:rsid w:val="00864C08"/>
    <w:rsid w:val="00865A1A"/>
    <w:rsid w:val="00870F04"/>
    <w:rsid w:val="008949EA"/>
    <w:rsid w:val="008973F1"/>
    <w:rsid w:val="008A0A76"/>
    <w:rsid w:val="008A4F37"/>
    <w:rsid w:val="008A548D"/>
    <w:rsid w:val="008B2F14"/>
    <w:rsid w:val="008C2EDD"/>
    <w:rsid w:val="008C3B79"/>
    <w:rsid w:val="008C697B"/>
    <w:rsid w:val="008F09E8"/>
    <w:rsid w:val="009029AB"/>
    <w:rsid w:val="009032F0"/>
    <w:rsid w:val="009058C5"/>
    <w:rsid w:val="00906021"/>
    <w:rsid w:val="00914A35"/>
    <w:rsid w:val="00917475"/>
    <w:rsid w:val="00924A71"/>
    <w:rsid w:val="00936204"/>
    <w:rsid w:val="00952E3C"/>
    <w:rsid w:val="00955306"/>
    <w:rsid w:val="00960DDD"/>
    <w:rsid w:val="00965EA1"/>
    <w:rsid w:val="00977295"/>
    <w:rsid w:val="009D061F"/>
    <w:rsid w:val="009F3874"/>
    <w:rsid w:val="009F72EC"/>
    <w:rsid w:val="00A028AF"/>
    <w:rsid w:val="00A028EC"/>
    <w:rsid w:val="00A16380"/>
    <w:rsid w:val="00A163A9"/>
    <w:rsid w:val="00A1741C"/>
    <w:rsid w:val="00A20BB2"/>
    <w:rsid w:val="00A244D5"/>
    <w:rsid w:val="00A3280A"/>
    <w:rsid w:val="00A434B4"/>
    <w:rsid w:val="00A47F49"/>
    <w:rsid w:val="00A62937"/>
    <w:rsid w:val="00A65FC6"/>
    <w:rsid w:val="00A762E7"/>
    <w:rsid w:val="00A77FD0"/>
    <w:rsid w:val="00A81659"/>
    <w:rsid w:val="00A85BA5"/>
    <w:rsid w:val="00AA09A4"/>
    <w:rsid w:val="00AA298F"/>
    <w:rsid w:val="00AA5E2F"/>
    <w:rsid w:val="00AB3ABE"/>
    <w:rsid w:val="00AB6AE6"/>
    <w:rsid w:val="00AC480D"/>
    <w:rsid w:val="00AF44D1"/>
    <w:rsid w:val="00B118DE"/>
    <w:rsid w:val="00B13D79"/>
    <w:rsid w:val="00B2376A"/>
    <w:rsid w:val="00B31053"/>
    <w:rsid w:val="00B45B59"/>
    <w:rsid w:val="00B46058"/>
    <w:rsid w:val="00B61572"/>
    <w:rsid w:val="00B87DA1"/>
    <w:rsid w:val="00BA7335"/>
    <w:rsid w:val="00BB1AF1"/>
    <w:rsid w:val="00BD7A8B"/>
    <w:rsid w:val="00BE4FA1"/>
    <w:rsid w:val="00BF479B"/>
    <w:rsid w:val="00BF6AAF"/>
    <w:rsid w:val="00C17114"/>
    <w:rsid w:val="00C221C4"/>
    <w:rsid w:val="00C253DD"/>
    <w:rsid w:val="00C30281"/>
    <w:rsid w:val="00C7215A"/>
    <w:rsid w:val="00C7261C"/>
    <w:rsid w:val="00C74827"/>
    <w:rsid w:val="00C7796E"/>
    <w:rsid w:val="00C825CF"/>
    <w:rsid w:val="00C91BD2"/>
    <w:rsid w:val="00C96A3E"/>
    <w:rsid w:val="00CA1BA4"/>
    <w:rsid w:val="00CC305A"/>
    <w:rsid w:val="00CD40B0"/>
    <w:rsid w:val="00CD4531"/>
    <w:rsid w:val="00CF19B0"/>
    <w:rsid w:val="00D07979"/>
    <w:rsid w:val="00D12A5E"/>
    <w:rsid w:val="00D202AB"/>
    <w:rsid w:val="00D2365F"/>
    <w:rsid w:val="00D24B92"/>
    <w:rsid w:val="00D25CB7"/>
    <w:rsid w:val="00D300DC"/>
    <w:rsid w:val="00D32E2C"/>
    <w:rsid w:val="00D40C35"/>
    <w:rsid w:val="00D65107"/>
    <w:rsid w:val="00D82A1A"/>
    <w:rsid w:val="00DA1436"/>
    <w:rsid w:val="00DA6F68"/>
    <w:rsid w:val="00DB1180"/>
    <w:rsid w:val="00DB3B00"/>
    <w:rsid w:val="00DB5E30"/>
    <w:rsid w:val="00DB7412"/>
    <w:rsid w:val="00DD1711"/>
    <w:rsid w:val="00E05A0A"/>
    <w:rsid w:val="00E141D2"/>
    <w:rsid w:val="00E15466"/>
    <w:rsid w:val="00E164F5"/>
    <w:rsid w:val="00E17D0E"/>
    <w:rsid w:val="00E21803"/>
    <w:rsid w:val="00E43C38"/>
    <w:rsid w:val="00E46D15"/>
    <w:rsid w:val="00E6779B"/>
    <w:rsid w:val="00E7219A"/>
    <w:rsid w:val="00E7727F"/>
    <w:rsid w:val="00E80243"/>
    <w:rsid w:val="00E81E84"/>
    <w:rsid w:val="00E92D51"/>
    <w:rsid w:val="00EB0B52"/>
    <w:rsid w:val="00EB43E7"/>
    <w:rsid w:val="00ED0340"/>
    <w:rsid w:val="00ED0402"/>
    <w:rsid w:val="00ED1CF9"/>
    <w:rsid w:val="00ED1EE2"/>
    <w:rsid w:val="00EE0E31"/>
    <w:rsid w:val="00EE7CDB"/>
    <w:rsid w:val="00EE7CF5"/>
    <w:rsid w:val="00EF13AD"/>
    <w:rsid w:val="00F04CBE"/>
    <w:rsid w:val="00F20948"/>
    <w:rsid w:val="00F37282"/>
    <w:rsid w:val="00F37E15"/>
    <w:rsid w:val="00F52060"/>
    <w:rsid w:val="00F52D3D"/>
    <w:rsid w:val="00F54010"/>
    <w:rsid w:val="00F6113B"/>
    <w:rsid w:val="00F70A49"/>
    <w:rsid w:val="00F74780"/>
    <w:rsid w:val="00F8342C"/>
    <w:rsid w:val="00F84776"/>
    <w:rsid w:val="00F84A10"/>
    <w:rsid w:val="00F852E8"/>
    <w:rsid w:val="00F85861"/>
    <w:rsid w:val="00F90B6A"/>
    <w:rsid w:val="00F90DC9"/>
    <w:rsid w:val="00F92211"/>
    <w:rsid w:val="00F97149"/>
    <w:rsid w:val="00FA0975"/>
    <w:rsid w:val="00FA25EF"/>
    <w:rsid w:val="00FB0427"/>
    <w:rsid w:val="00FB2FD6"/>
    <w:rsid w:val="00FC4E39"/>
    <w:rsid w:val="00FE06B0"/>
    <w:rsid w:val="00FF1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390"/>
  </w:style>
  <w:style w:type="paragraph" w:styleId="1">
    <w:name w:val="heading 1"/>
    <w:basedOn w:val="a"/>
    <w:link w:val="10"/>
    <w:uiPriority w:val="9"/>
    <w:qFormat/>
    <w:rsid w:val="00A02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D07979"/>
  </w:style>
  <w:style w:type="character" w:styleId="a3">
    <w:name w:val="Hyperlink"/>
    <w:basedOn w:val="a0"/>
    <w:uiPriority w:val="99"/>
    <w:unhideWhenUsed/>
    <w:rsid w:val="00870F04"/>
    <w:rPr>
      <w:color w:val="0000FF" w:themeColor="hyperlink"/>
      <w:u w:val="single"/>
    </w:rPr>
  </w:style>
  <w:style w:type="paragraph" w:styleId="a4">
    <w:name w:val="Balloon Text"/>
    <w:basedOn w:val="a"/>
    <w:link w:val="a5"/>
    <w:uiPriority w:val="99"/>
    <w:semiHidden/>
    <w:unhideWhenUsed/>
    <w:rsid w:val="00DD17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1711"/>
    <w:rPr>
      <w:rFonts w:ascii="Tahoma" w:hAnsi="Tahoma" w:cs="Tahoma"/>
      <w:sz w:val="16"/>
      <w:szCs w:val="16"/>
    </w:rPr>
  </w:style>
  <w:style w:type="paragraph" w:styleId="a6">
    <w:name w:val="Body Text"/>
    <w:basedOn w:val="a"/>
    <w:link w:val="a7"/>
    <w:rsid w:val="008A4F3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8A4F37"/>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A028AF"/>
    <w:rPr>
      <w:rFonts w:ascii="Times New Roman" w:eastAsia="Times New Roman" w:hAnsi="Times New Roman" w:cs="Times New Roman"/>
      <w:b/>
      <w:bCs/>
      <w:kern w:val="36"/>
      <w:sz w:val="48"/>
      <w:szCs w:val="48"/>
      <w:lang w:eastAsia="ru-RU"/>
    </w:rPr>
  </w:style>
  <w:style w:type="character" w:customStyle="1" w:styleId="FontStyle97">
    <w:name w:val="Font Style97"/>
    <w:uiPriority w:val="99"/>
    <w:rsid w:val="00A028AF"/>
    <w:rPr>
      <w:rFonts w:ascii="Times New Roman" w:hAnsi="Times New Roman" w:cs="Times New Roman"/>
      <w:sz w:val="18"/>
      <w:szCs w:val="18"/>
    </w:rPr>
  </w:style>
  <w:style w:type="paragraph" w:styleId="a8">
    <w:name w:val="List Paragraph"/>
    <w:basedOn w:val="a"/>
    <w:uiPriority w:val="34"/>
    <w:qFormat/>
    <w:rsid w:val="004B15AF"/>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Els-Affiliation">
    <w:name w:val="Els-Affiliation"/>
    <w:next w:val="a"/>
    <w:rsid w:val="004B15AF"/>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a9">
    <w:basedOn w:val="a"/>
    <w:next w:val="a"/>
    <w:qFormat/>
    <w:rsid w:val="00B46058"/>
    <w:pPr>
      <w:spacing w:before="240" w:after="60" w:line="360" w:lineRule="auto"/>
      <w:ind w:firstLine="709"/>
      <w:jc w:val="center"/>
      <w:outlineLvl w:val="0"/>
    </w:pPr>
    <w:rPr>
      <w:rFonts w:ascii="Times New Roman" w:eastAsia="Times New Roman" w:hAnsi="Times New Roman" w:cs="Times New Roman"/>
      <w:b/>
      <w:bCs/>
      <w:kern w:val="28"/>
      <w:sz w:val="28"/>
      <w:szCs w:val="28"/>
      <w:lang w:eastAsia="ru-RU"/>
    </w:rPr>
  </w:style>
  <w:style w:type="character" w:customStyle="1" w:styleId="11">
    <w:name w:val="Название Знак1"/>
    <w:link w:val="aa"/>
    <w:rsid w:val="00B46058"/>
    <w:rPr>
      <w:rFonts w:eastAsia="Times New Roman"/>
      <w:b/>
      <w:bCs/>
      <w:kern w:val="28"/>
      <w:sz w:val="28"/>
      <w:szCs w:val="28"/>
    </w:rPr>
  </w:style>
  <w:style w:type="paragraph" w:customStyle="1" w:styleId="ab">
    <w:name w:val="по центру"/>
    <w:basedOn w:val="a"/>
    <w:link w:val="ac"/>
    <w:qFormat/>
    <w:rsid w:val="00B46058"/>
    <w:pPr>
      <w:spacing w:after="0" w:line="360" w:lineRule="auto"/>
      <w:ind w:firstLine="709"/>
      <w:jc w:val="center"/>
    </w:pPr>
    <w:rPr>
      <w:rFonts w:ascii="Times New Roman" w:eastAsia="Times New Roman" w:hAnsi="Times New Roman" w:cs="Times New Roman"/>
      <w:sz w:val="28"/>
      <w:szCs w:val="28"/>
      <w:lang w:eastAsia="ru-RU"/>
    </w:rPr>
  </w:style>
  <w:style w:type="character" w:customStyle="1" w:styleId="ac">
    <w:name w:val="по центру Знак"/>
    <w:link w:val="ab"/>
    <w:rsid w:val="00B46058"/>
    <w:rPr>
      <w:rFonts w:ascii="Times New Roman" w:eastAsia="Times New Roman" w:hAnsi="Times New Roman" w:cs="Times New Roman"/>
      <w:sz w:val="28"/>
      <w:szCs w:val="28"/>
      <w:lang w:eastAsia="ru-RU"/>
    </w:rPr>
  </w:style>
  <w:style w:type="paragraph" w:styleId="aa">
    <w:name w:val="Title"/>
    <w:basedOn w:val="a"/>
    <w:next w:val="a"/>
    <w:link w:val="11"/>
    <w:qFormat/>
    <w:rsid w:val="00B46058"/>
    <w:pPr>
      <w:pBdr>
        <w:bottom w:val="single" w:sz="8" w:space="4" w:color="4F81BD" w:themeColor="accent1"/>
      </w:pBdr>
      <w:spacing w:after="300" w:line="240" w:lineRule="auto"/>
      <w:contextualSpacing/>
    </w:pPr>
    <w:rPr>
      <w:rFonts w:eastAsia="Times New Roman"/>
      <w:b/>
      <w:bCs/>
      <w:kern w:val="28"/>
      <w:sz w:val="28"/>
      <w:szCs w:val="28"/>
    </w:rPr>
  </w:style>
  <w:style w:type="character" w:customStyle="1" w:styleId="ad">
    <w:name w:val="Название Знак"/>
    <w:basedOn w:val="a0"/>
    <w:uiPriority w:val="10"/>
    <w:rsid w:val="00B46058"/>
    <w:rPr>
      <w:rFonts w:asciiTheme="majorHAnsi" w:eastAsiaTheme="majorEastAsia" w:hAnsiTheme="majorHAnsi" w:cstheme="majorBidi"/>
      <w:color w:val="17365D" w:themeColor="text2" w:themeShade="BF"/>
      <w:spacing w:val="5"/>
      <w:kern w:val="28"/>
      <w:sz w:val="52"/>
      <w:szCs w:val="52"/>
    </w:rPr>
  </w:style>
  <w:style w:type="paragraph" w:customStyle="1" w:styleId="ae">
    <w:name w:val="жирный"/>
    <w:basedOn w:val="a"/>
    <w:link w:val="af"/>
    <w:qFormat/>
    <w:rsid w:val="00B46058"/>
    <w:pPr>
      <w:spacing w:after="0" w:line="360" w:lineRule="auto"/>
      <w:ind w:firstLine="709"/>
      <w:jc w:val="both"/>
    </w:pPr>
    <w:rPr>
      <w:rFonts w:ascii="Times New Roman" w:eastAsia="Times New Roman" w:hAnsi="Times New Roman" w:cs="Times New Roman"/>
      <w:b/>
      <w:sz w:val="28"/>
      <w:szCs w:val="28"/>
      <w:lang w:eastAsia="ru-RU"/>
    </w:rPr>
  </w:style>
  <w:style w:type="character" w:customStyle="1" w:styleId="af">
    <w:name w:val="жирный Знак"/>
    <w:link w:val="ae"/>
    <w:rsid w:val="00B46058"/>
    <w:rPr>
      <w:rFonts w:ascii="Times New Roman" w:eastAsia="Times New Roman" w:hAnsi="Times New Roman" w:cs="Times New Roman"/>
      <w:b/>
      <w:sz w:val="28"/>
      <w:szCs w:val="28"/>
      <w:lang w:eastAsia="ru-RU"/>
    </w:rPr>
  </w:style>
  <w:style w:type="paragraph" w:styleId="af0">
    <w:name w:val="Normal (Web)"/>
    <w:basedOn w:val="a"/>
    <w:uiPriority w:val="99"/>
    <w:unhideWhenUsed/>
    <w:rsid w:val="00B46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843EF2"/>
    <w:pPr>
      <w:suppressAutoHyphens/>
      <w:autoSpaceDN w:val="0"/>
      <w:textAlignment w:val="baseline"/>
    </w:pPr>
    <w:rPr>
      <w:rFonts w:ascii="Calibri" w:eastAsia="Calibri" w:hAnsi="Calibri" w:cs="DejaVu Sans"/>
      <w:kern w:val="3"/>
    </w:rPr>
  </w:style>
  <w:style w:type="paragraph" w:customStyle="1" w:styleId="af1">
    <w:name w:val="Базовый"/>
    <w:rsid w:val="00A16380"/>
    <w:pPr>
      <w:tabs>
        <w:tab w:val="left" w:pos="708"/>
      </w:tabs>
      <w:suppressAutoHyphens/>
    </w:pPr>
    <w:rPr>
      <w:rFonts w:ascii="Calibri" w:eastAsia="SimSun" w:hAnsi="Calibri" w:cs="Calibri"/>
      <w:color w:val="00000A"/>
    </w:rPr>
  </w:style>
  <w:style w:type="paragraph" w:customStyle="1" w:styleId="Authors">
    <w:name w:val="Authors"/>
    <w:next w:val="a"/>
    <w:rsid w:val="00F85861"/>
    <w:pPr>
      <w:spacing w:after="113" w:line="240" w:lineRule="auto"/>
      <w:ind w:left="1418"/>
    </w:pPr>
    <w:rPr>
      <w:rFonts w:ascii="Times" w:eastAsia="Times New Roman" w:hAnsi="Times" w:cs="Times New Roman"/>
      <w:b/>
      <w:lang w:val="en-GB"/>
    </w:rPr>
  </w:style>
  <w:style w:type="paragraph" w:customStyle="1" w:styleId="E-mail">
    <w:name w:val="E-mail"/>
    <w:next w:val="Abstract"/>
    <w:rsid w:val="00F85861"/>
    <w:pPr>
      <w:spacing w:after="240" w:line="240" w:lineRule="auto"/>
      <w:ind w:left="1418"/>
    </w:pPr>
    <w:rPr>
      <w:rFonts w:ascii="Times" w:eastAsia="Times New Roman" w:hAnsi="Times" w:cs="Times New Roman"/>
      <w:noProof/>
      <w:lang w:val="en-US"/>
    </w:rPr>
  </w:style>
  <w:style w:type="paragraph" w:customStyle="1" w:styleId="Abstract">
    <w:name w:val="Abstract"/>
    <w:next w:val="a"/>
    <w:rsid w:val="00F85861"/>
    <w:pPr>
      <w:spacing w:after="454" w:line="240" w:lineRule="auto"/>
      <w:ind w:left="1418"/>
      <w:jc w:val="both"/>
    </w:pPr>
    <w:rPr>
      <w:rFonts w:ascii="Times" w:eastAsia="Times New Roman" w:hAnsi="Times" w:cs="Times New Roman"/>
      <w:color w:val="000000"/>
      <w:sz w:val="20"/>
      <w:szCs w:val="20"/>
      <w:lang w:val="en-GB"/>
    </w:rPr>
  </w:style>
  <w:style w:type="paragraph" w:customStyle="1" w:styleId="Addresses">
    <w:name w:val="Addresses"/>
    <w:next w:val="E-mail"/>
    <w:rsid w:val="00F85861"/>
    <w:pPr>
      <w:spacing w:after="240" w:line="240" w:lineRule="auto"/>
      <w:ind w:left="1418"/>
    </w:pPr>
    <w:rPr>
      <w:rFonts w:ascii="Times" w:eastAsia="Times New Roman" w:hAnsi="Times" w:cs="Times New Roman"/>
      <w:lang w:val="en-GB"/>
    </w:rPr>
  </w:style>
  <w:style w:type="paragraph" w:styleId="af2">
    <w:name w:val="footer"/>
    <w:basedOn w:val="a"/>
    <w:link w:val="af3"/>
    <w:uiPriority w:val="99"/>
    <w:unhideWhenUsed/>
    <w:rsid w:val="00F858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F85861"/>
    <w:rPr>
      <w:rFonts w:ascii="Times New Roman" w:eastAsia="Times New Roman" w:hAnsi="Times New Roman" w:cs="Times New Roman"/>
      <w:sz w:val="24"/>
      <w:szCs w:val="24"/>
      <w:lang w:eastAsia="ru-RU"/>
    </w:rPr>
  </w:style>
  <w:style w:type="paragraph" w:customStyle="1" w:styleId="Pa16">
    <w:name w:val="Pa16"/>
    <w:basedOn w:val="a"/>
    <w:next w:val="a"/>
    <w:uiPriority w:val="99"/>
    <w:rsid w:val="00F85861"/>
    <w:pPr>
      <w:autoSpaceDE w:val="0"/>
      <w:autoSpaceDN w:val="0"/>
      <w:adjustRightInd w:val="0"/>
      <w:spacing w:after="0" w:line="191" w:lineRule="atLeast"/>
    </w:pPr>
    <w:rPr>
      <w:rFonts w:ascii="NewtonC" w:hAnsi="NewtonC"/>
      <w:sz w:val="24"/>
      <w:szCs w:val="24"/>
    </w:rPr>
  </w:style>
  <w:style w:type="table" w:styleId="af4">
    <w:name w:val="Table Grid"/>
    <w:basedOn w:val="a1"/>
    <w:uiPriority w:val="99"/>
    <w:rsid w:val="00F8586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uiPriority w:val="20"/>
    <w:qFormat/>
    <w:rsid w:val="0079410B"/>
    <w:rPr>
      <w:i/>
      <w:iCs/>
    </w:rPr>
  </w:style>
  <w:style w:type="paragraph" w:customStyle="1" w:styleId="af6">
    <w:name w:val="ГОСТ"/>
    <w:basedOn w:val="a"/>
    <w:link w:val="af7"/>
    <w:qFormat/>
    <w:rsid w:val="00540C5D"/>
    <w:pPr>
      <w:shd w:val="clear" w:color="auto" w:fill="FFFFFF"/>
      <w:spacing w:before="100" w:beforeAutospacing="1" w:after="100" w:afterAutospacing="1" w:line="360" w:lineRule="auto"/>
      <w:outlineLvl w:val="0"/>
    </w:pPr>
    <w:rPr>
      <w:rFonts w:ascii="Times New Roman" w:eastAsia="Times New Roman" w:hAnsi="Times New Roman" w:cs="Times New Roman"/>
      <w:bCs/>
      <w:color w:val="000000"/>
      <w:kern w:val="36"/>
      <w:sz w:val="28"/>
      <w:szCs w:val="28"/>
      <w:lang w:eastAsia="ru-RU"/>
    </w:rPr>
  </w:style>
  <w:style w:type="character" w:customStyle="1" w:styleId="af7">
    <w:name w:val="ГОСТ Знак"/>
    <w:basedOn w:val="a0"/>
    <w:link w:val="af6"/>
    <w:rsid w:val="00540C5D"/>
    <w:rPr>
      <w:rFonts w:ascii="Times New Roman" w:eastAsia="Times New Roman" w:hAnsi="Times New Roman" w:cs="Times New Roman"/>
      <w:bCs/>
      <w:color w:val="000000"/>
      <w:kern w:val="36"/>
      <w:sz w:val="28"/>
      <w:szCs w:val="28"/>
      <w:shd w:val="clear" w:color="auto" w:fill="FFFFFF"/>
      <w:lang w:eastAsia="ru-RU"/>
    </w:rPr>
  </w:style>
  <w:style w:type="paragraph" w:styleId="af8">
    <w:name w:val="No Spacing"/>
    <w:uiPriority w:val="1"/>
    <w:qFormat/>
    <w:rsid w:val="00E6779B"/>
    <w:pPr>
      <w:spacing w:after="0" w:line="240" w:lineRule="auto"/>
    </w:pPr>
  </w:style>
  <w:style w:type="character" w:customStyle="1" w:styleId="apple-converted-space">
    <w:name w:val="apple-converted-space"/>
    <w:rsid w:val="001C785B"/>
  </w:style>
  <w:style w:type="paragraph" w:customStyle="1" w:styleId="af9">
    <w:name w:val="Статья по конф. ВИАМ"/>
    <w:basedOn w:val="a"/>
    <w:qFormat/>
    <w:rsid w:val="007C2944"/>
    <w:pPr>
      <w:spacing w:after="0" w:line="360" w:lineRule="auto"/>
      <w:ind w:firstLine="709"/>
    </w:pPr>
    <w:rPr>
      <w:rFonts w:ascii="Times New Roman" w:eastAsia="Calibri" w:hAnsi="Times New Roman" w:cs="Times New Roman"/>
      <w:sz w:val="28"/>
    </w:rPr>
  </w:style>
  <w:style w:type="character" w:styleId="afa">
    <w:name w:val="Strong"/>
    <w:uiPriority w:val="22"/>
    <w:qFormat/>
    <w:rsid w:val="00785A25"/>
    <w:rPr>
      <w:b/>
      <w:bCs/>
    </w:rPr>
  </w:style>
  <w:style w:type="character" w:customStyle="1" w:styleId="hps">
    <w:name w:val="hps"/>
    <w:uiPriority w:val="99"/>
    <w:rsid w:val="00426901"/>
    <w:rPr>
      <w:rFonts w:cs="Times New Roman"/>
    </w:rPr>
  </w:style>
  <w:style w:type="paragraph" w:styleId="3">
    <w:name w:val="Body Text Indent 3"/>
    <w:basedOn w:val="a"/>
    <w:link w:val="30"/>
    <w:uiPriority w:val="99"/>
    <w:unhideWhenUsed/>
    <w:rsid w:val="00506139"/>
    <w:pPr>
      <w:spacing w:after="120" w:line="240" w:lineRule="auto"/>
      <w:ind w:left="283" w:firstLine="709"/>
      <w:jc w:val="center"/>
    </w:pPr>
    <w:rPr>
      <w:sz w:val="16"/>
      <w:szCs w:val="16"/>
    </w:rPr>
  </w:style>
  <w:style w:type="character" w:customStyle="1" w:styleId="30">
    <w:name w:val="Основной текст с отступом 3 Знак"/>
    <w:basedOn w:val="a0"/>
    <w:link w:val="3"/>
    <w:uiPriority w:val="99"/>
    <w:rsid w:val="00506139"/>
    <w:rPr>
      <w:sz w:val="16"/>
      <w:szCs w:val="16"/>
    </w:rPr>
  </w:style>
  <w:style w:type="paragraph" w:customStyle="1" w:styleId="afb">
    <w:name w:val="Знак Знак Знак Знак"/>
    <w:basedOn w:val="a"/>
    <w:rsid w:val="008157AE"/>
    <w:pPr>
      <w:spacing w:after="160" w:line="240" w:lineRule="exact"/>
    </w:pPr>
    <w:rPr>
      <w:rFonts w:ascii="Verdana" w:eastAsia="Times New Roman" w:hAnsi="Verdana" w:cs="Verdana"/>
      <w:sz w:val="20"/>
      <w:szCs w:val="20"/>
      <w:lang w:val="en-US"/>
    </w:rPr>
  </w:style>
  <w:style w:type="paragraph" w:customStyle="1" w:styleId="afc">
    <w:name w:val="ФММ_Название_статьи"/>
    <w:basedOn w:val="a"/>
    <w:rsid w:val="00AB3ABE"/>
    <w:pPr>
      <w:autoSpaceDE w:val="0"/>
      <w:autoSpaceDN w:val="0"/>
      <w:adjustRightInd w:val="0"/>
      <w:spacing w:after="120" w:line="240" w:lineRule="auto"/>
      <w:ind w:left="720" w:right="703"/>
      <w:jc w:val="center"/>
    </w:pPr>
    <w:rPr>
      <w:rFonts w:ascii="Times New Roman" w:eastAsia="Times New Roman" w:hAnsi="Times New Roman" w:cs="Times New Roman"/>
      <w:b/>
      <w:sz w:val="28"/>
      <w:szCs w:val="28"/>
      <w:lang w:eastAsia="ru-RU"/>
    </w:rPr>
  </w:style>
  <w:style w:type="paragraph" w:customStyle="1" w:styleId="afd">
    <w:name w:val="ФММ_Абстракт"/>
    <w:basedOn w:val="a"/>
    <w:rsid w:val="00AB3ABE"/>
    <w:pPr>
      <w:autoSpaceDE w:val="0"/>
      <w:autoSpaceDN w:val="0"/>
      <w:adjustRightInd w:val="0"/>
      <w:spacing w:before="240" w:after="240" w:line="240" w:lineRule="auto"/>
      <w:ind w:left="720" w:right="703"/>
      <w:jc w:val="both"/>
    </w:pPr>
    <w:rPr>
      <w:rFonts w:ascii="Times New Roman" w:eastAsia="Times New Roman" w:hAnsi="Times New Roman" w:cs="Times New Roman"/>
      <w:sz w:val="20"/>
      <w:szCs w:val="20"/>
      <w:lang w:eastAsia="ru-RU"/>
    </w:rPr>
  </w:style>
  <w:style w:type="paragraph" w:customStyle="1" w:styleId="12">
    <w:name w:val="1"/>
    <w:basedOn w:val="a"/>
    <w:rsid w:val="00FF1AEB"/>
    <w:pPr>
      <w:spacing w:after="160" w:line="240" w:lineRule="exact"/>
    </w:pPr>
    <w:rPr>
      <w:rFonts w:ascii="Verdana" w:eastAsia="Times New Roman" w:hAnsi="Verdana" w:cs="Verdana"/>
      <w:sz w:val="20"/>
      <w:szCs w:val="20"/>
      <w:lang w:val="en-US"/>
    </w:rPr>
  </w:style>
  <w:style w:type="paragraph" w:customStyle="1" w:styleId="Default">
    <w:name w:val="Default"/>
    <w:rsid w:val="00F847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sRCCTAuthorsTimesNewRoman11pt">
    <w:name w:val="AbsRCCT_Authors + Times New Roman 11 pt"/>
    <w:basedOn w:val="a"/>
    <w:link w:val="AbsRCCTAuthorsTimesNewRoman11pt0"/>
    <w:uiPriority w:val="99"/>
    <w:rsid w:val="00F84776"/>
    <w:pPr>
      <w:spacing w:after="0" w:line="240" w:lineRule="auto"/>
      <w:jc w:val="center"/>
    </w:pPr>
    <w:rPr>
      <w:rFonts w:ascii="Times New Roman" w:eastAsia="Times New Roman" w:hAnsi="Times New Roman" w:cs="Times New Roman"/>
      <w:lang w:val="en-US" w:eastAsia="ru-RU"/>
    </w:rPr>
  </w:style>
  <w:style w:type="character" w:customStyle="1" w:styleId="AbsRCCTAuthorsTimesNewRoman11pt0">
    <w:name w:val="AbsRCCT_Authors + Times New Roman 11 pt Знак"/>
    <w:link w:val="AbsRCCTAuthorsTimesNewRoman11pt"/>
    <w:uiPriority w:val="99"/>
    <w:locked/>
    <w:rsid w:val="00F84776"/>
    <w:rPr>
      <w:rFonts w:ascii="Times New Roman" w:eastAsia="Times New Roman" w:hAnsi="Times New Roman" w:cs="Times New Roman"/>
      <w:lang w:val="en-US" w:eastAsia="ru-RU"/>
    </w:rPr>
  </w:style>
  <w:style w:type="paragraph" w:customStyle="1" w:styleId="AbsRCCTAffiliationTimesNewRoman11pt">
    <w:name w:val="AbsRCCT_Affiliation + Times New Roman 11 pt"/>
    <w:basedOn w:val="a"/>
    <w:uiPriority w:val="99"/>
    <w:rsid w:val="00F84776"/>
    <w:pPr>
      <w:spacing w:after="0" w:line="240" w:lineRule="auto"/>
      <w:jc w:val="center"/>
    </w:pPr>
    <w:rPr>
      <w:rFonts w:ascii="Times New Roman" w:eastAsia="Times New Roman" w:hAnsi="Times New Roman" w:cs="Times New Roman"/>
      <w:i/>
      <w:iCs/>
      <w:lang w:val="en-US" w:eastAsia="ru-RU"/>
    </w:rPr>
  </w:style>
  <w:style w:type="character" w:customStyle="1" w:styleId="spelle">
    <w:name w:val="spelle"/>
    <w:rsid w:val="00831B00"/>
  </w:style>
  <w:style w:type="character" w:customStyle="1" w:styleId="afe">
    <w:name w:val="Текст сноски Знак"/>
    <w:basedOn w:val="a0"/>
    <w:link w:val="aff"/>
    <w:uiPriority w:val="99"/>
    <w:semiHidden/>
    <w:rsid w:val="00977295"/>
    <w:rPr>
      <w:rFonts w:ascii="Times New Roman" w:eastAsia="Times New Roman" w:hAnsi="Times New Roman" w:cs="Times New Roman"/>
      <w:sz w:val="20"/>
      <w:szCs w:val="20"/>
    </w:rPr>
  </w:style>
  <w:style w:type="paragraph" w:styleId="aff">
    <w:name w:val="footnote text"/>
    <w:basedOn w:val="a"/>
    <w:link w:val="afe"/>
    <w:uiPriority w:val="99"/>
    <w:semiHidden/>
    <w:rsid w:val="00977295"/>
    <w:pPr>
      <w:spacing w:after="0" w:line="240" w:lineRule="auto"/>
      <w:ind w:firstLine="709"/>
      <w:jc w:val="both"/>
    </w:pPr>
    <w:rPr>
      <w:rFonts w:ascii="Times New Roman" w:eastAsia="Times New Roman" w:hAnsi="Times New Roman" w:cs="Times New Roman"/>
      <w:sz w:val="20"/>
      <w:szCs w:val="20"/>
    </w:rPr>
  </w:style>
  <w:style w:type="character" w:customStyle="1" w:styleId="13">
    <w:name w:val="Текст сноски Знак1"/>
    <w:basedOn w:val="a0"/>
    <w:uiPriority w:val="99"/>
    <w:semiHidden/>
    <w:rsid w:val="00977295"/>
    <w:rPr>
      <w:sz w:val="20"/>
      <w:szCs w:val="20"/>
    </w:rPr>
  </w:style>
  <w:style w:type="character" w:styleId="aff0">
    <w:name w:val="footnote reference"/>
    <w:basedOn w:val="a0"/>
    <w:uiPriority w:val="99"/>
    <w:semiHidden/>
    <w:unhideWhenUsed/>
    <w:rsid w:val="00977295"/>
    <w:rPr>
      <w:vertAlign w:val="superscript"/>
    </w:rPr>
  </w:style>
  <w:style w:type="character" w:styleId="aff1">
    <w:name w:val="Subtle Emphasis"/>
    <w:basedOn w:val="a0"/>
    <w:uiPriority w:val="19"/>
    <w:qFormat/>
    <w:rsid w:val="0043502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2247">
      <w:bodyDiv w:val="1"/>
      <w:marLeft w:val="0"/>
      <w:marRight w:val="0"/>
      <w:marTop w:val="0"/>
      <w:marBottom w:val="0"/>
      <w:divBdr>
        <w:top w:val="none" w:sz="0" w:space="0" w:color="auto"/>
        <w:left w:val="none" w:sz="0" w:space="0" w:color="auto"/>
        <w:bottom w:val="none" w:sz="0" w:space="0" w:color="auto"/>
        <w:right w:val="none" w:sz="0" w:space="0" w:color="auto"/>
      </w:divBdr>
    </w:div>
    <w:div w:id="247347394">
      <w:bodyDiv w:val="1"/>
      <w:marLeft w:val="0"/>
      <w:marRight w:val="0"/>
      <w:marTop w:val="0"/>
      <w:marBottom w:val="0"/>
      <w:divBdr>
        <w:top w:val="none" w:sz="0" w:space="0" w:color="auto"/>
        <w:left w:val="none" w:sz="0" w:space="0" w:color="auto"/>
        <w:bottom w:val="none" w:sz="0" w:space="0" w:color="auto"/>
        <w:right w:val="none" w:sz="0" w:space="0" w:color="auto"/>
      </w:divBdr>
    </w:div>
    <w:div w:id="272789302">
      <w:bodyDiv w:val="1"/>
      <w:marLeft w:val="0"/>
      <w:marRight w:val="0"/>
      <w:marTop w:val="0"/>
      <w:marBottom w:val="0"/>
      <w:divBdr>
        <w:top w:val="none" w:sz="0" w:space="0" w:color="auto"/>
        <w:left w:val="none" w:sz="0" w:space="0" w:color="auto"/>
        <w:bottom w:val="none" w:sz="0" w:space="0" w:color="auto"/>
        <w:right w:val="none" w:sz="0" w:space="0" w:color="auto"/>
      </w:divBdr>
    </w:div>
    <w:div w:id="609778437">
      <w:bodyDiv w:val="1"/>
      <w:marLeft w:val="0"/>
      <w:marRight w:val="0"/>
      <w:marTop w:val="0"/>
      <w:marBottom w:val="0"/>
      <w:divBdr>
        <w:top w:val="none" w:sz="0" w:space="0" w:color="auto"/>
        <w:left w:val="none" w:sz="0" w:space="0" w:color="auto"/>
        <w:bottom w:val="none" w:sz="0" w:space="0" w:color="auto"/>
        <w:right w:val="none" w:sz="0" w:space="0" w:color="auto"/>
      </w:divBdr>
    </w:div>
    <w:div w:id="720910439">
      <w:bodyDiv w:val="1"/>
      <w:marLeft w:val="0"/>
      <w:marRight w:val="0"/>
      <w:marTop w:val="0"/>
      <w:marBottom w:val="0"/>
      <w:divBdr>
        <w:top w:val="none" w:sz="0" w:space="0" w:color="auto"/>
        <w:left w:val="none" w:sz="0" w:space="0" w:color="auto"/>
        <w:bottom w:val="none" w:sz="0" w:space="0" w:color="auto"/>
        <w:right w:val="none" w:sz="0" w:space="0" w:color="auto"/>
      </w:divBdr>
    </w:div>
    <w:div w:id="921066052">
      <w:bodyDiv w:val="1"/>
      <w:marLeft w:val="0"/>
      <w:marRight w:val="0"/>
      <w:marTop w:val="0"/>
      <w:marBottom w:val="0"/>
      <w:divBdr>
        <w:top w:val="none" w:sz="0" w:space="0" w:color="auto"/>
        <w:left w:val="none" w:sz="0" w:space="0" w:color="auto"/>
        <w:bottom w:val="none" w:sz="0" w:space="0" w:color="auto"/>
        <w:right w:val="none" w:sz="0" w:space="0" w:color="auto"/>
      </w:divBdr>
    </w:div>
    <w:div w:id="954167993">
      <w:bodyDiv w:val="1"/>
      <w:marLeft w:val="0"/>
      <w:marRight w:val="0"/>
      <w:marTop w:val="0"/>
      <w:marBottom w:val="0"/>
      <w:divBdr>
        <w:top w:val="none" w:sz="0" w:space="0" w:color="auto"/>
        <w:left w:val="none" w:sz="0" w:space="0" w:color="auto"/>
        <w:bottom w:val="none" w:sz="0" w:space="0" w:color="auto"/>
        <w:right w:val="none" w:sz="0" w:space="0" w:color="auto"/>
      </w:divBdr>
    </w:div>
    <w:div w:id="967587620">
      <w:bodyDiv w:val="1"/>
      <w:marLeft w:val="0"/>
      <w:marRight w:val="0"/>
      <w:marTop w:val="0"/>
      <w:marBottom w:val="0"/>
      <w:divBdr>
        <w:top w:val="none" w:sz="0" w:space="0" w:color="auto"/>
        <w:left w:val="none" w:sz="0" w:space="0" w:color="auto"/>
        <w:bottom w:val="none" w:sz="0" w:space="0" w:color="auto"/>
        <w:right w:val="none" w:sz="0" w:space="0" w:color="auto"/>
      </w:divBdr>
    </w:div>
    <w:div w:id="1159342186">
      <w:bodyDiv w:val="1"/>
      <w:marLeft w:val="0"/>
      <w:marRight w:val="0"/>
      <w:marTop w:val="0"/>
      <w:marBottom w:val="0"/>
      <w:divBdr>
        <w:top w:val="none" w:sz="0" w:space="0" w:color="auto"/>
        <w:left w:val="none" w:sz="0" w:space="0" w:color="auto"/>
        <w:bottom w:val="none" w:sz="0" w:space="0" w:color="auto"/>
        <w:right w:val="none" w:sz="0" w:space="0" w:color="auto"/>
      </w:divBdr>
    </w:div>
    <w:div w:id="1492939188">
      <w:bodyDiv w:val="1"/>
      <w:marLeft w:val="0"/>
      <w:marRight w:val="0"/>
      <w:marTop w:val="0"/>
      <w:marBottom w:val="0"/>
      <w:divBdr>
        <w:top w:val="none" w:sz="0" w:space="0" w:color="auto"/>
        <w:left w:val="none" w:sz="0" w:space="0" w:color="auto"/>
        <w:bottom w:val="none" w:sz="0" w:space="0" w:color="auto"/>
        <w:right w:val="none" w:sz="0" w:space="0" w:color="auto"/>
      </w:divBdr>
    </w:div>
    <w:div w:id="1498500296">
      <w:bodyDiv w:val="1"/>
      <w:marLeft w:val="0"/>
      <w:marRight w:val="0"/>
      <w:marTop w:val="0"/>
      <w:marBottom w:val="0"/>
      <w:divBdr>
        <w:top w:val="none" w:sz="0" w:space="0" w:color="auto"/>
        <w:left w:val="none" w:sz="0" w:space="0" w:color="auto"/>
        <w:bottom w:val="none" w:sz="0" w:space="0" w:color="auto"/>
        <w:right w:val="none" w:sz="0" w:space="0" w:color="auto"/>
      </w:divBdr>
    </w:div>
    <w:div w:id="1506941314">
      <w:bodyDiv w:val="1"/>
      <w:marLeft w:val="0"/>
      <w:marRight w:val="0"/>
      <w:marTop w:val="0"/>
      <w:marBottom w:val="0"/>
      <w:divBdr>
        <w:top w:val="none" w:sz="0" w:space="0" w:color="auto"/>
        <w:left w:val="none" w:sz="0" w:space="0" w:color="auto"/>
        <w:bottom w:val="none" w:sz="0" w:space="0" w:color="auto"/>
        <w:right w:val="none" w:sz="0" w:space="0" w:color="auto"/>
      </w:divBdr>
    </w:div>
    <w:div w:id="1673265221">
      <w:bodyDiv w:val="1"/>
      <w:marLeft w:val="0"/>
      <w:marRight w:val="0"/>
      <w:marTop w:val="0"/>
      <w:marBottom w:val="0"/>
      <w:divBdr>
        <w:top w:val="none" w:sz="0" w:space="0" w:color="auto"/>
        <w:left w:val="none" w:sz="0" w:space="0" w:color="auto"/>
        <w:bottom w:val="none" w:sz="0" w:space="0" w:color="auto"/>
        <w:right w:val="none" w:sz="0" w:space="0" w:color="auto"/>
      </w:divBdr>
    </w:div>
    <w:div w:id="1700936053">
      <w:bodyDiv w:val="1"/>
      <w:marLeft w:val="0"/>
      <w:marRight w:val="0"/>
      <w:marTop w:val="0"/>
      <w:marBottom w:val="0"/>
      <w:divBdr>
        <w:top w:val="none" w:sz="0" w:space="0" w:color="auto"/>
        <w:left w:val="none" w:sz="0" w:space="0" w:color="auto"/>
        <w:bottom w:val="none" w:sz="0" w:space="0" w:color="auto"/>
        <w:right w:val="none" w:sz="0" w:space="0" w:color="auto"/>
      </w:divBdr>
    </w:div>
    <w:div w:id="1737237545">
      <w:bodyDiv w:val="1"/>
      <w:marLeft w:val="0"/>
      <w:marRight w:val="0"/>
      <w:marTop w:val="0"/>
      <w:marBottom w:val="0"/>
      <w:divBdr>
        <w:top w:val="none" w:sz="0" w:space="0" w:color="auto"/>
        <w:left w:val="none" w:sz="0" w:space="0" w:color="auto"/>
        <w:bottom w:val="none" w:sz="0" w:space="0" w:color="auto"/>
        <w:right w:val="none" w:sz="0" w:space="0" w:color="auto"/>
      </w:divBdr>
    </w:div>
    <w:div w:id="1759473298">
      <w:bodyDiv w:val="1"/>
      <w:marLeft w:val="0"/>
      <w:marRight w:val="0"/>
      <w:marTop w:val="0"/>
      <w:marBottom w:val="0"/>
      <w:divBdr>
        <w:top w:val="none" w:sz="0" w:space="0" w:color="auto"/>
        <w:left w:val="none" w:sz="0" w:space="0" w:color="auto"/>
        <w:bottom w:val="none" w:sz="0" w:space="0" w:color="auto"/>
        <w:right w:val="none" w:sz="0" w:space="0" w:color="auto"/>
      </w:divBdr>
    </w:div>
    <w:div w:id="1957367452">
      <w:bodyDiv w:val="1"/>
      <w:marLeft w:val="0"/>
      <w:marRight w:val="0"/>
      <w:marTop w:val="0"/>
      <w:marBottom w:val="0"/>
      <w:divBdr>
        <w:top w:val="none" w:sz="0" w:space="0" w:color="auto"/>
        <w:left w:val="none" w:sz="0" w:space="0" w:color="auto"/>
        <w:bottom w:val="none" w:sz="0" w:space="0" w:color="auto"/>
        <w:right w:val="none" w:sz="0" w:space="0" w:color="auto"/>
      </w:divBdr>
    </w:div>
    <w:div w:id="1979991963">
      <w:bodyDiv w:val="1"/>
      <w:marLeft w:val="0"/>
      <w:marRight w:val="0"/>
      <w:marTop w:val="0"/>
      <w:marBottom w:val="0"/>
      <w:divBdr>
        <w:top w:val="none" w:sz="0" w:space="0" w:color="auto"/>
        <w:left w:val="none" w:sz="0" w:space="0" w:color="auto"/>
        <w:bottom w:val="none" w:sz="0" w:space="0" w:color="auto"/>
        <w:right w:val="none" w:sz="0" w:space="0" w:color="auto"/>
      </w:divBdr>
    </w:div>
    <w:div w:id="20044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B03F0-0540-416B-BD1A-28D17CBD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2674</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Трушин Дмитрий Сергеевич</cp:lastModifiedBy>
  <cp:revision>204</cp:revision>
  <dcterms:created xsi:type="dcterms:W3CDTF">2015-11-26T09:57:00Z</dcterms:created>
  <dcterms:modified xsi:type="dcterms:W3CDTF">2016-07-22T07:18:00Z</dcterms:modified>
</cp:coreProperties>
</file>