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125" w:rsidRDefault="00065FB0" w:rsidP="00065FB0">
      <w:pPr>
        <w:spacing w:line="360" w:lineRule="auto"/>
        <w:rPr>
          <w:b/>
          <w:bCs/>
          <w:sz w:val="28"/>
          <w:szCs w:val="28"/>
        </w:rPr>
      </w:pPr>
      <w:r w:rsidRPr="00065FB0">
        <w:rPr>
          <w:b/>
          <w:bCs/>
          <w:sz w:val="28"/>
          <w:szCs w:val="28"/>
        </w:rPr>
        <w:t xml:space="preserve">Термодинамика твердого раствора в </w:t>
      </w:r>
      <w:r w:rsidR="00BA6125" w:rsidRPr="00065FB0">
        <w:rPr>
          <w:b/>
          <w:bCs/>
          <w:sz w:val="28"/>
          <w:szCs w:val="28"/>
          <w:lang w:val="en-US"/>
        </w:rPr>
        <w:t>A</w:t>
      </w:r>
      <w:r w:rsidRPr="00065FB0">
        <w:rPr>
          <w:b/>
          <w:bCs/>
          <w:sz w:val="28"/>
          <w:szCs w:val="28"/>
          <w:lang w:val="en-US"/>
        </w:rPr>
        <w:t>l</w:t>
      </w:r>
      <w:r w:rsidR="00BA6125" w:rsidRPr="00065FB0">
        <w:rPr>
          <w:b/>
          <w:bCs/>
          <w:sz w:val="28"/>
          <w:szCs w:val="28"/>
        </w:rPr>
        <w:t>-</w:t>
      </w:r>
      <w:r w:rsidR="00BA6125" w:rsidRPr="00065FB0">
        <w:rPr>
          <w:b/>
          <w:bCs/>
          <w:sz w:val="28"/>
          <w:szCs w:val="28"/>
          <w:lang w:val="en-US"/>
        </w:rPr>
        <w:t>L</w:t>
      </w:r>
      <w:r w:rsidRPr="00065FB0">
        <w:rPr>
          <w:b/>
          <w:bCs/>
          <w:sz w:val="28"/>
          <w:szCs w:val="28"/>
          <w:lang w:val="en-US"/>
        </w:rPr>
        <w:t>i</w:t>
      </w:r>
      <w:r w:rsidR="00BA6125" w:rsidRPr="00065FB0">
        <w:rPr>
          <w:b/>
          <w:bCs/>
          <w:sz w:val="28"/>
          <w:szCs w:val="28"/>
        </w:rPr>
        <w:t xml:space="preserve"> </w:t>
      </w:r>
      <w:r w:rsidRPr="00065FB0">
        <w:rPr>
          <w:b/>
          <w:bCs/>
          <w:sz w:val="28"/>
          <w:szCs w:val="28"/>
        </w:rPr>
        <w:t>сплавах</w:t>
      </w:r>
    </w:p>
    <w:p w:rsidR="00065FB0" w:rsidRPr="00065FB0" w:rsidRDefault="00065FB0" w:rsidP="00065FB0">
      <w:pPr>
        <w:spacing w:line="360" w:lineRule="auto"/>
        <w:rPr>
          <w:b/>
          <w:bCs/>
          <w:sz w:val="28"/>
          <w:szCs w:val="28"/>
        </w:rPr>
      </w:pPr>
    </w:p>
    <w:p w:rsidR="00BA6125" w:rsidRDefault="00BA6125" w:rsidP="00065FB0">
      <w:pPr>
        <w:pStyle w:val="Author"/>
        <w:ind w:firstLine="0"/>
        <w:jc w:val="left"/>
        <w:rPr>
          <w:b w:val="0"/>
          <w:szCs w:val="28"/>
        </w:rPr>
      </w:pPr>
      <w:r w:rsidRPr="00065FB0">
        <w:rPr>
          <w:b w:val="0"/>
          <w:szCs w:val="28"/>
        </w:rPr>
        <w:t xml:space="preserve">Алексеев </w:t>
      </w:r>
      <w:r w:rsidR="00065FB0">
        <w:rPr>
          <w:b w:val="0"/>
          <w:szCs w:val="28"/>
        </w:rPr>
        <w:t>А.</w:t>
      </w:r>
      <w:r w:rsidRPr="00065FB0">
        <w:rPr>
          <w:b w:val="0"/>
          <w:szCs w:val="28"/>
        </w:rPr>
        <w:t>А.</w:t>
      </w:r>
      <w:r w:rsidR="00065FB0" w:rsidRPr="00065FB0">
        <w:rPr>
          <w:b w:val="0"/>
          <w:szCs w:val="28"/>
          <w:vertAlign w:val="superscript"/>
        </w:rPr>
        <w:t>1</w:t>
      </w:r>
      <w:r w:rsidR="00065FB0" w:rsidRPr="00065FB0">
        <w:rPr>
          <w:b w:val="0"/>
          <w:szCs w:val="28"/>
        </w:rPr>
        <w:t>;</w:t>
      </w:r>
      <w:r w:rsidR="00BC3388" w:rsidRPr="00065FB0">
        <w:rPr>
          <w:b w:val="0"/>
          <w:szCs w:val="28"/>
        </w:rPr>
        <w:t xml:space="preserve"> Лукина </w:t>
      </w:r>
      <w:r w:rsidR="00065FB0">
        <w:rPr>
          <w:b w:val="0"/>
          <w:szCs w:val="28"/>
        </w:rPr>
        <w:t>Е.</w:t>
      </w:r>
      <w:r w:rsidR="00065FB0" w:rsidRPr="00065FB0">
        <w:rPr>
          <w:b w:val="0"/>
          <w:szCs w:val="28"/>
        </w:rPr>
        <w:t>А.</w:t>
      </w:r>
      <w:r w:rsidR="00065FB0" w:rsidRPr="00065FB0">
        <w:rPr>
          <w:b w:val="0"/>
          <w:szCs w:val="28"/>
          <w:vertAlign w:val="superscript"/>
        </w:rPr>
        <w:t>1</w:t>
      </w:r>
      <w:r w:rsidR="00065FB0" w:rsidRPr="00065FB0">
        <w:rPr>
          <w:b w:val="0"/>
          <w:szCs w:val="28"/>
        </w:rPr>
        <w:t xml:space="preserve"> </w:t>
      </w:r>
    </w:p>
    <w:p w:rsidR="00065FB0" w:rsidRPr="00065FB0" w:rsidRDefault="00F07492" w:rsidP="00065FB0">
      <w:pPr>
        <w:pStyle w:val="Author"/>
        <w:ind w:firstLine="0"/>
        <w:jc w:val="left"/>
        <w:rPr>
          <w:rStyle w:val="ab"/>
          <w:b w:val="0"/>
          <w:color w:val="auto"/>
          <w:sz w:val="24"/>
          <w:szCs w:val="28"/>
          <w:u w:val="none"/>
        </w:rPr>
      </w:pPr>
      <w:hyperlink r:id="rId9" w:history="1">
        <w:r w:rsidR="00065FB0" w:rsidRPr="00065FB0">
          <w:rPr>
            <w:rStyle w:val="ab"/>
            <w:b w:val="0"/>
            <w:color w:val="auto"/>
            <w:sz w:val="24"/>
            <w:szCs w:val="28"/>
            <w:u w:val="none"/>
            <w:lang w:val="en-US"/>
          </w:rPr>
          <w:t>admin</w:t>
        </w:r>
        <w:r w:rsidR="00065FB0" w:rsidRPr="00065FB0">
          <w:rPr>
            <w:rStyle w:val="ab"/>
            <w:b w:val="0"/>
            <w:color w:val="auto"/>
            <w:sz w:val="24"/>
            <w:szCs w:val="28"/>
            <w:u w:val="none"/>
          </w:rPr>
          <w:t>@</w:t>
        </w:r>
        <w:r w:rsidR="00065FB0" w:rsidRPr="00065FB0">
          <w:rPr>
            <w:rStyle w:val="ab"/>
            <w:b w:val="0"/>
            <w:color w:val="auto"/>
            <w:sz w:val="24"/>
            <w:szCs w:val="28"/>
            <w:u w:val="none"/>
            <w:lang w:val="en-US"/>
          </w:rPr>
          <w:t>viam</w:t>
        </w:r>
        <w:r w:rsidR="00065FB0" w:rsidRPr="00065FB0">
          <w:rPr>
            <w:rStyle w:val="ab"/>
            <w:b w:val="0"/>
            <w:color w:val="auto"/>
            <w:sz w:val="24"/>
            <w:szCs w:val="28"/>
            <w:u w:val="none"/>
          </w:rPr>
          <w:t>.</w:t>
        </w:r>
        <w:r w:rsidR="00065FB0" w:rsidRPr="00065FB0">
          <w:rPr>
            <w:rStyle w:val="ab"/>
            <w:b w:val="0"/>
            <w:color w:val="auto"/>
            <w:sz w:val="24"/>
            <w:szCs w:val="28"/>
            <w:u w:val="none"/>
            <w:lang w:val="en-US"/>
          </w:rPr>
          <w:t>ru</w:t>
        </w:r>
      </w:hyperlink>
    </w:p>
    <w:p w:rsidR="00065FB0" w:rsidRPr="00065FB0" w:rsidRDefault="00065FB0" w:rsidP="00065FB0">
      <w:pPr>
        <w:pStyle w:val="Author"/>
        <w:ind w:firstLine="0"/>
        <w:jc w:val="left"/>
        <w:rPr>
          <w:b w:val="0"/>
          <w:szCs w:val="28"/>
        </w:rPr>
      </w:pPr>
    </w:p>
    <w:p w:rsidR="00065FB0" w:rsidRDefault="00065FB0" w:rsidP="00447791">
      <w:pPr>
        <w:pStyle w:val="Address"/>
        <w:spacing w:line="360" w:lineRule="auto"/>
        <w:ind w:firstLine="0"/>
        <w:jc w:val="left"/>
        <w:rPr>
          <w:rStyle w:val="16pt"/>
          <w:szCs w:val="28"/>
        </w:rPr>
      </w:pPr>
      <w:r w:rsidRPr="00065FB0">
        <w:rPr>
          <w:bCs/>
          <w:sz w:val="28"/>
          <w:szCs w:val="28"/>
          <w:vertAlign w:val="superscript"/>
        </w:rPr>
        <w:t>1</w:t>
      </w:r>
      <w:r w:rsidRPr="00065FB0">
        <w:rPr>
          <w:sz w:val="28"/>
          <w:szCs w:val="28"/>
        </w:rPr>
        <w:t xml:space="preserve">Федеральное государственное унитарное предприятие «Всероссийский научно-исследовательский институт авиационных материалов» (ФГУП «ВИАМ»), </w:t>
      </w:r>
      <w:r w:rsidR="00883B44">
        <w:rPr>
          <w:rStyle w:val="16pt"/>
          <w:szCs w:val="28"/>
        </w:rPr>
        <w:t>Москва</w:t>
      </w:r>
      <w:bookmarkStart w:id="0" w:name="_GoBack"/>
      <w:bookmarkEnd w:id="0"/>
    </w:p>
    <w:p w:rsidR="00447791" w:rsidRDefault="00447791" w:rsidP="00447791">
      <w:pPr>
        <w:pStyle w:val="Address"/>
        <w:spacing w:line="360" w:lineRule="auto"/>
        <w:ind w:firstLine="0"/>
        <w:jc w:val="left"/>
        <w:rPr>
          <w:i w:val="0"/>
          <w:sz w:val="28"/>
          <w:szCs w:val="28"/>
        </w:rPr>
      </w:pPr>
    </w:p>
    <w:p w:rsidR="00065FB0" w:rsidRDefault="00D60C1B" w:rsidP="00065FB0">
      <w:pPr>
        <w:spacing w:line="360" w:lineRule="auto"/>
        <w:ind w:firstLine="709"/>
        <w:jc w:val="both"/>
        <w:rPr>
          <w:iCs/>
          <w:spacing w:val="-6"/>
          <w:sz w:val="28"/>
          <w:szCs w:val="28"/>
        </w:rPr>
      </w:pPr>
      <w:r w:rsidRPr="00065FB0">
        <w:rPr>
          <w:b/>
          <w:i/>
          <w:iCs/>
          <w:spacing w:val="-6"/>
          <w:sz w:val="28"/>
          <w:szCs w:val="28"/>
        </w:rPr>
        <w:t>Аннотация</w:t>
      </w:r>
      <w:r w:rsidR="00065FB0">
        <w:rPr>
          <w:b/>
          <w:i/>
          <w:iCs/>
          <w:spacing w:val="-6"/>
          <w:sz w:val="28"/>
          <w:szCs w:val="28"/>
        </w:rPr>
        <w:t>:</w:t>
      </w:r>
      <w:r w:rsidR="00F53CBB" w:rsidRPr="00065FB0">
        <w:rPr>
          <w:iCs/>
          <w:spacing w:val="-6"/>
          <w:sz w:val="28"/>
          <w:szCs w:val="28"/>
        </w:rPr>
        <w:t xml:space="preserve"> </w:t>
      </w:r>
    </w:p>
    <w:p w:rsidR="00BA6125" w:rsidRPr="00065FB0" w:rsidRDefault="00D60C1B" w:rsidP="00065FB0">
      <w:pPr>
        <w:spacing w:line="360" w:lineRule="auto"/>
        <w:ind w:firstLine="709"/>
        <w:jc w:val="both"/>
        <w:rPr>
          <w:iCs/>
          <w:spacing w:val="-6"/>
          <w:sz w:val="28"/>
          <w:szCs w:val="28"/>
        </w:rPr>
      </w:pPr>
      <w:r w:rsidRPr="00065FB0">
        <w:rPr>
          <w:iCs/>
          <w:spacing w:val="-6"/>
          <w:sz w:val="28"/>
          <w:szCs w:val="28"/>
        </w:rPr>
        <w:t>В работе</w:t>
      </w:r>
      <w:r w:rsidR="00B9505D" w:rsidRPr="00065FB0">
        <w:rPr>
          <w:iCs/>
          <w:spacing w:val="-6"/>
          <w:sz w:val="28"/>
          <w:szCs w:val="28"/>
        </w:rPr>
        <w:t xml:space="preserve"> проведена оценка долей равновесных концентраций атомов лития, распределенных по электронно-структурным состояниям.</w:t>
      </w:r>
      <w:r w:rsidRPr="00065FB0">
        <w:rPr>
          <w:iCs/>
          <w:spacing w:val="-6"/>
          <w:sz w:val="28"/>
          <w:szCs w:val="28"/>
        </w:rPr>
        <w:t xml:space="preserve"> </w:t>
      </w:r>
      <w:r w:rsidR="00B9505D" w:rsidRPr="00065FB0">
        <w:rPr>
          <w:iCs/>
          <w:spacing w:val="-6"/>
          <w:sz w:val="28"/>
          <w:szCs w:val="28"/>
        </w:rPr>
        <w:t>Т</w:t>
      </w:r>
      <w:r w:rsidRPr="00065FB0">
        <w:rPr>
          <w:iCs/>
          <w:spacing w:val="-6"/>
          <w:sz w:val="28"/>
          <w:szCs w:val="28"/>
        </w:rPr>
        <w:t>ермодинамически</w:t>
      </w:r>
      <w:r w:rsidR="00FB246E" w:rsidRPr="00065FB0">
        <w:rPr>
          <w:iCs/>
          <w:spacing w:val="-6"/>
          <w:sz w:val="28"/>
          <w:szCs w:val="28"/>
        </w:rPr>
        <w:t xml:space="preserve"> </w:t>
      </w:r>
      <w:r w:rsidRPr="00065FB0">
        <w:rPr>
          <w:iCs/>
          <w:spacing w:val="-6"/>
          <w:sz w:val="28"/>
          <w:szCs w:val="28"/>
        </w:rPr>
        <w:t xml:space="preserve"> </w:t>
      </w:r>
      <w:r w:rsidR="00FB246E" w:rsidRPr="00065FB0">
        <w:rPr>
          <w:iCs/>
          <w:spacing w:val="-6"/>
          <w:sz w:val="28"/>
          <w:szCs w:val="28"/>
        </w:rPr>
        <w:t xml:space="preserve">обоснована возможность существования  неравновесных электронно-структурных состояний </w:t>
      </w:r>
      <w:r w:rsidRPr="00065FB0">
        <w:rPr>
          <w:iCs/>
          <w:spacing w:val="-6"/>
          <w:sz w:val="28"/>
          <w:szCs w:val="28"/>
        </w:rPr>
        <w:t xml:space="preserve">атомов </w:t>
      </w:r>
      <w:r w:rsidRPr="00065FB0">
        <w:rPr>
          <w:iCs/>
          <w:spacing w:val="-6"/>
          <w:sz w:val="28"/>
          <w:szCs w:val="28"/>
          <w:lang w:val="en-US"/>
        </w:rPr>
        <w:t>Li</w:t>
      </w:r>
      <w:r w:rsidRPr="00065FB0">
        <w:rPr>
          <w:iCs/>
          <w:spacing w:val="-6"/>
          <w:sz w:val="28"/>
          <w:szCs w:val="28"/>
        </w:rPr>
        <w:t xml:space="preserve"> в твердом растворе </w:t>
      </w:r>
      <w:r w:rsidRPr="00065FB0">
        <w:rPr>
          <w:iCs/>
          <w:spacing w:val="-6"/>
          <w:sz w:val="28"/>
          <w:szCs w:val="28"/>
          <w:lang w:val="en-US"/>
        </w:rPr>
        <w:t>Al</w:t>
      </w:r>
      <w:r w:rsidR="00F53CBB" w:rsidRPr="00065FB0">
        <w:rPr>
          <w:iCs/>
          <w:spacing w:val="-6"/>
          <w:sz w:val="28"/>
          <w:szCs w:val="28"/>
        </w:rPr>
        <w:t>.</w:t>
      </w:r>
      <w:r w:rsidR="00B9505D" w:rsidRPr="00065FB0">
        <w:rPr>
          <w:iCs/>
          <w:spacing w:val="-6"/>
          <w:sz w:val="28"/>
          <w:szCs w:val="28"/>
        </w:rPr>
        <w:t xml:space="preserve"> В</w:t>
      </w:r>
      <w:r w:rsidR="00FB246E" w:rsidRPr="00065FB0">
        <w:rPr>
          <w:iCs/>
          <w:spacing w:val="-6"/>
          <w:sz w:val="28"/>
          <w:szCs w:val="28"/>
        </w:rPr>
        <w:t>озникшее</w:t>
      </w:r>
      <w:r w:rsidR="00DD6A5E" w:rsidRPr="00065FB0">
        <w:rPr>
          <w:iCs/>
          <w:spacing w:val="-6"/>
          <w:sz w:val="28"/>
          <w:szCs w:val="28"/>
        </w:rPr>
        <w:t>,</w:t>
      </w:r>
      <w:r w:rsidR="00FB246E" w:rsidRPr="00065FB0">
        <w:rPr>
          <w:iCs/>
          <w:spacing w:val="-6"/>
          <w:sz w:val="28"/>
          <w:szCs w:val="28"/>
        </w:rPr>
        <w:t xml:space="preserve"> при закалке сплава</w:t>
      </w:r>
      <w:r w:rsidR="00DD6A5E" w:rsidRPr="00065FB0">
        <w:rPr>
          <w:iCs/>
          <w:spacing w:val="-6"/>
          <w:sz w:val="28"/>
          <w:szCs w:val="28"/>
        </w:rPr>
        <w:t>,</w:t>
      </w:r>
      <w:r w:rsidR="00FB246E" w:rsidRPr="00065FB0">
        <w:rPr>
          <w:iCs/>
          <w:spacing w:val="-6"/>
          <w:sz w:val="28"/>
          <w:szCs w:val="28"/>
        </w:rPr>
        <w:t xml:space="preserve">  пересыщение по трем электронно-структурным состояниям атома </w:t>
      </w:r>
      <w:r w:rsidR="00FB246E" w:rsidRPr="00065FB0">
        <w:rPr>
          <w:iCs/>
          <w:spacing w:val="-6"/>
          <w:sz w:val="28"/>
          <w:szCs w:val="28"/>
          <w:lang w:val="en-US"/>
        </w:rPr>
        <w:t>Li</w:t>
      </w:r>
      <w:r w:rsidR="00FB246E" w:rsidRPr="00065FB0">
        <w:rPr>
          <w:iCs/>
          <w:spacing w:val="-6"/>
          <w:sz w:val="28"/>
          <w:szCs w:val="28"/>
        </w:rPr>
        <w:t xml:space="preserve"> при распаде пересыщенного твердого раствора может приводить к образованию литий-содержащих фаз, в состав которых входят атомы лития в одном электронно-структурном состоянии.</w:t>
      </w:r>
      <w:r w:rsidR="00B9505D" w:rsidRPr="00065FB0">
        <w:rPr>
          <w:iCs/>
          <w:spacing w:val="-6"/>
          <w:sz w:val="28"/>
          <w:szCs w:val="28"/>
        </w:rPr>
        <w:t xml:space="preserve"> </w:t>
      </w:r>
    </w:p>
    <w:p w:rsidR="00065FB0" w:rsidRPr="00065FB0" w:rsidRDefault="00065FB0" w:rsidP="00065FB0">
      <w:pPr>
        <w:spacing w:line="360" w:lineRule="auto"/>
        <w:ind w:firstLine="709"/>
        <w:jc w:val="both"/>
        <w:rPr>
          <w:b/>
          <w:i/>
          <w:iCs/>
          <w:spacing w:val="-6"/>
          <w:sz w:val="28"/>
          <w:szCs w:val="28"/>
        </w:rPr>
      </w:pPr>
      <w:r w:rsidRPr="00065FB0">
        <w:rPr>
          <w:b/>
          <w:i/>
          <w:iCs/>
          <w:spacing w:val="-6"/>
          <w:sz w:val="28"/>
          <w:szCs w:val="28"/>
        </w:rPr>
        <w:t xml:space="preserve">Ключевые слова: </w:t>
      </w:r>
    </w:p>
    <w:p w:rsidR="00065FB0" w:rsidRPr="00065FB0" w:rsidRDefault="00065FB0" w:rsidP="00065FB0">
      <w:pPr>
        <w:spacing w:line="360" w:lineRule="auto"/>
        <w:ind w:firstLine="709"/>
        <w:jc w:val="both"/>
        <w:rPr>
          <w:iCs/>
          <w:spacing w:val="-6"/>
          <w:sz w:val="28"/>
          <w:szCs w:val="28"/>
        </w:rPr>
      </w:pPr>
      <w:r>
        <w:rPr>
          <w:iCs/>
          <w:spacing w:val="-6"/>
          <w:sz w:val="28"/>
          <w:szCs w:val="28"/>
        </w:rPr>
        <w:t>т</w:t>
      </w:r>
      <w:r w:rsidRPr="00065FB0">
        <w:rPr>
          <w:iCs/>
          <w:spacing w:val="-6"/>
          <w:sz w:val="28"/>
          <w:szCs w:val="28"/>
        </w:rPr>
        <w:t xml:space="preserve">вердый раствор, плотность сплава, период решетки, ион </w:t>
      </w:r>
      <w:r w:rsidRPr="00065FB0">
        <w:rPr>
          <w:iCs/>
          <w:spacing w:val="-6"/>
          <w:sz w:val="28"/>
          <w:szCs w:val="28"/>
          <w:lang w:val="en-US"/>
        </w:rPr>
        <w:t>Li</w:t>
      </w:r>
      <w:r w:rsidRPr="00065FB0">
        <w:rPr>
          <w:iCs/>
          <w:spacing w:val="-6"/>
          <w:sz w:val="28"/>
          <w:szCs w:val="28"/>
        </w:rPr>
        <w:t xml:space="preserve">, нейтральный атом  </w:t>
      </w:r>
      <w:r w:rsidRPr="00065FB0">
        <w:rPr>
          <w:iCs/>
          <w:spacing w:val="-6"/>
          <w:sz w:val="28"/>
          <w:szCs w:val="28"/>
          <w:lang w:val="en-US"/>
        </w:rPr>
        <w:t>Li</w:t>
      </w:r>
      <w:r w:rsidRPr="00065FB0">
        <w:rPr>
          <w:iCs/>
          <w:spacing w:val="-6"/>
          <w:sz w:val="28"/>
          <w:szCs w:val="28"/>
        </w:rPr>
        <w:t xml:space="preserve">, атом замещения, атом внедрения, распределение атомов </w:t>
      </w:r>
      <w:r w:rsidRPr="00065FB0">
        <w:rPr>
          <w:iCs/>
          <w:spacing w:val="-6"/>
          <w:sz w:val="28"/>
          <w:szCs w:val="28"/>
          <w:lang w:val="en-US"/>
        </w:rPr>
        <w:t>Li</w:t>
      </w:r>
      <w:r w:rsidRPr="00065FB0">
        <w:rPr>
          <w:iCs/>
          <w:spacing w:val="-6"/>
          <w:sz w:val="28"/>
          <w:szCs w:val="28"/>
        </w:rPr>
        <w:t>.</w:t>
      </w:r>
    </w:p>
    <w:p w:rsidR="00065FB0" w:rsidRPr="00065FB0" w:rsidRDefault="00065FB0" w:rsidP="00065FB0">
      <w:pPr>
        <w:spacing w:line="360" w:lineRule="auto"/>
        <w:jc w:val="both"/>
        <w:rPr>
          <w:iCs/>
          <w:spacing w:val="-6"/>
          <w:sz w:val="28"/>
          <w:szCs w:val="28"/>
        </w:rPr>
      </w:pPr>
    </w:p>
    <w:p w:rsidR="00A76035" w:rsidRPr="00065FB0" w:rsidRDefault="00471FC7" w:rsidP="00065FB0">
      <w:pPr>
        <w:spacing w:line="360" w:lineRule="auto"/>
        <w:ind w:firstLine="709"/>
        <w:jc w:val="both"/>
        <w:rPr>
          <w:b/>
          <w:iCs/>
          <w:spacing w:val="-6"/>
          <w:sz w:val="28"/>
          <w:szCs w:val="28"/>
        </w:rPr>
      </w:pPr>
      <w:r w:rsidRPr="00065FB0">
        <w:rPr>
          <w:b/>
          <w:iCs/>
          <w:spacing w:val="-6"/>
          <w:sz w:val="28"/>
          <w:szCs w:val="28"/>
        </w:rPr>
        <w:t xml:space="preserve">1 </w:t>
      </w:r>
      <w:r w:rsidR="00BA6125" w:rsidRPr="00065FB0">
        <w:rPr>
          <w:b/>
          <w:iCs/>
          <w:spacing w:val="-6"/>
          <w:sz w:val="28"/>
          <w:szCs w:val="28"/>
        </w:rPr>
        <w:t>Введение</w:t>
      </w:r>
    </w:p>
    <w:p w:rsidR="00DD6A5E" w:rsidRPr="00065FB0" w:rsidRDefault="00DD6A5E" w:rsidP="00065FB0">
      <w:pPr>
        <w:spacing w:line="360" w:lineRule="auto"/>
        <w:ind w:firstLine="708"/>
        <w:jc w:val="both"/>
        <w:rPr>
          <w:sz w:val="28"/>
          <w:szCs w:val="28"/>
        </w:rPr>
      </w:pPr>
      <w:r w:rsidRPr="00065FB0">
        <w:rPr>
          <w:sz w:val="28"/>
          <w:szCs w:val="28"/>
        </w:rPr>
        <w:t xml:space="preserve">Современные представления о твердых растворах основаны на концепции существования смешанных электронных связях. Другими словами, в реальных твердых растворах могут присутствовать сразу </w:t>
      </w:r>
      <w:r w:rsidRPr="00065FB0">
        <w:rPr>
          <w:sz w:val="28"/>
          <w:szCs w:val="28"/>
        </w:rPr>
        <w:lastRenderedPageBreak/>
        <w:t>несколько типов межатомных связей: ионно-ковалентных, металло-ковалентных и др. [1].</w:t>
      </w:r>
    </w:p>
    <w:p w:rsidR="00DD6A5E" w:rsidRPr="00065FB0" w:rsidRDefault="00DD6A5E" w:rsidP="00065FB0">
      <w:pPr>
        <w:spacing w:line="360" w:lineRule="auto"/>
        <w:ind w:firstLine="708"/>
        <w:jc w:val="both"/>
        <w:rPr>
          <w:sz w:val="28"/>
          <w:szCs w:val="28"/>
        </w:rPr>
      </w:pPr>
      <w:r w:rsidRPr="00065FB0">
        <w:rPr>
          <w:sz w:val="28"/>
          <w:szCs w:val="28"/>
        </w:rPr>
        <w:t>В работах Филипса [2] создана и успешно развивается модель, в которой вводятся такие понятия как количественные характеристики степени ионности, степени ковалентности, степени металличности и т.п. электроных связей.</w:t>
      </w:r>
    </w:p>
    <w:p w:rsidR="00DD6A5E" w:rsidRPr="00065FB0" w:rsidRDefault="00DD6A5E" w:rsidP="00065FB0">
      <w:pPr>
        <w:spacing w:line="360" w:lineRule="auto"/>
        <w:ind w:firstLine="708"/>
        <w:jc w:val="both"/>
        <w:rPr>
          <w:sz w:val="28"/>
          <w:szCs w:val="28"/>
        </w:rPr>
      </w:pPr>
      <w:r w:rsidRPr="00065FB0">
        <w:rPr>
          <w:sz w:val="28"/>
          <w:szCs w:val="28"/>
        </w:rPr>
        <w:t>В [3] обсуждаются случаи, когда в  областях материала с особым кристаллическим строением атомы имеют смешанные электронные связи. Например: наличие в твердом растворе квази-одномер</w:t>
      </w:r>
      <w:r w:rsidR="00065FB0">
        <w:rPr>
          <w:sz w:val="28"/>
          <w:szCs w:val="28"/>
        </w:rPr>
        <w:t xml:space="preserve">ных и квази-двумерных областей </w:t>
      </w:r>
      <w:r w:rsidRPr="00065FB0">
        <w:rPr>
          <w:sz w:val="28"/>
          <w:szCs w:val="28"/>
        </w:rPr>
        <w:t>с особыми смешанными электронными связями; наличие ковалентных связей в тетраэдрических порах-названных электронными гибридными орбиталями. Еще один пример. Отклонение отношения С/а от величины 1,633 в металлах с Г.П.У. решеткой объясняется степенью ковалентности электронной связи и связанной с этим несферичностью атомов[4].</w:t>
      </w:r>
    </w:p>
    <w:p w:rsidR="00DD6A5E" w:rsidRPr="00065FB0" w:rsidRDefault="00DD6A5E" w:rsidP="00065FB0">
      <w:pPr>
        <w:spacing w:line="360" w:lineRule="auto"/>
        <w:ind w:firstLine="709"/>
        <w:jc w:val="both"/>
        <w:rPr>
          <w:sz w:val="28"/>
          <w:szCs w:val="28"/>
        </w:rPr>
      </w:pPr>
      <w:r w:rsidRPr="00065FB0">
        <w:rPr>
          <w:sz w:val="28"/>
          <w:szCs w:val="28"/>
        </w:rPr>
        <w:t>Таким образом, в литературе активно обсуждаются различные электронно-структурные состояния отдельных областей материалов. Однако термин «электронно-структурное состояние» в литературе пока не применяется.</w:t>
      </w:r>
    </w:p>
    <w:p w:rsidR="000D7657" w:rsidRPr="00065FB0" w:rsidRDefault="00065FB0" w:rsidP="00065FB0">
      <w:pPr>
        <w:spacing w:line="360" w:lineRule="auto"/>
        <w:ind w:firstLine="708"/>
        <w:jc w:val="both"/>
        <w:rPr>
          <w:spacing w:val="-6"/>
          <w:sz w:val="28"/>
          <w:szCs w:val="28"/>
        </w:rPr>
      </w:pPr>
      <w:r>
        <w:rPr>
          <w:iCs/>
          <w:spacing w:val="-6"/>
          <w:sz w:val="28"/>
          <w:szCs w:val="28"/>
        </w:rPr>
        <w:t xml:space="preserve">Твердые растворы </w:t>
      </w:r>
      <w:r w:rsidR="000D7657" w:rsidRPr="00065FB0">
        <w:rPr>
          <w:iCs/>
          <w:spacing w:val="-6"/>
          <w:sz w:val="28"/>
          <w:szCs w:val="28"/>
        </w:rPr>
        <w:t>лития в алюминии и его сплавах имеют ряд особенностей</w:t>
      </w:r>
      <w:r w:rsidR="00525ED2" w:rsidRPr="00065FB0">
        <w:rPr>
          <w:iCs/>
          <w:spacing w:val="-6"/>
          <w:sz w:val="28"/>
          <w:szCs w:val="28"/>
        </w:rPr>
        <w:t xml:space="preserve"> [</w:t>
      </w:r>
      <w:r w:rsidR="00A70655" w:rsidRPr="00065FB0">
        <w:rPr>
          <w:iCs/>
          <w:spacing w:val="-6"/>
          <w:sz w:val="28"/>
          <w:szCs w:val="28"/>
        </w:rPr>
        <w:t>5</w:t>
      </w:r>
      <w:r w:rsidR="007A1CE9" w:rsidRPr="00065FB0">
        <w:rPr>
          <w:iCs/>
          <w:spacing w:val="-6"/>
          <w:sz w:val="28"/>
          <w:szCs w:val="28"/>
        </w:rPr>
        <w:t>,</w:t>
      </w:r>
      <w:r w:rsidR="00525ED2" w:rsidRPr="00065FB0">
        <w:rPr>
          <w:iCs/>
          <w:spacing w:val="-6"/>
          <w:sz w:val="28"/>
          <w:szCs w:val="28"/>
        </w:rPr>
        <w:t xml:space="preserve"> </w:t>
      </w:r>
      <w:r w:rsidR="00A70655" w:rsidRPr="00065FB0">
        <w:rPr>
          <w:iCs/>
          <w:spacing w:val="-6"/>
          <w:sz w:val="28"/>
          <w:szCs w:val="28"/>
        </w:rPr>
        <w:t>6</w:t>
      </w:r>
      <w:r w:rsidR="00525ED2" w:rsidRPr="00065FB0">
        <w:rPr>
          <w:iCs/>
          <w:spacing w:val="-6"/>
          <w:sz w:val="28"/>
          <w:szCs w:val="28"/>
        </w:rPr>
        <w:t xml:space="preserve">, </w:t>
      </w:r>
      <w:r w:rsidR="00A70655" w:rsidRPr="00065FB0">
        <w:rPr>
          <w:iCs/>
          <w:spacing w:val="-6"/>
          <w:sz w:val="28"/>
          <w:szCs w:val="28"/>
        </w:rPr>
        <w:t>7</w:t>
      </w:r>
      <w:r w:rsidR="000D7657" w:rsidRPr="00065FB0">
        <w:rPr>
          <w:iCs/>
          <w:spacing w:val="-6"/>
          <w:sz w:val="28"/>
          <w:szCs w:val="28"/>
        </w:rPr>
        <w:t>].</w:t>
      </w:r>
      <w:r w:rsidR="000D7657" w:rsidRPr="00065FB0">
        <w:rPr>
          <w:spacing w:val="-6"/>
          <w:sz w:val="28"/>
          <w:szCs w:val="28"/>
        </w:rPr>
        <w:t xml:space="preserve"> Например, известно аномальное поведение периода решетки в зависимости от содержания ли</w:t>
      </w:r>
      <w:r w:rsidR="00D056A4" w:rsidRPr="00065FB0">
        <w:rPr>
          <w:spacing w:val="-6"/>
          <w:sz w:val="28"/>
          <w:szCs w:val="28"/>
        </w:rPr>
        <w:t>тия</w:t>
      </w:r>
      <w:r w:rsidR="000D7657" w:rsidRPr="00065FB0">
        <w:rPr>
          <w:spacing w:val="-6"/>
          <w:sz w:val="28"/>
          <w:szCs w:val="28"/>
        </w:rPr>
        <w:t xml:space="preserve"> и несоответствие расчетных и экспериментальных данных для плотности сплава, также аномально высокий модуль упругости и аномально низкая теплопроводность.</w:t>
      </w:r>
    </w:p>
    <w:p w:rsidR="000D7657" w:rsidRPr="00065FB0" w:rsidRDefault="000D7657" w:rsidP="00065FB0">
      <w:pPr>
        <w:spacing w:line="360" w:lineRule="auto"/>
        <w:ind w:firstLine="709"/>
        <w:jc w:val="both"/>
        <w:rPr>
          <w:sz w:val="28"/>
          <w:szCs w:val="28"/>
        </w:rPr>
      </w:pPr>
      <w:r w:rsidRPr="00065FB0">
        <w:rPr>
          <w:sz w:val="28"/>
          <w:szCs w:val="28"/>
        </w:rPr>
        <w:t xml:space="preserve">Особенности </w:t>
      </w:r>
      <w:r w:rsidRPr="00065FB0">
        <w:rPr>
          <w:sz w:val="28"/>
          <w:szCs w:val="28"/>
          <w:lang w:val="en-US"/>
        </w:rPr>
        <w:t>Al</w:t>
      </w:r>
      <w:r w:rsidRPr="00065FB0">
        <w:rPr>
          <w:sz w:val="28"/>
          <w:szCs w:val="28"/>
        </w:rPr>
        <w:t>-</w:t>
      </w:r>
      <w:r w:rsidRPr="00065FB0">
        <w:rPr>
          <w:sz w:val="28"/>
          <w:szCs w:val="28"/>
          <w:lang w:val="en-US"/>
        </w:rPr>
        <w:t>Li</w:t>
      </w:r>
      <w:r w:rsidRPr="00065FB0">
        <w:rPr>
          <w:sz w:val="28"/>
          <w:szCs w:val="28"/>
        </w:rPr>
        <w:t xml:space="preserve"> сплавов могут проявляться по нескольким причинам</w:t>
      </w:r>
      <w:r w:rsidR="00D056A4" w:rsidRPr="00065FB0">
        <w:rPr>
          <w:sz w:val="28"/>
          <w:szCs w:val="28"/>
        </w:rPr>
        <w:t xml:space="preserve"> [</w:t>
      </w:r>
      <w:r w:rsidR="00A70655" w:rsidRPr="00065FB0">
        <w:rPr>
          <w:sz w:val="28"/>
          <w:szCs w:val="28"/>
        </w:rPr>
        <w:t>5</w:t>
      </w:r>
      <w:r w:rsidR="00D056A4" w:rsidRPr="00065FB0">
        <w:rPr>
          <w:sz w:val="28"/>
          <w:szCs w:val="28"/>
        </w:rPr>
        <w:t>]</w:t>
      </w:r>
      <w:r w:rsidRPr="00065FB0">
        <w:rPr>
          <w:sz w:val="28"/>
          <w:szCs w:val="28"/>
        </w:rPr>
        <w:t>:</w:t>
      </w:r>
    </w:p>
    <w:p w:rsidR="000D7657" w:rsidRPr="00065FB0" w:rsidRDefault="000D7657" w:rsidP="00065FB0">
      <w:pPr>
        <w:numPr>
          <w:ilvl w:val="0"/>
          <w:numId w:val="2"/>
        </w:numPr>
        <w:tabs>
          <w:tab w:val="clear" w:pos="420"/>
        </w:tabs>
        <w:spacing w:line="360" w:lineRule="auto"/>
        <w:ind w:left="0" w:firstLine="284"/>
        <w:jc w:val="both"/>
        <w:rPr>
          <w:sz w:val="28"/>
          <w:szCs w:val="28"/>
        </w:rPr>
      </w:pPr>
      <w:r w:rsidRPr="00065FB0">
        <w:rPr>
          <w:sz w:val="28"/>
          <w:szCs w:val="28"/>
        </w:rPr>
        <w:t xml:space="preserve">уменьшение среднего размера атома </w:t>
      </w:r>
      <w:r w:rsidRPr="00065FB0">
        <w:rPr>
          <w:sz w:val="28"/>
          <w:szCs w:val="28"/>
          <w:lang w:val="en-US"/>
        </w:rPr>
        <w:t>Li</w:t>
      </w:r>
      <w:r w:rsidRPr="00065FB0">
        <w:rPr>
          <w:sz w:val="28"/>
          <w:szCs w:val="28"/>
        </w:rPr>
        <w:t xml:space="preserve"> в твердом растворе в присутствие </w:t>
      </w:r>
      <w:r w:rsidRPr="00065FB0">
        <w:rPr>
          <w:sz w:val="28"/>
          <w:szCs w:val="28"/>
          <w:lang w:val="en-US"/>
        </w:rPr>
        <w:t>Al</w:t>
      </w:r>
      <w:r w:rsidRPr="00065FB0">
        <w:rPr>
          <w:sz w:val="28"/>
          <w:szCs w:val="28"/>
        </w:rPr>
        <w:t xml:space="preserve">, т.к. потенциал ионизации атома </w:t>
      </w:r>
      <w:r w:rsidRPr="00065FB0">
        <w:rPr>
          <w:sz w:val="28"/>
          <w:szCs w:val="28"/>
          <w:lang w:val="en-US"/>
        </w:rPr>
        <w:t>Li</w:t>
      </w:r>
      <w:r w:rsidR="00065FB0">
        <w:rPr>
          <w:sz w:val="28"/>
          <w:szCs w:val="28"/>
        </w:rPr>
        <w:t xml:space="preserve"> </w:t>
      </w:r>
      <w:r w:rsidRPr="00065FB0">
        <w:rPr>
          <w:sz w:val="28"/>
          <w:szCs w:val="28"/>
        </w:rPr>
        <w:t xml:space="preserve">намного меньше потенциала ионизации атома </w:t>
      </w:r>
      <w:r w:rsidRPr="00065FB0">
        <w:rPr>
          <w:sz w:val="28"/>
          <w:szCs w:val="28"/>
          <w:lang w:val="en-US"/>
        </w:rPr>
        <w:t>Al</w:t>
      </w:r>
      <w:r w:rsidRPr="00065FB0">
        <w:rPr>
          <w:sz w:val="28"/>
          <w:szCs w:val="28"/>
        </w:rPr>
        <w:t>;</w:t>
      </w:r>
    </w:p>
    <w:p w:rsidR="000D7657" w:rsidRPr="00065FB0" w:rsidRDefault="000D7657" w:rsidP="00065FB0">
      <w:pPr>
        <w:numPr>
          <w:ilvl w:val="0"/>
          <w:numId w:val="2"/>
        </w:numPr>
        <w:tabs>
          <w:tab w:val="clear" w:pos="420"/>
        </w:tabs>
        <w:spacing w:line="360" w:lineRule="auto"/>
        <w:ind w:left="0" w:firstLine="284"/>
        <w:jc w:val="both"/>
        <w:rPr>
          <w:sz w:val="28"/>
          <w:szCs w:val="28"/>
        </w:rPr>
      </w:pPr>
      <w:r w:rsidRPr="00065FB0">
        <w:rPr>
          <w:sz w:val="28"/>
          <w:szCs w:val="28"/>
        </w:rPr>
        <w:lastRenderedPageBreak/>
        <w:t xml:space="preserve">при образовании твердого раствора атомы </w:t>
      </w:r>
      <w:r w:rsidRPr="00065FB0">
        <w:rPr>
          <w:sz w:val="28"/>
          <w:szCs w:val="28"/>
          <w:lang w:val="en-US"/>
        </w:rPr>
        <w:t>Al</w:t>
      </w:r>
      <w:r w:rsidRPr="00065FB0">
        <w:rPr>
          <w:sz w:val="28"/>
          <w:szCs w:val="28"/>
        </w:rPr>
        <w:t xml:space="preserve"> замещаются не только атомами </w:t>
      </w:r>
      <w:r w:rsidRPr="00065FB0">
        <w:rPr>
          <w:sz w:val="28"/>
          <w:szCs w:val="28"/>
          <w:lang w:val="en-US"/>
        </w:rPr>
        <w:t>Li</w:t>
      </w:r>
      <w:r w:rsidRPr="00065FB0">
        <w:rPr>
          <w:sz w:val="28"/>
          <w:szCs w:val="28"/>
        </w:rPr>
        <w:t xml:space="preserve">, но и ионами </w:t>
      </w:r>
      <w:r w:rsidRPr="00065FB0">
        <w:rPr>
          <w:sz w:val="28"/>
          <w:szCs w:val="28"/>
          <w:lang w:val="en-US"/>
        </w:rPr>
        <w:t>Li</w:t>
      </w:r>
      <w:r w:rsidRPr="00065FB0">
        <w:rPr>
          <w:sz w:val="28"/>
          <w:szCs w:val="28"/>
          <w:vertAlign w:val="superscript"/>
        </w:rPr>
        <w:t>+</w:t>
      </w:r>
      <w:r w:rsidR="00065FB0">
        <w:rPr>
          <w:sz w:val="28"/>
          <w:szCs w:val="28"/>
        </w:rPr>
        <w:t>;</w:t>
      </w:r>
    </w:p>
    <w:p w:rsidR="000D7657" w:rsidRPr="00065FB0" w:rsidRDefault="000D7657" w:rsidP="00065FB0">
      <w:pPr>
        <w:numPr>
          <w:ilvl w:val="0"/>
          <w:numId w:val="2"/>
        </w:numPr>
        <w:tabs>
          <w:tab w:val="clear" w:pos="420"/>
        </w:tabs>
        <w:spacing w:line="360" w:lineRule="auto"/>
        <w:ind w:left="0" w:firstLine="284"/>
        <w:jc w:val="both"/>
        <w:rPr>
          <w:sz w:val="28"/>
          <w:szCs w:val="28"/>
        </w:rPr>
      </w:pPr>
      <w:r w:rsidRPr="00065FB0">
        <w:rPr>
          <w:sz w:val="28"/>
          <w:szCs w:val="28"/>
        </w:rPr>
        <w:t>возможность образования твердого раствора внедрения.</w:t>
      </w:r>
    </w:p>
    <w:p w:rsidR="00BA69A2" w:rsidRDefault="000D7657" w:rsidP="00065FB0">
      <w:pPr>
        <w:spacing w:line="360" w:lineRule="auto"/>
        <w:ind w:firstLine="709"/>
        <w:jc w:val="both"/>
        <w:rPr>
          <w:sz w:val="28"/>
          <w:szCs w:val="28"/>
        </w:rPr>
      </w:pPr>
      <w:r w:rsidRPr="00065FB0">
        <w:rPr>
          <w:sz w:val="28"/>
          <w:szCs w:val="28"/>
        </w:rPr>
        <w:t xml:space="preserve">Таким образом, в </w:t>
      </w:r>
      <w:r w:rsidRPr="00065FB0">
        <w:rPr>
          <w:sz w:val="28"/>
          <w:szCs w:val="28"/>
          <w:lang w:val="en-US"/>
        </w:rPr>
        <w:t>Al</w:t>
      </w:r>
      <w:r w:rsidRPr="00065FB0">
        <w:rPr>
          <w:sz w:val="28"/>
          <w:szCs w:val="28"/>
        </w:rPr>
        <w:t>-</w:t>
      </w:r>
      <w:r w:rsidRPr="00065FB0">
        <w:rPr>
          <w:sz w:val="28"/>
          <w:szCs w:val="28"/>
          <w:lang w:val="en-US"/>
        </w:rPr>
        <w:t>Li</w:t>
      </w:r>
      <w:r w:rsidRPr="00065FB0">
        <w:rPr>
          <w:sz w:val="28"/>
          <w:szCs w:val="28"/>
        </w:rPr>
        <w:t xml:space="preserve"> сплавах атом лития может находиться в трех электронно-структурных состояниях: в виде нейтрального атома замещения </w:t>
      </w:r>
      <w:r w:rsidRPr="00065FB0">
        <w:rPr>
          <w:sz w:val="28"/>
          <w:szCs w:val="28"/>
          <w:lang w:val="en-US"/>
        </w:rPr>
        <w:t>Li</w:t>
      </w:r>
      <w:r w:rsidRPr="00065FB0">
        <w:rPr>
          <w:sz w:val="28"/>
          <w:szCs w:val="28"/>
          <w:vertAlign w:val="superscript"/>
          <w:lang w:val="en-US"/>
        </w:rPr>
        <w:sym w:font="Symbol" w:char="F0B0"/>
      </w:r>
      <w:r w:rsidRPr="00065FB0">
        <w:rPr>
          <w:sz w:val="28"/>
          <w:szCs w:val="28"/>
        </w:rPr>
        <w:t>, в виде иона лития замещения (</w:t>
      </w:r>
      <w:r w:rsidRPr="00065FB0">
        <w:rPr>
          <w:sz w:val="28"/>
          <w:szCs w:val="28"/>
          <w:lang w:val="en-US"/>
        </w:rPr>
        <w:t>Li</w:t>
      </w:r>
      <w:r w:rsidRPr="00065FB0">
        <w:rPr>
          <w:sz w:val="28"/>
          <w:szCs w:val="28"/>
          <w:vertAlign w:val="superscript"/>
        </w:rPr>
        <w:t>+</w:t>
      </w:r>
      <w:r w:rsidRPr="00065FB0">
        <w:rPr>
          <w:sz w:val="28"/>
          <w:szCs w:val="28"/>
          <w:vertAlign w:val="subscript"/>
        </w:rPr>
        <w:t>зам</w:t>
      </w:r>
      <w:r w:rsidRPr="00065FB0">
        <w:rPr>
          <w:sz w:val="28"/>
          <w:szCs w:val="28"/>
        </w:rPr>
        <w:t xml:space="preserve">) и иона лития внедрения </w:t>
      </w:r>
      <w:r w:rsidRPr="00065FB0">
        <w:rPr>
          <w:sz w:val="28"/>
          <w:szCs w:val="28"/>
        </w:rPr>
        <w:sym w:font="Symbol" w:char="F05B"/>
      </w:r>
      <w:r w:rsidR="00A70655" w:rsidRPr="00065FB0">
        <w:rPr>
          <w:sz w:val="28"/>
          <w:szCs w:val="28"/>
        </w:rPr>
        <w:t>7</w:t>
      </w:r>
      <w:r w:rsidRPr="00065FB0">
        <w:rPr>
          <w:sz w:val="28"/>
          <w:szCs w:val="28"/>
        </w:rPr>
        <w:sym w:font="Symbol" w:char="F05D"/>
      </w:r>
      <w:r w:rsidR="00A70655" w:rsidRPr="00065FB0">
        <w:rPr>
          <w:sz w:val="28"/>
          <w:szCs w:val="28"/>
        </w:rPr>
        <w:t xml:space="preserve"> (</w:t>
      </w:r>
      <w:r w:rsidR="00065FB0">
        <w:rPr>
          <w:sz w:val="28"/>
          <w:szCs w:val="28"/>
        </w:rPr>
        <w:t>р</w:t>
      </w:r>
      <w:r w:rsidR="00A70655" w:rsidRPr="00065FB0">
        <w:rPr>
          <w:sz w:val="28"/>
          <w:szCs w:val="28"/>
        </w:rPr>
        <w:t>ис.</w:t>
      </w:r>
      <w:r w:rsidR="00065FB0">
        <w:rPr>
          <w:sz w:val="28"/>
          <w:szCs w:val="28"/>
        </w:rPr>
        <w:t xml:space="preserve"> </w:t>
      </w:r>
      <w:r w:rsidR="00A70655" w:rsidRPr="00065FB0">
        <w:rPr>
          <w:sz w:val="28"/>
          <w:szCs w:val="28"/>
        </w:rPr>
        <w:t>1)</w:t>
      </w:r>
      <w:r w:rsidRPr="00065FB0">
        <w:rPr>
          <w:sz w:val="28"/>
          <w:szCs w:val="28"/>
        </w:rPr>
        <w:t xml:space="preserve">. </w:t>
      </w:r>
      <w:r w:rsidR="00BA69A2" w:rsidRPr="00065FB0">
        <w:rPr>
          <w:sz w:val="28"/>
          <w:szCs w:val="28"/>
        </w:rPr>
        <w:t>Термин нейтральный атом лития приведен в [1].</w:t>
      </w:r>
    </w:p>
    <w:p w:rsidR="00065FB0" w:rsidRDefault="00065FB0" w:rsidP="00065FB0">
      <w:pPr>
        <w:spacing w:line="360" w:lineRule="auto"/>
        <w:jc w:val="center"/>
        <w:rPr>
          <w:sz w:val="28"/>
          <w:szCs w:val="28"/>
        </w:rPr>
      </w:pPr>
      <w:r w:rsidRPr="00065FB0">
        <w:rPr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7EA83B9C" wp14:editId="1703D4D3">
            <wp:simplePos x="0" y="0"/>
            <wp:positionH relativeFrom="column">
              <wp:posOffset>147158</wp:posOffset>
            </wp:positionH>
            <wp:positionV relativeFrom="paragraph">
              <wp:posOffset>87630</wp:posOffset>
            </wp:positionV>
            <wp:extent cx="5400000" cy="5777150"/>
            <wp:effectExtent l="0" t="0" r="0" b="0"/>
            <wp:wrapNone/>
            <wp:docPr id="2" name="Рисунок 2" descr="Схема 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хема Li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577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5FB0" w:rsidRPr="00065FB0" w:rsidRDefault="00065FB0" w:rsidP="00065FB0">
      <w:pPr>
        <w:spacing w:line="360" w:lineRule="auto"/>
        <w:ind w:firstLine="709"/>
        <w:jc w:val="both"/>
        <w:rPr>
          <w:sz w:val="28"/>
          <w:szCs w:val="28"/>
        </w:rPr>
      </w:pPr>
    </w:p>
    <w:p w:rsidR="00BA69A2" w:rsidRPr="00065FB0" w:rsidRDefault="000B5C14" w:rsidP="00065FB0">
      <w:pPr>
        <w:spacing w:line="360" w:lineRule="auto"/>
        <w:jc w:val="both"/>
        <w:rPr>
          <w:sz w:val="28"/>
          <w:szCs w:val="28"/>
        </w:rPr>
      </w:pPr>
      <w:r w:rsidRPr="00065FB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46F267" wp14:editId="21CE33DC">
                <wp:simplePos x="0" y="0"/>
                <wp:positionH relativeFrom="column">
                  <wp:posOffset>425450</wp:posOffset>
                </wp:positionH>
                <wp:positionV relativeFrom="paragraph">
                  <wp:posOffset>107315</wp:posOffset>
                </wp:positionV>
                <wp:extent cx="535940" cy="300990"/>
                <wp:effectExtent l="0" t="2540" r="635" b="127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940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5FB0" w:rsidRPr="00EE0EC3" w:rsidRDefault="00065FB0">
                            <w:pPr>
                              <w:rPr>
                                <w:b/>
                              </w:rPr>
                            </w:pPr>
                            <w:r w:rsidRPr="00EE0EC3">
                              <w:rPr>
                                <w:b/>
                              </w:rPr>
                              <w:t>(100)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3.5pt;margin-top:8.45pt;width:42.2pt;height:2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" stroked="f">
                <v:textbox>
                  <w:txbxContent>
                    <w:p w:rsidR="00065FB0" w:rsidRPr="00EE0EC3" w:rsidRDefault="00065FB0">
                      <w:pPr>
                        <w:rPr>
                          <w:b/>
                        </w:rPr>
                      </w:pPr>
                      <w:r w:rsidRPr="00EE0EC3">
                        <w:rPr>
                          <w:b/>
                        </w:rPr>
                        <w:t>(100)</w:t>
                      </w:r>
                    </w:p>
                  </w:txbxContent>
                </v:textbox>
              </v:shape>
            </w:pict>
          </mc:Fallback>
        </mc:AlternateContent>
      </w:r>
    </w:p>
    <w:p w:rsidR="00BA69A2" w:rsidRPr="00065FB0" w:rsidRDefault="00BA69A2" w:rsidP="00065FB0">
      <w:pPr>
        <w:spacing w:line="360" w:lineRule="auto"/>
        <w:jc w:val="both"/>
        <w:rPr>
          <w:sz w:val="28"/>
          <w:szCs w:val="28"/>
        </w:rPr>
      </w:pPr>
    </w:p>
    <w:p w:rsidR="00BA69A2" w:rsidRPr="00065FB0" w:rsidRDefault="00BA69A2" w:rsidP="00065FB0">
      <w:pPr>
        <w:spacing w:line="360" w:lineRule="auto"/>
        <w:jc w:val="both"/>
        <w:rPr>
          <w:sz w:val="28"/>
          <w:szCs w:val="28"/>
        </w:rPr>
      </w:pPr>
    </w:p>
    <w:p w:rsidR="00BA69A2" w:rsidRPr="00065FB0" w:rsidRDefault="00BA69A2" w:rsidP="00065FB0">
      <w:pPr>
        <w:spacing w:line="360" w:lineRule="auto"/>
        <w:jc w:val="both"/>
        <w:rPr>
          <w:sz w:val="28"/>
          <w:szCs w:val="28"/>
        </w:rPr>
      </w:pPr>
    </w:p>
    <w:p w:rsidR="00BA69A2" w:rsidRPr="00065FB0" w:rsidRDefault="00BA69A2" w:rsidP="00065FB0">
      <w:pPr>
        <w:spacing w:line="360" w:lineRule="auto"/>
        <w:jc w:val="both"/>
        <w:rPr>
          <w:sz w:val="28"/>
          <w:szCs w:val="28"/>
        </w:rPr>
      </w:pPr>
    </w:p>
    <w:p w:rsidR="00BA69A2" w:rsidRPr="00065FB0" w:rsidRDefault="00BA69A2" w:rsidP="00065FB0">
      <w:pPr>
        <w:spacing w:line="360" w:lineRule="auto"/>
        <w:jc w:val="both"/>
        <w:rPr>
          <w:sz w:val="28"/>
          <w:szCs w:val="28"/>
        </w:rPr>
      </w:pPr>
    </w:p>
    <w:p w:rsidR="00BA69A2" w:rsidRPr="00065FB0" w:rsidRDefault="00BA69A2" w:rsidP="00065FB0">
      <w:pPr>
        <w:spacing w:line="360" w:lineRule="auto"/>
        <w:jc w:val="both"/>
        <w:rPr>
          <w:sz w:val="28"/>
          <w:szCs w:val="28"/>
        </w:rPr>
      </w:pPr>
    </w:p>
    <w:p w:rsidR="00BA69A2" w:rsidRPr="00065FB0" w:rsidRDefault="00BA69A2" w:rsidP="00065FB0">
      <w:pPr>
        <w:spacing w:line="360" w:lineRule="auto"/>
        <w:jc w:val="both"/>
        <w:rPr>
          <w:sz w:val="28"/>
          <w:szCs w:val="28"/>
        </w:rPr>
      </w:pPr>
    </w:p>
    <w:p w:rsidR="00BA69A2" w:rsidRPr="00065FB0" w:rsidRDefault="00BA69A2" w:rsidP="00065FB0">
      <w:pPr>
        <w:spacing w:line="360" w:lineRule="auto"/>
        <w:jc w:val="both"/>
        <w:rPr>
          <w:sz w:val="28"/>
          <w:szCs w:val="28"/>
        </w:rPr>
      </w:pPr>
    </w:p>
    <w:p w:rsidR="00BA69A2" w:rsidRPr="00065FB0" w:rsidRDefault="00BA69A2" w:rsidP="00065FB0">
      <w:pPr>
        <w:spacing w:line="360" w:lineRule="auto"/>
        <w:jc w:val="both"/>
        <w:rPr>
          <w:sz w:val="28"/>
          <w:szCs w:val="28"/>
        </w:rPr>
      </w:pPr>
    </w:p>
    <w:p w:rsidR="00BA69A2" w:rsidRPr="00065FB0" w:rsidRDefault="00BA69A2" w:rsidP="00065FB0">
      <w:pPr>
        <w:spacing w:line="360" w:lineRule="auto"/>
        <w:jc w:val="both"/>
        <w:rPr>
          <w:sz w:val="28"/>
          <w:szCs w:val="28"/>
        </w:rPr>
      </w:pPr>
    </w:p>
    <w:p w:rsidR="00BA69A2" w:rsidRPr="00065FB0" w:rsidRDefault="00BA69A2" w:rsidP="00065FB0">
      <w:pPr>
        <w:spacing w:line="360" w:lineRule="auto"/>
        <w:jc w:val="both"/>
        <w:rPr>
          <w:sz w:val="28"/>
          <w:szCs w:val="28"/>
        </w:rPr>
      </w:pPr>
    </w:p>
    <w:p w:rsidR="00BA69A2" w:rsidRPr="00065FB0" w:rsidRDefault="00BA69A2" w:rsidP="00065FB0">
      <w:pPr>
        <w:spacing w:line="360" w:lineRule="auto"/>
        <w:jc w:val="both"/>
        <w:rPr>
          <w:sz w:val="28"/>
          <w:szCs w:val="28"/>
        </w:rPr>
      </w:pPr>
    </w:p>
    <w:p w:rsidR="00BA69A2" w:rsidRPr="00065FB0" w:rsidRDefault="00BA69A2" w:rsidP="00065FB0">
      <w:pPr>
        <w:spacing w:line="360" w:lineRule="auto"/>
        <w:jc w:val="both"/>
        <w:rPr>
          <w:sz w:val="28"/>
          <w:szCs w:val="28"/>
        </w:rPr>
      </w:pPr>
    </w:p>
    <w:p w:rsidR="00BA69A2" w:rsidRPr="00065FB0" w:rsidRDefault="00BA69A2" w:rsidP="00065FB0">
      <w:pPr>
        <w:spacing w:line="360" w:lineRule="auto"/>
        <w:jc w:val="both"/>
        <w:rPr>
          <w:sz w:val="28"/>
          <w:szCs w:val="28"/>
        </w:rPr>
      </w:pPr>
    </w:p>
    <w:p w:rsidR="00BA69A2" w:rsidRPr="00065FB0" w:rsidRDefault="00BA69A2" w:rsidP="00065FB0">
      <w:pPr>
        <w:spacing w:line="360" w:lineRule="auto"/>
        <w:jc w:val="both"/>
        <w:rPr>
          <w:sz w:val="28"/>
          <w:szCs w:val="28"/>
        </w:rPr>
      </w:pPr>
    </w:p>
    <w:p w:rsidR="00BA69A2" w:rsidRPr="00065FB0" w:rsidRDefault="00BA69A2" w:rsidP="00065FB0">
      <w:pPr>
        <w:spacing w:line="360" w:lineRule="auto"/>
        <w:jc w:val="both"/>
        <w:rPr>
          <w:sz w:val="28"/>
          <w:szCs w:val="28"/>
        </w:rPr>
      </w:pPr>
    </w:p>
    <w:p w:rsidR="00BA69A2" w:rsidRPr="00065FB0" w:rsidRDefault="00BA69A2" w:rsidP="00065FB0">
      <w:pPr>
        <w:spacing w:line="360" w:lineRule="auto"/>
        <w:jc w:val="both"/>
        <w:rPr>
          <w:sz w:val="28"/>
          <w:szCs w:val="28"/>
        </w:rPr>
      </w:pPr>
    </w:p>
    <w:p w:rsidR="00065FB0" w:rsidRPr="00065FB0" w:rsidRDefault="00065FB0" w:rsidP="00065FB0">
      <w:pPr>
        <w:spacing w:line="360" w:lineRule="auto"/>
        <w:jc w:val="center"/>
        <w:rPr>
          <w:szCs w:val="28"/>
        </w:rPr>
      </w:pPr>
      <w:r w:rsidRPr="00065FB0">
        <w:rPr>
          <w:szCs w:val="28"/>
        </w:rPr>
        <w:t>Рис. 1 – Электронно-структурные состояния атома лития</w:t>
      </w:r>
    </w:p>
    <w:p w:rsidR="00065FB0" w:rsidRPr="00065FB0" w:rsidRDefault="00065FB0" w:rsidP="00065FB0">
      <w:pPr>
        <w:spacing w:line="360" w:lineRule="auto"/>
        <w:jc w:val="both"/>
        <w:rPr>
          <w:sz w:val="28"/>
          <w:szCs w:val="28"/>
        </w:rPr>
      </w:pPr>
    </w:p>
    <w:p w:rsidR="000D7657" w:rsidRPr="00065FB0" w:rsidRDefault="00A70655" w:rsidP="00065FB0">
      <w:pPr>
        <w:spacing w:line="360" w:lineRule="auto"/>
        <w:ind w:firstLine="709"/>
        <w:jc w:val="both"/>
        <w:rPr>
          <w:sz w:val="28"/>
          <w:szCs w:val="28"/>
        </w:rPr>
      </w:pPr>
      <w:r w:rsidRPr="00065FB0">
        <w:rPr>
          <w:sz w:val="28"/>
          <w:szCs w:val="28"/>
        </w:rPr>
        <w:lastRenderedPageBreak/>
        <w:t>В настоящей работе под термином нейтральный атом лития, в соответствии с моделью Филипса [2], мы будем понимать атом лития с минимальной степенью ионности и максимальной степенью ковалентности</w:t>
      </w:r>
      <w:r w:rsidR="0002482C" w:rsidRPr="00065FB0">
        <w:rPr>
          <w:sz w:val="28"/>
          <w:szCs w:val="28"/>
        </w:rPr>
        <w:t xml:space="preserve"> (</w:t>
      </w:r>
      <w:r w:rsidR="00065FB0">
        <w:rPr>
          <w:sz w:val="28"/>
          <w:szCs w:val="28"/>
        </w:rPr>
        <w:t>р</w:t>
      </w:r>
      <w:r w:rsidR="0002482C" w:rsidRPr="00065FB0">
        <w:rPr>
          <w:sz w:val="28"/>
          <w:szCs w:val="28"/>
        </w:rPr>
        <w:t>ис.</w:t>
      </w:r>
      <w:r w:rsidR="00065FB0">
        <w:rPr>
          <w:sz w:val="28"/>
          <w:szCs w:val="28"/>
        </w:rPr>
        <w:t xml:space="preserve"> </w:t>
      </w:r>
      <w:r w:rsidR="0002482C" w:rsidRPr="00065FB0">
        <w:rPr>
          <w:sz w:val="28"/>
          <w:szCs w:val="28"/>
        </w:rPr>
        <w:t>1)</w:t>
      </w:r>
      <w:r w:rsidRPr="00065FB0">
        <w:rPr>
          <w:sz w:val="28"/>
          <w:szCs w:val="28"/>
        </w:rPr>
        <w:t xml:space="preserve">. </w:t>
      </w:r>
      <w:r w:rsidR="000D7657" w:rsidRPr="00065FB0">
        <w:rPr>
          <w:sz w:val="28"/>
          <w:szCs w:val="28"/>
        </w:rPr>
        <w:t xml:space="preserve">Кроме того, существование </w:t>
      </w:r>
      <w:r w:rsidR="00165F49" w:rsidRPr="00065FB0">
        <w:rPr>
          <w:sz w:val="28"/>
          <w:szCs w:val="28"/>
        </w:rPr>
        <w:t xml:space="preserve">атома </w:t>
      </w:r>
      <w:r w:rsidR="00165F49" w:rsidRPr="00065FB0">
        <w:rPr>
          <w:sz w:val="28"/>
          <w:szCs w:val="28"/>
          <w:lang w:val="en-US"/>
        </w:rPr>
        <w:t>Li</w:t>
      </w:r>
      <w:r w:rsidR="00165F49" w:rsidRPr="00065FB0">
        <w:rPr>
          <w:sz w:val="28"/>
          <w:szCs w:val="28"/>
          <w:vertAlign w:val="superscript"/>
        </w:rPr>
        <w:t>+</w:t>
      </w:r>
      <w:r w:rsidR="00165F49" w:rsidRPr="00065FB0">
        <w:rPr>
          <w:sz w:val="28"/>
          <w:szCs w:val="28"/>
        </w:rPr>
        <w:t xml:space="preserve">-внедрения </w:t>
      </w:r>
      <w:r w:rsidR="000D7657" w:rsidRPr="00065FB0">
        <w:rPr>
          <w:sz w:val="28"/>
          <w:szCs w:val="28"/>
        </w:rPr>
        <w:t xml:space="preserve">обосновано повышенной диффузионной подвижностью </w:t>
      </w:r>
      <w:r w:rsidR="000D7657" w:rsidRPr="00065FB0">
        <w:rPr>
          <w:sz w:val="28"/>
          <w:szCs w:val="28"/>
          <w:lang w:val="en-US"/>
        </w:rPr>
        <w:t>Li</w:t>
      </w:r>
      <w:r w:rsidR="000D7657" w:rsidRPr="00065FB0">
        <w:rPr>
          <w:sz w:val="28"/>
          <w:szCs w:val="28"/>
        </w:rPr>
        <w:t xml:space="preserve"> при низких температурах. Большой модуль </w:t>
      </w:r>
      <w:r w:rsidR="000D7657" w:rsidRPr="00065FB0">
        <w:rPr>
          <w:sz w:val="28"/>
          <w:szCs w:val="28"/>
          <w:lang w:val="en-US"/>
        </w:rPr>
        <w:t>Al</w:t>
      </w:r>
      <w:r w:rsidR="000D7657" w:rsidRPr="00065FB0">
        <w:rPr>
          <w:sz w:val="28"/>
          <w:szCs w:val="28"/>
        </w:rPr>
        <w:t>-</w:t>
      </w:r>
      <w:r w:rsidR="000D7657" w:rsidRPr="00065FB0">
        <w:rPr>
          <w:sz w:val="28"/>
          <w:szCs w:val="28"/>
          <w:lang w:val="en-US"/>
        </w:rPr>
        <w:t>Li</w:t>
      </w:r>
      <w:r w:rsidR="000D7657" w:rsidRPr="00065FB0">
        <w:rPr>
          <w:sz w:val="28"/>
          <w:szCs w:val="28"/>
        </w:rPr>
        <w:t xml:space="preserve"> сплавов </w:t>
      </w:r>
      <w:r w:rsidR="00D056A4" w:rsidRPr="00065FB0">
        <w:rPr>
          <w:sz w:val="28"/>
          <w:szCs w:val="28"/>
        </w:rPr>
        <w:t>обыч</w:t>
      </w:r>
      <w:r w:rsidR="000D7657" w:rsidRPr="00065FB0">
        <w:rPr>
          <w:sz w:val="28"/>
          <w:szCs w:val="28"/>
        </w:rPr>
        <w:t>но объясн</w:t>
      </w:r>
      <w:r w:rsidR="00D056A4" w:rsidRPr="00065FB0">
        <w:rPr>
          <w:sz w:val="28"/>
          <w:szCs w:val="28"/>
        </w:rPr>
        <w:t>яю</w:t>
      </w:r>
      <w:r w:rsidR="000D7657" w:rsidRPr="00065FB0">
        <w:rPr>
          <w:sz w:val="28"/>
          <w:szCs w:val="28"/>
        </w:rPr>
        <w:t>т тем, что электронная связь нейтрального атома лития с соседними атомами алюминия обладает ковалентной составляющей</w:t>
      </w:r>
      <w:r w:rsidR="00060D68" w:rsidRPr="00065FB0">
        <w:rPr>
          <w:sz w:val="28"/>
          <w:szCs w:val="28"/>
        </w:rPr>
        <w:t>.</w:t>
      </w:r>
      <w:r w:rsidR="000D7657" w:rsidRPr="00065FB0">
        <w:rPr>
          <w:sz w:val="28"/>
          <w:szCs w:val="28"/>
        </w:rPr>
        <w:t xml:space="preserve"> </w:t>
      </w:r>
    </w:p>
    <w:p w:rsidR="00D056A4" w:rsidRPr="00065FB0" w:rsidRDefault="00D056A4" w:rsidP="00065FB0">
      <w:pPr>
        <w:spacing w:line="360" w:lineRule="auto"/>
        <w:ind w:firstLine="708"/>
        <w:jc w:val="both"/>
        <w:rPr>
          <w:sz w:val="28"/>
          <w:szCs w:val="28"/>
        </w:rPr>
      </w:pPr>
      <w:r w:rsidRPr="00065FB0">
        <w:rPr>
          <w:sz w:val="28"/>
          <w:szCs w:val="28"/>
        </w:rPr>
        <w:t>Качественные оценки</w:t>
      </w:r>
      <w:r w:rsidR="00DD6A5E" w:rsidRPr="00065FB0">
        <w:rPr>
          <w:sz w:val="28"/>
          <w:szCs w:val="28"/>
        </w:rPr>
        <w:t xml:space="preserve">, </w:t>
      </w:r>
      <w:r w:rsidRPr="00065FB0">
        <w:rPr>
          <w:sz w:val="28"/>
          <w:szCs w:val="28"/>
        </w:rPr>
        <w:t>приведенные в [</w:t>
      </w:r>
      <w:r w:rsidR="00A70655" w:rsidRPr="00065FB0">
        <w:rPr>
          <w:sz w:val="28"/>
          <w:szCs w:val="28"/>
        </w:rPr>
        <w:t>5</w:t>
      </w:r>
      <w:r w:rsidRPr="00065FB0">
        <w:rPr>
          <w:sz w:val="28"/>
          <w:szCs w:val="28"/>
        </w:rPr>
        <w:t>] показывают, что при атомном содержании лития в твердом растворе около 80% атомов Li будут нейтральными (Li</w:t>
      </w:r>
      <w:r w:rsidRPr="00065FB0">
        <w:rPr>
          <w:sz w:val="28"/>
          <w:szCs w:val="28"/>
          <w:vertAlign w:val="superscript"/>
        </w:rPr>
        <w:t>0</w:t>
      </w:r>
      <w:r w:rsidRPr="00065FB0">
        <w:rPr>
          <w:sz w:val="28"/>
          <w:szCs w:val="28"/>
        </w:rPr>
        <w:t>), а 20% - ионизированными, из которых около 4% будут находиться в межузельном положении (внедренное состояние (Li</w:t>
      </w:r>
      <w:r w:rsidRPr="00065FB0">
        <w:rPr>
          <w:sz w:val="28"/>
          <w:szCs w:val="28"/>
          <w:vertAlign w:val="superscript"/>
        </w:rPr>
        <w:t>+</w:t>
      </w:r>
      <w:r w:rsidRPr="00065FB0">
        <w:rPr>
          <w:sz w:val="28"/>
          <w:szCs w:val="28"/>
        </w:rPr>
        <w:t>внедр.)), а остальные 16% – в замещенном состоянии (Li</w:t>
      </w:r>
      <w:r w:rsidRPr="00065FB0">
        <w:rPr>
          <w:sz w:val="28"/>
          <w:szCs w:val="28"/>
          <w:vertAlign w:val="superscript"/>
        </w:rPr>
        <w:t>+</w:t>
      </w:r>
      <w:r w:rsidRPr="00065FB0">
        <w:rPr>
          <w:sz w:val="28"/>
          <w:szCs w:val="28"/>
        </w:rPr>
        <w:t xml:space="preserve">зам). Тогда в Al-Li сплавах атом лития можно рассматривать по положению в решетке (нейтральный атом замещения или нейтральный атом внедрения) и по состоянию атома (нейтральный атом или ион), т.е электронное и структурное состояние соответственно. </w:t>
      </w:r>
    </w:p>
    <w:p w:rsidR="00D056A4" w:rsidRPr="00065FB0" w:rsidRDefault="00D056A4" w:rsidP="00065FB0">
      <w:pPr>
        <w:spacing w:line="360" w:lineRule="auto"/>
        <w:ind w:firstLine="708"/>
        <w:jc w:val="both"/>
        <w:rPr>
          <w:sz w:val="28"/>
          <w:szCs w:val="28"/>
        </w:rPr>
      </w:pPr>
      <w:r w:rsidRPr="00065FB0">
        <w:rPr>
          <w:sz w:val="28"/>
          <w:szCs w:val="28"/>
        </w:rPr>
        <w:t>В настоящей работе проведен термодинамический расчет распределения атомов лития по его состояниям.</w:t>
      </w:r>
    </w:p>
    <w:p w:rsidR="00D056A4" w:rsidRPr="00065FB0" w:rsidRDefault="00D056A4" w:rsidP="00065FB0">
      <w:pPr>
        <w:spacing w:line="360" w:lineRule="auto"/>
        <w:ind w:firstLine="708"/>
        <w:jc w:val="both"/>
        <w:rPr>
          <w:sz w:val="28"/>
          <w:szCs w:val="28"/>
        </w:rPr>
      </w:pPr>
      <w:r w:rsidRPr="00065FB0">
        <w:rPr>
          <w:sz w:val="28"/>
          <w:szCs w:val="28"/>
        </w:rPr>
        <w:t>Будем классифицировать состояния атома лития как по положению в решетке (внедренный и замещенный ион), так и с точки зрения электронного строения (ион, нейтральный атом).</w:t>
      </w:r>
    </w:p>
    <w:p w:rsidR="000D7657" w:rsidRPr="00065FB0" w:rsidRDefault="000D7657" w:rsidP="00065FB0">
      <w:pPr>
        <w:spacing w:line="360" w:lineRule="auto"/>
        <w:jc w:val="center"/>
        <w:rPr>
          <w:sz w:val="28"/>
          <w:szCs w:val="28"/>
        </w:rPr>
      </w:pPr>
    </w:p>
    <w:p w:rsidR="006E34F4" w:rsidRPr="00065FB0" w:rsidRDefault="00471FC7" w:rsidP="00065FB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065FB0">
        <w:rPr>
          <w:b/>
          <w:sz w:val="28"/>
          <w:szCs w:val="28"/>
        </w:rPr>
        <w:t>2</w:t>
      </w:r>
      <w:r w:rsidR="006E34F4" w:rsidRPr="00065FB0">
        <w:rPr>
          <w:b/>
          <w:sz w:val="28"/>
          <w:szCs w:val="28"/>
        </w:rPr>
        <w:t xml:space="preserve"> Термодинамический анализ электронных состояний</w:t>
      </w:r>
      <w:r w:rsidR="002760D9" w:rsidRPr="00065FB0">
        <w:rPr>
          <w:b/>
          <w:sz w:val="28"/>
          <w:szCs w:val="28"/>
        </w:rPr>
        <w:t xml:space="preserve"> атома лития</w:t>
      </w:r>
    </w:p>
    <w:p w:rsidR="006E34F4" w:rsidRPr="00065FB0" w:rsidRDefault="006E34F4" w:rsidP="00065FB0">
      <w:pPr>
        <w:spacing w:line="360" w:lineRule="auto"/>
        <w:ind w:firstLine="708"/>
        <w:jc w:val="both"/>
        <w:rPr>
          <w:sz w:val="28"/>
          <w:szCs w:val="28"/>
        </w:rPr>
      </w:pPr>
      <w:r w:rsidRPr="00065FB0">
        <w:rPr>
          <w:sz w:val="28"/>
          <w:szCs w:val="28"/>
        </w:rPr>
        <w:t xml:space="preserve">Термодинамический анализ </w:t>
      </w:r>
      <w:r w:rsidRPr="00065FB0">
        <w:rPr>
          <w:i/>
          <w:sz w:val="28"/>
          <w:szCs w:val="28"/>
        </w:rPr>
        <w:t>электронных состояний</w:t>
      </w:r>
      <w:r w:rsidRPr="00065FB0">
        <w:rPr>
          <w:sz w:val="28"/>
          <w:szCs w:val="28"/>
        </w:rPr>
        <w:t xml:space="preserve"> основыва</w:t>
      </w:r>
      <w:r w:rsidR="00D056A4" w:rsidRPr="00065FB0">
        <w:rPr>
          <w:sz w:val="28"/>
          <w:szCs w:val="28"/>
        </w:rPr>
        <w:t>ет</w:t>
      </w:r>
      <w:r w:rsidRPr="00065FB0">
        <w:rPr>
          <w:sz w:val="28"/>
          <w:szCs w:val="28"/>
        </w:rPr>
        <w:t>ся на утверждении, что существует возможность переходов (осцилляций) одного электронного состояния в другое. Каждое состояние имеет</w:t>
      </w:r>
      <w:r w:rsidR="00D056A4" w:rsidRPr="00065FB0">
        <w:rPr>
          <w:sz w:val="28"/>
          <w:szCs w:val="28"/>
        </w:rPr>
        <w:t xml:space="preserve"> свою</w:t>
      </w:r>
      <w:r w:rsidRPr="00065FB0">
        <w:rPr>
          <w:sz w:val="28"/>
          <w:szCs w:val="28"/>
        </w:rPr>
        <w:t xml:space="preserve"> длительно</w:t>
      </w:r>
      <w:r w:rsidR="00D056A4" w:rsidRPr="00065FB0">
        <w:rPr>
          <w:sz w:val="28"/>
          <w:szCs w:val="28"/>
        </w:rPr>
        <w:t>сть</w:t>
      </w:r>
      <w:r w:rsidRPr="00065FB0">
        <w:rPr>
          <w:sz w:val="28"/>
          <w:szCs w:val="28"/>
        </w:rPr>
        <w:t xml:space="preserve"> жизни.</w:t>
      </w:r>
    </w:p>
    <w:p w:rsidR="00F97FF3" w:rsidRPr="00065FB0" w:rsidRDefault="00F97FF3" w:rsidP="00065FB0">
      <w:pPr>
        <w:pStyle w:val="a3"/>
        <w:ind w:firstLine="709"/>
        <w:rPr>
          <w:sz w:val="28"/>
          <w:szCs w:val="28"/>
        </w:rPr>
      </w:pPr>
      <w:r w:rsidRPr="00065FB0">
        <w:rPr>
          <w:sz w:val="28"/>
          <w:szCs w:val="28"/>
        </w:rPr>
        <w:lastRenderedPageBreak/>
        <w:t>Рассмотрим электронные состояния атома лития. В твердом растворе на основе алюминия атом лития может быть либо нейтральным</w:t>
      </w:r>
      <w:r w:rsidR="006E34F4" w:rsidRPr="00065FB0">
        <w:rPr>
          <w:sz w:val="28"/>
          <w:szCs w:val="28"/>
        </w:rPr>
        <w:t xml:space="preserve"> (н)</w:t>
      </w:r>
      <w:r w:rsidRPr="00065FB0">
        <w:rPr>
          <w:sz w:val="28"/>
          <w:szCs w:val="28"/>
        </w:rPr>
        <w:t>, либо ионом</w:t>
      </w:r>
      <w:r w:rsidR="006E34F4" w:rsidRPr="00065FB0">
        <w:rPr>
          <w:sz w:val="28"/>
          <w:szCs w:val="28"/>
        </w:rPr>
        <w:t xml:space="preserve"> (и)</w:t>
      </w:r>
      <w:r w:rsidRPr="00065FB0">
        <w:rPr>
          <w:sz w:val="28"/>
          <w:szCs w:val="28"/>
        </w:rPr>
        <w:t>. Существует возможность переходов (осцилляций) одного электронного состояния в другое. Такое возможно допустить благодаря наличию резонансной связи в кристаллах, т.е. существовани</w:t>
      </w:r>
      <w:r w:rsidR="00D55CBC" w:rsidRPr="00065FB0">
        <w:rPr>
          <w:sz w:val="28"/>
          <w:szCs w:val="28"/>
        </w:rPr>
        <w:t>ю</w:t>
      </w:r>
      <w:r w:rsidRPr="00065FB0">
        <w:rPr>
          <w:sz w:val="28"/>
          <w:szCs w:val="28"/>
        </w:rPr>
        <w:t xml:space="preserve"> одновременно трех составляющих межатомных связей: металлической, ковалентной и ван-дер-ваальсовой </w:t>
      </w:r>
      <w:r w:rsidRPr="00065FB0">
        <w:rPr>
          <w:sz w:val="28"/>
          <w:szCs w:val="28"/>
        </w:rPr>
        <w:sym w:font="Symbol" w:char="F05B"/>
      </w:r>
      <w:r w:rsidR="0002482C" w:rsidRPr="00065FB0">
        <w:rPr>
          <w:sz w:val="28"/>
          <w:szCs w:val="28"/>
        </w:rPr>
        <w:t>1</w:t>
      </w:r>
      <w:r w:rsidRPr="00065FB0">
        <w:rPr>
          <w:sz w:val="28"/>
          <w:szCs w:val="28"/>
        </w:rPr>
        <w:sym w:font="Symbol" w:char="F05D"/>
      </w:r>
      <w:r w:rsidRPr="00065FB0">
        <w:rPr>
          <w:sz w:val="28"/>
          <w:szCs w:val="28"/>
        </w:rPr>
        <w:t xml:space="preserve">. Предположим, что каждый атом лития в </w:t>
      </w:r>
      <w:r w:rsidRPr="00065FB0">
        <w:rPr>
          <w:sz w:val="28"/>
          <w:szCs w:val="28"/>
          <w:lang w:val="en-US"/>
        </w:rPr>
        <w:t>Al</w:t>
      </w:r>
      <w:r w:rsidRPr="00065FB0">
        <w:rPr>
          <w:sz w:val="28"/>
          <w:szCs w:val="28"/>
        </w:rPr>
        <w:t>-</w:t>
      </w:r>
      <w:r w:rsidRPr="00065FB0">
        <w:rPr>
          <w:sz w:val="28"/>
          <w:szCs w:val="28"/>
          <w:lang w:val="en-US"/>
        </w:rPr>
        <w:t>Li</w:t>
      </w:r>
      <w:r w:rsidRPr="00065FB0">
        <w:rPr>
          <w:sz w:val="28"/>
          <w:szCs w:val="28"/>
        </w:rPr>
        <w:t>-твердом растворе участвует в цепочке осцилляций, т.е. может быть как нейтральным, так и ионом. Запишем цепочку осцилляций как: н</w:t>
      </w:r>
      <w:r w:rsidRPr="00065FB0">
        <w:rPr>
          <w:sz w:val="28"/>
          <w:szCs w:val="28"/>
        </w:rPr>
        <w:sym w:font="Symbol" w:char="F0AE"/>
      </w:r>
      <w:r w:rsidRPr="00065FB0">
        <w:rPr>
          <w:sz w:val="28"/>
          <w:szCs w:val="28"/>
        </w:rPr>
        <w:t>и</w:t>
      </w:r>
      <w:r w:rsidRPr="00065FB0">
        <w:rPr>
          <w:sz w:val="28"/>
          <w:szCs w:val="28"/>
        </w:rPr>
        <w:sym w:font="Symbol" w:char="F0AE"/>
      </w:r>
      <w:r w:rsidRPr="00065FB0">
        <w:rPr>
          <w:sz w:val="28"/>
          <w:szCs w:val="28"/>
        </w:rPr>
        <w:t>н</w:t>
      </w:r>
      <w:r w:rsidRPr="00065FB0">
        <w:rPr>
          <w:sz w:val="28"/>
          <w:szCs w:val="28"/>
        </w:rPr>
        <w:sym w:font="Symbol" w:char="F0AE"/>
      </w:r>
      <w:r w:rsidRPr="00065FB0">
        <w:rPr>
          <w:sz w:val="28"/>
          <w:szCs w:val="28"/>
        </w:rPr>
        <w:t>и (н</w:t>
      </w:r>
      <w:r w:rsidR="00065FB0">
        <w:rPr>
          <w:sz w:val="28"/>
          <w:szCs w:val="28"/>
        </w:rPr>
        <w:t xml:space="preserve"> – </w:t>
      </w:r>
      <w:r w:rsidRPr="00065FB0">
        <w:rPr>
          <w:sz w:val="28"/>
          <w:szCs w:val="28"/>
        </w:rPr>
        <w:t>нейтральный, и</w:t>
      </w:r>
      <w:r w:rsidR="00065FB0">
        <w:rPr>
          <w:sz w:val="28"/>
          <w:szCs w:val="28"/>
        </w:rPr>
        <w:t xml:space="preserve"> – </w:t>
      </w:r>
      <w:r w:rsidRPr="00065FB0">
        <w:rPr>
          <w:sz w:val="28"/>
          <w:szCs w:val="28"/>
        </w:rPr>
        <w:t>ион).</w:t>
      </w:r>
    </w:p>
    <w:p w:rsidR="00F97FF3" w:rsidRPr="00065FB0" w:rsidRDefault="00F97FF3" w:rsidP="00065FB0">
      <w:pPr>
        <w:pStyle w:val="a3"/>
        <w:ind w:firstLine="709"/>
        <w:rPr>
          <w:sz w:val="28"/>
          <w:szCs w:val="28"/>
        </w:rPr>
      </w:pPr>
      <w:r w:rsidRPr="00065FB0">
        <w:rPr>
          <w:sz w:val="28"/>
          <w:szCs w:val="28"/>
        </w:rPr>
        <w:t>Обозначим:</w:t>
      </w:r>
      <w:r w:rsidR="00D43E9E" w:rsidRPr="00065FB0">
        <w:rPr>
          <w:sz w:val="28"/>
          <w:szCs w:val="28"/>
        </w:rPr>
        <w:t xml:space="preserve"> </w:t>
      </w:r>
      <w:r w:rsidRPr="00065FB0">
        <w:rPr>
          <w:sz w:val="28"/>
          <w:szCs w:val="28"/>
        </w:rPr>
        <w:sym w:font="Symbol" w:char="F074"/>
      </w:r>
      <w:r w:rsidRPr="00065FB0">
        <w:rPr>
          <w:sz w:val="28"/>
          <w:szCs w:val="28"/>
          <w:vertAlign w:val="subscript"/>
        </w:rPr>
        <w:t>н</w:t>
      </w:r>
      <w:r w:rsidR="00065FB0">
        <w:rPr>
          <w:sz w:val="28"/>
          <w:szCs w:val="28"/>
          <w:vertAlign w:val="subscript"/>
        </w:rPr>
        <w:t xml:space="preserve"> </w:t>
      </w:r>
      <w:r w:rsidRPr="00065FB0">
        <w:rPr>
          <w:sz w:val="28"/>
          <w:szCs w:val="28"/>
        </w:rPr>
        <w:t>–</w:t>
      </w:r>
      <w:r w:rsidR="00065FB0">
        <w:rPr>
          <w:sz w:val="28"/>
          <w:szCs w:val="28"/>
        </w:rPr>
        <w:t xml:space="preserve"> </w:t>
      </w:r>
      <w:r w:rsidRPr="00065FB0">
        <w:rPr>
          <w:sz w:val="28"/>
          <w:szCs w:val="28"/>
        </w:rPr>
        <w:t>среднее время жизни нейтрального</w:t>
      </w:r>
      <w:r w:rsidR="00351B6C" w:rsidRPr="00065FB0">
        <w:rPr>
          <w:sz w:val="28"/>
          <w:szCs w:val="28"/>
        </w:rPr>
        <w:t xml:space="preserve"> атома</w:t>
      </w:r>
      <w:r w:rsidRPr="00065FB0">
        <w:rPr>
          <w:sz w:val="28"/>
          <w:szCs w:val="28"/>
        </w:rPr>
        <w:t xml:space="preserve">; </w:t>
      </w:r>
      <w:r w:rsidRPr="00065FB0">
        <w:rPr>
          <w:sz w:val="28"/>
          <w:szCs w:val="28"/>
        </w:rPr>
        <w:sym w:font="Symbol" w:char="F074"/>
      </w:r>
      <w:r w:rsidRPr="00065FB0">
        <w:rPr>
          <w:sz w:val="28"/>
          <w:szCs w:val="28"/>
          <w:vertAlign w:val="subscript"/>
        </w:rPr>
        <w:t>и</w:t>
      </w:r>
      <w:r w:rsidR="00065FB0">
        <w:rPr>
          <w:sz w:val="28"/>
          <w:szCs w:val="28"/>
          <w:vertAlign w:val="subscript"/>
        </w:rPr>
        <w:t xml:space="preserve"> </w:t>
      </w:r>
      <w:r w:rsidRPr="00065FB0">
        <w:rPr>
          <w:sz w:val="28"/>
          <w:szCs w:val="28"/>
        </w:rPr>
        <w:t>–среднее время жизни иона;</w:t>
      </w:r>
      <w:r w:rsidR="006E34F4" w:rsidRPr="00065FB0">
        <w:rPr>
          <w:sz w:val="28"/>
          <w:szCs w:val="28"/>
        </w:rPr>
        <w:t xml:space="preserve"> </w:t>
      </w:r>
      <w:r w:rsidR="001A0976" w:rsidRPr="00065FB0">
        <w:rPr>
          <w:sz w:val="28"/>
          <w:szCs w:val="28"/>
        </w:rPr>
        <w:t>С</w:t>
      </w:r>
      <w:r w:rsidR="00065FB0">
        <w:rPr>
          <w:sz w:val="28"/>
          <w:szCs w:val="28"/>
        </w:rPr>
        <w:t xml:space="preserve"> – </w:t>
      </w:r>
      <w:r w:rsidRPr="00065FB0">
        <w:rPr>
          <w:sz w:val="28"/>
          <w:szCs w:val="28"/>
        </w:rPr>
        <w:t>суммарная атомная концентрация</w:t>
      </w:r>
      <w:r w:rsidR="001A0976" w:rsidRPr="00065FB0">
        <w:rPr>
          <w:sz w:val="28"/>
          <w:szCs w:val="28"/>
        </w:rPr>
        <w:t xml:space="preserve"> лития</w:t>
      </w:r>
      <w:r w:rsidRPr="00065FB0">
        <w:rPr>
          <w:sz w:val="28"/>
          <w:szCs w:val="28"/>
        </w:rPr>
        <w:t>;</w:t>
      </w:r>
      <w:r w:rsidR="006E34F4" w:rsidRPr="00065FB0">
        <w:rPr>
          <w:sz w:val="28"/>
          <w:szCs w:val="28"/>
        </w:rPr>
        <w:t xml:space="preserve"> </w:t>
      </w:r>
      <w:r w:rsidR="00065FB0">
        <w:rPr>
          <w:sz w:val="28"/>
          <w:szCs w:val="28"/>
        </w:rPr>
        <w:br/>
      </w:r>
      <w:r w:rsidR="006E34F4" w:rsidRPr="00065FB0">
        <w:rPr>
          <w:sz w:val="28"/>
          <w:szCs w:val="28"/>
        </w:rPr>
        <w:t>Т</w:t>
      </w:r>
      <w:r w:rsidR="00065FB0">
        <w:rPr>
          <w:sz w:val="28"/>
          <w:szCs w:val="28"/>
        </w:rPr>
        <w:t xml:space="preserve"> – </w:t>
      </w:r>
      <w:r w:rsidRPr="00065FB0">
        <w:rPr>
          <w:sz w:val="28"/>
          <w:szCs w:val="28"/>
        </w:rPr>
        <w:t>абсолютная температура тела;</w:t>
      </w:r>
      <w:r w:rsidR="006E34F4" w:rsidRPr="00065FB0">
        <w:rPr>
          <w:sz w:val="28"/>
          <w:szCs w:val="28"/>
        </w:rPr>
        <w:t xml:space="preserve"> </w:t>
      </w:r>
      <w:r w:rsidRPr="00065FB0">
        <w:rPr>
          <w:sz w:val="28"/>
          <w:szCs w:val="28"/>
        </w:rPr>
        <w:t>Р(Т)</w:t>
      </w:r>
      <w:r w:rsidR="00065FB0">
        <w:rPr>
          <w:sz w:val="28"/>
          <w:szCs w:val="28"/>
        </w:rPr>
        <w:t xml:space="preserve"> </w:t>
      </w:r>
      <w:r w:rsidRPr="00065FB0">
        <w:rPr>
          <w:sz w:val="28"/>
          <w:szCs w:val="28"/>
        </w:rPr>
        <w:t>– вероятность того, что атом</w:t>
      </w:r>
      <w:r w:rsidR="001A0976" w:rsidRPr="00065FB0">
        <w:rPr>
          <w:sz w:val="28"/>
          <w:szCs w:val="28"/>
        </w:rPr>
        <w:t xml:space="preserve"> лития</w:t>
      </w:r>
      <w:r w:rsidRPr="00065FB0">
        <w:rPr>
          <w:sz w:val="28"/>
          <w:szCs w:val="28"/>
        </w:rPr>
        <w:t xml:space="preserve"> находится в нейтральном положении (н);</w:t>
      </w:r>
      <w:r w:rsidR="006E34F4" w:rsidRPr="00065FB0">
        <w:rPr>
          <w:sz w:val="28"/>
          <w:szCs w:val="28"/>
        </w:rPr>
        <w:t xml:space="preserve"> </w:t>
      </w:r>
      <w:r w:rsidRPr="00065FB0">
        <w:rPr>
          <w:sz w:val="28"/>
          <w:szCs w:val="28"/>
        </w:rPr>
        <w:t>Р(Т)хС</w:t>
      </w:r>
      <w:r w:rsidR="00065FB0">
        <w:rPr>
          <w:sz w:val="28"/>
          <w:szCs w:val="28"/>
        </w:rPr>
        <w:t xml:space="preserve"> </w:t>
      </w:r>
      <w:r w:rsidRPr="00065FB0">
        <w:rPr>
          <w:sz w:val="28"/>
          <w:szCs w:val="28"/>
        </w:rPr>
        <w:t>– доля нейтральных атомов лития;</w:t>
      </w:r>
      <w:r w:rsidR="00065FB0">
        <w:rPr>
          <w:sz w:val="28"/>
          <w:szCs w:val="28"/>
        </w:rPr>
        <w:t xml:space="preserve"> </w:t>
      </w:r>
      <w:r w:rsidRPr="00065FB0">
        <w:rPr>
          <w:sz w:val="28"/>
          <w:szCs w:val="28"/>
        </w:rPr>
        <w:sym w:font="Symbol" w:char="F05B"/>
      </w:r>
      <w:r w:rsidRPr="00065FB0">
        <w:rPr>
          <w:sz w:val="28"/>
          <w:szCs w:val="28"/>
        </w:rPr>
        <w:t>1-Р(</w:t>
      </w:r>
      <w:r w:rsidR="00581F05" w:rsidRPr="00065FB0">
        <w:rPr>
          <w:sz w:val="28"/>
          <w:szCs w:val="28"/>
          <w:lang w:val="en-US"/>
        </w:rPr>
        <w:t>T</w:t>
      </w:r>
      <w:r w:rsidRPr="00065FB0">
        <w:rPr>
          <w:sz w:val="28"/>
          <w:szCs w:val="28"/>
        </w:rPr>
        <w:t>)</w:t>
      </w:r>
      <w:r w:rsidRPr="00065FB0">
        <w:rPr>
          <w:sz w:val="28"/>
          <w:szCs w:val="28"/>
        </w:rPr>
        <w:sym w:font="Symbol" w:char="F05D"/>
      </w:r>
      <w:r w:rsidR="00065FB0">
        <w:rPr>
          <w:sz w:val="28"/>
          <w:szCs w:val="28"/>
        </w:rPr>
        <w:t xml:space="preserve"> </w:t>
      </w:r>
      <w:r w:rsidRPr="00065FB0">
        <w:rPr>
          <w:sz w:val="28"/>
          <w:szCs w:val="28"/>
        </w:rPr>
        <w:t>– вероятность того, что атом</w:t>
      </w:r>
      <w:r w:rsidR="001A0976" w:rsidRPr="00065FB0">
        <w:rPr>
          <w:sz w:val="28"/>
          <w:szCs w:val="28"/>
        </w:rPr>
        <w:t xml:space="preserve"> лития</w:t>
      </w:r>
      <w:r w:rsidRPr="00065FB0">
        <w:rPr>
          <w:sz w:val="28"/>
          <w:szCs w:val="28"/>
        </w:rPr>
        <w:t xml:space="preserve"> находится в положении иона (и);</w:t>
      </w:r>
      <w:r w:rsidR="006E34F4" w:rsidRPr="00065FB0">
        <w:rPr>
          <w:sz w:val="28"/>
          <w:szCs w:val="28"/>
        </w:rPr>
        <w:t xml:space="preserve"> </w:t>
      </w:r>
      <w:r w:rsidRPr="00065FB0">
        <w:rPr>
          <w:sz w:val="28"/>
          <w:szCs w:val="28"/>
        </w:rPr>
        <w:sym w:font="Symbol" w:char="F05B"/>
      </w:r>
      <w:r w:rsidRPr="00065FB0">
        <w:rPr>
          <w:sz w:val="28"/>
          <w:szCs w:val="28"/>
        </w:rPr>
        <w:t>1-Р(Т)</w:t>
      </w:r>
      <w:r w:rsidRPr="00065FB0">
        <w:rPr>
          <w:sz w:val="28"/>
          <w:szCs w:val="28"/>
        </w:rPr>
        <w:sym w:font="Symbol" w:char="F05D"/>
      </w:r>
      <w:r w:rsidRPr="00065FB0">
        <w:rPr>
          <w:sz w:val="28"/>
          <w:szCs w:val="28"/>
        </w:rPr>
        <w:t>хС</w:t>
      </w:r>
      <w:r w:rsidR="00065FB0">
        <w:rPr>
          <w:sz w:val="28"/>
          <w:szCs w:val="28"/>
        </w:rPr>
        <w:t xml:space="preserve"> </w:t>
      </w:r>
      <w:r w:rsidRPr="00065FB0">
        <w:rPr>
          <w:sz w:val="28"/>
          <w:szCs w:val="28"/>
        </w:rPr>
        <w:t>– доля атомов лития в виде иона.</w:t>
      </w:r>
    </w:p>
    <w:p w:rsidR="00F97FF3" w:rsidRPr="00065FB0" w:rsidRDefault="00F97FF3" w:rsidP="00065FB0">
      <w:pPr>
        <w:pStyle w:val="a3"/>
        <w:ind w:firstLine="708"/>
        <w:rPr>
          <w:sz w:val="28"/>
          <w:szCs w:val="28"/>
        </w:rPr>
      </w:pPr>
      <w:r w:rsidRPr="00065FB0">
        <w:rPr>
          <w:sz w:val="28"/>
          <w:szCs w:val="28"/>
        </w:rPr>
        <w:t>Статистически однородная система состояний атомов лития, флуктуационным образом связанных друг с другом, предполагает переходы и</w:t>
      </w:r>
      <w:r w:rsidRPr="00065FB0">
        <w:rPr>
          <w:sz w:val="28"/>
          <w:szCs w:val="28"/>
        </w:rPr>
        <w:sym w:font="Symbol" w:char="F0DB"/>
      </w:r>
      <w:r w:rsidRPr="00065FB0">
        <w:rPr>
          <w:sz w:val="28"/>
          <w:szCs w:val="28"/>
        </w:rPr>
        <w:t>н.</w:t>
      </w:r>
      <w:r w:rsidR="00D43E9E" w:rsidRPr="00065FB0">
        <w:rPr>
          <w:sz w:val="28"/>
          <w:szCs w:val="28"/>
        </w:rPr>
        <w:t xml:space="preserve"> </w:t>
      </w:r>
      <w:r w:rsidRPr="00065FB0">
        <w:rPr>
          <w:sz w:val="28"/>
          <w:szCs w:val="28"/>
        </w:rPr>
        <w:t>Вероятность перехода н</w:t>
      </w:r>
      <w:r w:rsidRPr="00065FB0">
        <w:rPr>
          <w:sz w:val="28"/>
          <w:szCs w:val="28"/>
        </w:rPr>
        <w:sym w:font="Symbol" w:char="F0AE"/>
      </w:r>
      <w:r w:rsidRPr="00065FB0">
        <w:rPr>
          <w:sz w:val="28"/>
          <w:szCs w:val="28"/>
        </w:rPr>
        <w:t>и</w:t>
      </w:r>
      <w:r w:rsidR="0032691E" w:rsidRPr="00065FB0">
        <w:rPr>
          <w:sz w:val="28"/>
          <w:szCs w:val="28"/>
        </w:rPr>
        <w:t>, либо</w:t>
      </w:r>
      <w:r w:rsidRPr="00065FB0">
        <w:rPr>
          <w:sz w:val="28"/>
          <w:szCs w:val="28"/>
        </w:rPr>
        <w:t xml:space="preserve"> и</w:t>
      </w:r>
      <w:r w:rsidRPr="00065FB0">
        <w:rPr>
          <w:sz w:val="28"/>
          <w:szCs w:val="28"/>
        </w:rPr>
        <w:sym w:font="Symbol" w:char="F0AE"/>
      </w:r>
      <w:r w:rsidRPr="00065FB0">
        <w:rPr>
          <w:sz w:val="28"/>
          <w:szCs w:val="28"/>
        </w:rPr>
        <w:t xml:space="preserve">н в момент времени </w:t>
      </w:r>
      <w:r w:rsidRPr="00065FB0">
        <w:rPr>
          <w:position w:val="-6"/>
          <w:sz w:val="28"/>
          <w:szCs w:val="28"/>
        </w:rPr>
        <w:object w:dxaOrig="20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5pt;height:11.25pt" o:ole="">
            <v:imagedata r:id="rId11" o:title=""/>
          </v:shape>
          <o:OLEObject Type="Embed" ProgID="Equation.3" ShapeID="_x0000_i1025" DrawAspect="Content" ObjectID="_1524468499" r:id="rId12"/>
        </w:object>
      </w:r>
      <w:r w:rsidRPr="00065FB0">
        <w:rPr>
          <w:sz w:val="28"/>
          <w:szCs w:val="28"/>
        </w:rPr>
        <w:t xml:space="preserve"> в интервале времени </w:t>
      </w:r>
      <w:r w:rsidR="00750A96" w:rsidRPr="00065FB0">
        <w:rPr>
          <w:position w:val="-10"/>
          <w:sz w:val="28"/>
          <w:szCs w:val="28"/>
        </w:rPr>
        <w:object w:dxaOrig="1020" w:dyaOrig="340">
          <v:shape id="_x0000_i1026" type="#_x0000_t75" style="width:51pt;height:17.25pt" o:ole="">
            <v:imagedata r:id="rId13" o:title=""/>
          </v:shape>
          <o:OLEObject Type="Embed" ProgID="Equation.3" ShapeID="_x0000_i1026" DrawAspect="Content" ObjectID="_1524468500" r:id="rId14"/>
        </w:object>
      </w:r>
      <w:r w:rsidRPr="00065FB0">
        <w:rPr>
          <w:sz w:val="28"/>
          <w:szCs w:val="28"/>
        </w:rPr>
        <w:t xml:space="preserve">есть: </w:t>
      </w:r>
      <w:r w:rsidR="00750A96" w:rsidRPr="00065FB0">
        <w:rPr>
          <w:position w:val="-42"/>
          <w:sz w:val="28"/>
          <w:szCs w:val="28"/>
        </w:rPr>
        <w:object w:dxaOrig="1260" w:dyaOrig="800">
          <v:shape id="_x0000_i1027" type="#_x0000_t75" style="width:63pt;height:39.75pt" o:ole="">
            <v:imagedata r:id="rId15" o:title=""/>
          </v:shape>
          <o:OLEObject Type="Embed" ProgID="Equation.3" ShapeID="_x0000_i1027" DrawAspect="Content" ObjectID="_1524468501" r:id="rId16"/>
        </w:object>
      </w:r>
      <w:r w:rsidRPr="00065FB0">
        <w:rPr>
          <w:sz w:val="28"/>
          <w:szCs w:val="28"/>
        </w:rPr>
        <w:t>;</w:t>
      </w:r>
      <w:r w:rsidR="0032691E" w:rsidRPr="00065FB0">
        <w:rPr>
          <w:sz w:val="28"/>
          <w:szCs w:val="28"/>
        </w:rPr>
        <w:t xml:space="preserve"> </w:t>
      </w:r>
      <w:r w:rsidRPr="00065FB0">
        <w:rPr>
          <w:sz w:val="28"/>
          <w:szCs w:val="28"/>
        </w:rPr>
        <w:t xml:space="preserve">где </w:t>
      </w:r>
      <w:r w:rsidR="00750A96" w:rsidRPr="00065FB0">
        <w:rPr>
          <w:position w:val="-42"/>
          <w:sz w:val="28"/>
          <w:szCs w:val="28"/>
        </w:rPr>
        <w:object w:dxaOrig="480" w:dyaOrig="800">
          <v:shape id="_x0000_i1028" type="#_x0000_t75" style="width:24pt;height:39.75pt" o:ole="">
            <v:imagedata r:id="rId17" o:title=""/>
          </v:shape>
          <o:OLEObject Type="Embed" ProgID="Equation.3" ShapeID="_x0000_i1028" DrawAspect="Content" ObjectID="_1524468502" r:id="rId18"/>
        </w:object>
      </w:r>
      <w:r w:rsidRPr="00065FB0">
        <w:rPr>
          <w:sz w:val="28"/>
          <w:szCs w:val="28"/>
        </w:rPr>
        <w:t>–вероятность переходов в единицу времени соответственно н</w:t>
      </w:r>
      <w:r w:rsidRPr="00065FB0">
        <w:rPr>
          <w:sz w:val="28"/>
          <w:szCs w:val="28"/>
        </w:rPr>
        <w:sym w:font="Symbol" w:char="F0AE"/>
      </w:r>
      <w:r w:rsidRPr="00065FB0">
        <w:rPr>
          <w:sz w:val="28"/>
          <w:szCs w:val="28"/>
        </w:rPr>
        <w:t>и и и</w:t>
      </w:r>
      <w:r w:rsidRPr="00065FB0">
        <w:rPr>
          <w:sz w:val="28"/>
          <w:szCs w:val="28"/>
        </w:rPr>
        <w:sym w:font="Symbol" w:char="F0AE"/>
      </w:r>
      <w:r w:rsidRPr="00065FB0">
        <w:rPr>
          <w:sz w:val="28"/>
          <w:szCs w:val="28"/>
        </w:rPr>
        <w:t xml:space="preserve">н. Для простоты обозначим </w:t>
      </w:r>
      <w:r w:rsidR="00750A96" w:rsidRPr="00065FB0">
        <w:rPr>
          <w:position w:val="-42"/>
          <w:sz w:val="28"/>
          <w:szCs w:val="28"/>
        </w:rPr>
        <w:object w:dxaOrig="480" w:dyaOrig="800">
          <v:shape id="_x0000_i1029" type="#_x0000_t75" style="width:24pt;height:39.75pt" o:ole="">
            <v:imagedata r:id="rId19" o:title=""/>
          </v:shape>
          <o:OLEObject Type="Embed" ProgID="Equation.3" ShapeID="_x0000_i1029" DrawAspect="Content" ObjectID="_1524468503" r:id="rId20"/>
        </w:object>
      </w:r>
      <w:r w:rsidRPr="00065FB0">
        <w:rPr>
          <w:sz w:val="28"/>
          <w:szCs w:val="28"/>
        </w:rPr>
        <w:t>=</w:t>
      </w:r>
      <w:r w:rsidR="00750A96" w:rsidRPr="00065FB0">
        <w:rPr>
          <w:position w:val="-28"/>
          <w:sz w:val="28"/>
          <w:szCs w:val="28"/>
        </w:rPr>
        <w:object w:dxaOrig="240" w:dyaOrig="660">
          <v:shape id="_x0000_i1030" type="#_x0000_t75" style="width:12pt;height:33pt" o:ole="">
            <v:imagedata r:id="rId21" o:title=""/>
          </v:shape>
          <o:OLEObject Type="Embed" ProgID="Equation.3" ShapeID="_x0000_i1030" DrawAspect="Content" ObjectID="_1524468504" r:id="rId22"/>
        </w:object>
      </w:r>
      <w:r w:rsidRPr="00065FB0">
        <w:rPr>
          <w:sz w:val="28"/>
          <w:szCs w:val="28"/>
        </w:rPr>
        <w:t>. Вероятность того, что переходы (и</w:t>
      </w:r>
      <w:r w:rsidRPr="00065FB0">
        <w:rPr>
          <w:sz w:val="28"/>
          <w:szCs w:val="28"/>
        </w:rPr>
        <w:sym w:font="Symbol" w:char="F0DB"/>
      </w:r>
      <w:r w:rsidRPr="00065FB0">
        <w:rPr>
          <w:sz w:val="28"/>
          <w:szCs w:val="28"/>
        </w:rPr>
        <w:t xml:space="preserve">н) не реализуются </w:t>
      </w:r>
      <w:r w:rsidR="00750A96" w:rsidRPr="00065FB0">
        <w:rPr>
          <w:position w:val="-10"/>
          <w:sz w:val="28"/>
          <w:szCs w:val="28"/>
        </w:rPr>
        <w:object w:dxaOrig="780" w:dyaOrig="480">
          <v:shape id="_x0000_i1031" type="#_x0000_t75" style="width:39pt;height:24pt" o:ole="">
            <v:imagedata r:id="rId23" o:title=""/>
          </v:shape>
          <o:OLEObject Type="Embed" ProgID="Equation.3" ShapeID="_x0000_i1031" DrawAspect="Content" ObjectID="_1524468505" r:id="rId24"/>
        </w:object>
      </w:r>
      <w:r w:rsidRPr="00065FB0">
        <w:rPr>
          <w:sz w:val="28"/>
          <w:szCs w:val="28"/>
        </w:rPr>
        <w:t xml:space="preserve">. </w:t>
      </w:r>
      <w:r w:rsidR="008B7AB4" w:rsidRPr="00065FB0">
        <w:rPr>
          <w:sz w:val="28"/>
          <w:szCs w:val="28"/>
        </w:rPr>
        <w:t>Обозначим с</w:t>
      </w:r>
      <w:r w:rsidRPr="00065FB0">
        <w:rPr>
          <w:sz w:val="28"/>
          <w:szCs w:val="28"/>
        </w:rPr>
        <w:t>лучайн</w:t>
      </w:r>
      <w:r w:rsidR="008B7AB4" w:rsidRPr="00065FB0">
        <w:rPr>
          <w:sz w:val="28"/>
          <w:szCs w:val="28"/>
        </w:rPr>
        <w:t>ую</w:t>
      </w:r>
      <w:r w:rsidRPr="00065FB0">
        <w:rPr>
          <w:sz w:val="28"/>
          <w:szCs w:val="28"/>
        </w:rPr>
        <w:t xml:space="preserve"> длительность пребывания атома лития в одном электронном состоянии</w:t>
      </w:r>
      <w:r w:rsidR="008B7AB4" w:rsidRPr="00065FB0">
        <w:rPr>
          <w:sz w:val="28"/>
          <w:szCs w:val="28"/>
        </w:rPr>
        <w:t xml:space="preserve"> как </w:t>
      </w:r>
      <w:r w:rsidR="008B7AB4" w:rsidRPr="00065FB0">
        <w:rPr>
          <w:sz w:val="28"/>
          <w:szCs w:val="28"/>
          <w:lang w:val="en-US"/>
        </w:rPr>
        <w:t>t</w:t>
      </w:r>
      <w:r w:rsidRPr="00065FB0">
        <w:rPr>
          <w:sz w:val="28"/>
          <w:szCs w:val="28"/>
        </w:rPr>
        <w:t xml:space="preserve">. Рассчитаем вероятность события </w:t>
      </w:r>
      <w:r w:rsidRPr="00065FB0">
        <w:rPr>
          <w:position w:val="-10"/>
          <w:sz w:val="28"/>
          <w:szCs w:val="28"/>
        </w:rPr>
        <w:object w:dxaOrig="999" w:dyaOrig="340">
          <v:shape id="_x0000_i1032" type="#_x0000_t75" style="width:50.25pt;height:17.25pt" o:ole="">
            <v:imagedata r:id="rId25" o:title=""/>
          </v:shape>
          <o:OLEObject Type="Embed" ProgID="Equation.3" ShapeID="_x0000_i1032" DrawAspect="Content" ObjectID="_1524468506" r:id="rId26"/>
        </w:object>
      </w:r>
      <w:r w:rsidR="0032691E" w:rsidRPr="00065FB0">
        <w:rPr>
          <w:sz w:val="28"/>
          <w:szCs w:val="28"/>
        </w:rPr>
        <w:t>,</w:t>
      </w:r>
      <w:r w:rsidRPr="00065FB0">
        <w:rPr>
          <w:sz w:val="28"/>
          <w:szCs w:val="28"/>
        </w:rPr>
        <w:t xml:space="preserve"> </w:t>
      </w:r>
      <w:r w:rsidR="0032691E" w:rsidRPr="00065FB0">
        <w:rPr>
          <w:sz w:val="28"/>
          <w:szCs w:val="28"/>
        </w:rPr>
        <w:t xml:space="preserve">где </w:t>
      </w:r>
      <w:r w:rsidR="0032691E" w:rsidRPr="00065FB0">
        <w:rPr>
          <w:position w:val="-6"/>
          <w:sz w:val="28"/>
          <w:szCs w:val="28"/>
        </w:rPr>
        <w:object w:dxaOrig="200" w:dyaOrig="220">
          <v:shape id="_x0000_i1033" type="#_x0000_t75" style="width:10.5pt;height:11.25pt" o:ole="">
            <v:imagedata r:id="rId27" o:title=""/>
          </v:shape>
          <o:OLEObject Type="Embed" ProgID="Equation.3" ShapeID="_x0000_i1033" DrawAspect="Content" ObjectID="_1524468507" r:id="rId28"/>
        </w:object>
      </w:r>
      <w:r w:rsidR="00065FB0">
        <w:rPr>
          <w:sz w:val="28"/>
          <w:szCs w:val="28"/>
        </w:rPr>
        <w:t xml:space="preserve"> </w:t>
      </w:r>
      <w:r w:rsidR="0032691E" w:rsidRPr="00065FB0">
        <w:rPr>
          <w:sz w:val="28"/>
          <w:szCs w:val="28"/>
        </w:rPr>
        <w:t>–</w:t>
      </w:r>
      <w:r w:rsidR="00065FB0">
        <w:rPr>
          <w:sz w:val="28"/>
          <w:szCs w:val="28"/>
        </w:rPr>
        <w:t xml:space="preserve"> </w:t>
      </w:r>
      <w:r w:rsidR="0032691E" w:rsidRPr="00065FB0">
        <w:rPr>
          <w:sz w:val="28"/>
          <w:szCs w:val="28"/>
        </w:rPr>
        <w:t xml:space="preserve">фиксированная величина времени. </w:t>
      </w:r>
      <w:r w:rsidRPr="00065FB0">
        <w:rPr>
          <w:sz w:val="28"/>
          <w:szCs w:val="28"/>
        </w:rPr>
        <w:t xml:space="preserve">Тогда </w:t>
      </w:r>
      <w:r w:rsidR="00750A96" w:rsidRPr="00065FB0">
        <w:rPr>
          <w:position w:val="-10"/>
          <w:sz w:val="28"/>
          <w:szCs w:val="28"/>
        </w:rPr>
        <w:object w:dxaOrig="2260" w:dyaOrig="560">
          <v:shape id="_x0000_i1034" type="#_x0000_t75" style="width:113.25pt;height:27.75pt" o:ole="">
            <v:imagedata r:id="rId29" o:title=""/>
          </v:shape>
          <o:OLEObject Type="Embed" ProgID="Equation.3" ShapeID="_x0000_i1034" DrawAspect="Content" ObjectID="_1524468508" r:id="rId30"/>
        </w:object>
      </w:r>
      <w:r w:rsidRPr="00065FB0">
        <w:rPr>
          <w:sz w:val="28"/>
          <w:szCs w:val="28"/>
        </w:rPr>
        <w:t xml:space="preserve">. При переходе к пределу </w:t>
      </w:r>
      <w:r w:rsidR="00750A96" w:rsidRPr="00065FB0">
        <w:rPr>
          <w:position w:val="-6"/>
          <w:sz w:val="28"/>
          <w:szCs w:val="28"/>
        </w:rPr>
        <w:object w:dxaOrig="760" w:dyaOrig="279">
          <v:shape id="_x0000_i1035" type="#_x0000_t75" style="width:38.25pt;height:14.25pt" o:ole="">
            <v:imagedata r:id="rId31" o:title=""/>
          </v:shape>
          <o:OLEObject Type="Embed" ProgID="Equation.3" ShapeID="_x0000_i1035" DrawAspect="Content" ObjectID="_1524468509" r:id="rId32"/>
        </w:object>
      </w:r>
      <w:r w:rsidRPr="00065FB0">
        <w:rPr>
          <w:sz w:val="28"/>
          <w:szCs w:val="28"/>
        </w:rPr>
        <w:t xml:space="preserve"> получим: </w:t>
      </w:r>
      <w:r w:rsidR="00750A96" w:rsidRPr="00065FB0">
        <w:rPr>
          <w:position w:val="-10"/>
          <w:sz w:val="28"/>
          <w:szCs w:val="28"/>
        </w:rPr>
        <w:object w:dxaOrig="1440" w:dyaOrig="460">
          <v:shape id="_x0000_i1036" type="#_x0000_t75" style="width:1in;height:22.5pt" o:ole="">
            <v:imagedata r:id="rId33" o:title=""/>
          </v:shape>
          <o:OLEObject Type="Embed" ProgID="Equation.3" ShapeID="_x0000_i1036" DrawAspect="Content" ObjectID="_1524468510" r:id="rId34"/>
        </w:object>
      </w:r>
      <w:r w:rsidRPr="00065FB0">
        <w:rPr>
          <w:sz w:val="28"/>
          <w:szCs w:val="28"/>
        </w:rPr>
        <w:t>.</w:t>
      </w:r>
      <w:r w:rsidR="0032691E" w:rsidRPr="00065FB0">
        <w:rPr>
          <w:sz w:val="28"/>
          <w:szCs w:val="28"/>
        </w:rPr>
        <w:t xml:space="preserve"> </w:t>
      </w:r>
      <w:r w:rsidRPr="00065FB0">
        <w:rPr>
          <w:sz w:val="28"/>
          <w:szCs w:val="28"/>
        </w:rPr>
        <w:t xml:space="preserve">Среднее время жизни </w:t>
      </w:r>
      <w:r w:rsidR="002760D9" w:rsidRPr="00065FB0">
        <w:rPr>
          <w:position w:val="-40"/>
          <w:sz w:val="28"/>
          <w:szCs w:val="28"/>
        </w:rPr>
        <w:object w:dxaOrig="740" w:dyaOrig="780">
          <v:shape id="_x0000_i1037" type="#_x0000_t75" style="width:36.75pt;height:39pt" o:ole="">
            <v:imagedata r:id="rId35" o:title=""/>
          </v:shape>
          <o:OLEObject Type="Embed" ProgID="Equation.3" ShapeID="_x0000_i1037" DrawAspect="Content" ObjectID="_1524468511" r:id="rId36"/>
        </w:object>
      </w:r>
      <w:r w:rsidRPr="00065FB0">
        <w:rPr>
          <w:sz w:val="28"/>
          <w:szCs w:val="28"/>
        </w:rPr>
        <w:t xml:space="preserve">, согласно теории флуктуаций </w:t>
      </w:r>
      <w:r w:rsidRPr="00065FB0">
        <w:rPr>
          <w:sz w:val="28"/>
          <w:szCs w:val="28"/>
        </w:rPr>
        <w:sym w:font="Symbol" w:char="F05B"/>
      </w:r>
      <w:r w:rsidR="00A70655" w:rsidRPr="00065FB0">
        <w:rPr>
          <w:sz w:val="28"/>
          <w:szCs w:val="28"/>
        </w:rPr>
        <w:t>9</w:t>
      </w:r>
      <w:r w:rsidRPr="00065FB0">
        <w:rPr>
          <w:sz w:val="28"/>
          <w:szCs w:val="28"/>
        </w:rPr>
        <w:sym w:font="Symbol" w:char="F05D"/>
      </w:r>
      <w:r w:rsidRPr="00065FB0">
        <w:rPr>
          <w:sz w:val="28"/>
          <w:szCs w:val="28"/>
        </w:rPr>
        <w:t xml:space="preserve"> с учетом больших температур и малых плотностей определится по статистике Больцмана. Отсюда:</w:t>
      </w:r>
    </w:p>
    <w:p w:rsidR="00F97FF3" w:rsidRPr="00065FB0" w:rsidRDefault="00F97FF3" w:rsidP="00065FB0">
      <w:pPr>
        <w:pStyle w:val="a3"/>
        <w:rPr>
          <w:sz w:val="28"/>
          <w:szCs w:val="28"/>
        </w:rPr>
      </w:pPr>
      <w:r w:rsidRPr="00065FB0">
        <w:rPr>
          <w:sz w:val="28"/>
          <w:szCs w:val="28"/>
        </w:rPr>
        <w:t xml:space="preserve">                                             </w:t>
      </w:r>
      <w:r w:rsidR="00EC26A9" w:rsidRPr="00065FB0">
        <w:rPr>
          <w:position w:val="-30"/>
          <w:sz w:val="28"/>
          <w:szCs w:val="28"/>
        </w:rPr>
        <w:object w:dxaOrig="2200" w:dyaOrig="680">
          <v:shape id="_x0000_i1038" type="#_x0000_t75" style="width:110.25pt;height:33.75pt" o:ole="">
            <v:imagedata r:id="rId37" o:title=""/>
          </v:shape>
          <o:OLEObject Type="Embed" ProgID="Equation.3" ShapeID="_x0000_i1038" DrawAspect="Content" ObjectID="_1524468512" r:id="rId38"/>
        </w:object>
      </w:r>
      <w:r w:rsidRPr="00065FB0">
        <w:rPr>
          <w:sz w:val="28"/>
          <w:szCs w:val="28"/>
        </w:rPr>
        <w:t xml:space="preserve">                 </w:t>
      </w:r>
      <w:r w:rsidR="00065FB0">
        <w:rPr>
          <w:sz w:val="28"/>
          <w:szCs w:val="28"/>
        </w:rPr>
        <w:t xml:space="preserve">              </w:t>
      </w:r>
      <w:r w:rsidR="00166948" w:rsidRPr="00065FB0">
        <w:rPr>
          <w:sz w:val="28"/>
          <w:szCs w:val="28"/>
        </w:rPr>
        <w:t xml:space="preserve">         </w:t>
      </w:r>
      <w:r w:rsidRPr="00065FB0">
        <w:rPr>
          <w:sz w:val="28"/>
          <w:szCs w:val="28"/>
        </w:rPr>
        <w:t xml:space="preserve">  (</w:t>
      </w:r>
      <w:r w:rsidR="00063882" w:rsidRPr="00065FB0">
        <w:rPr>
          <w:sz w:val="28"/>
          <w:szCs w:val="28"/>
        </w:rPr>
        <w:t>1</w:t>
      </w:r>
      <w:r w:rsidRPr="00065FB0">
        <w:rPr>
          <w:sz w:val="28"/>
          <w:szCs w:val="28"/>
        </w:rPr>
        <w:t>)</w:t>
      </w:r>
    </w:p>
    <w:p w:rsidR="00F97FF3" w:rsidRPr="00065FB0" w:rsidRDefault="00F97FF3" w:rsidP="00065FB0">
      <w:pPr>
        <w:pStyle w:val="a3"/>
        <w:rPr>
          <w:sz w:val="28"/>
          <w:szCs w:val="28"/>
        </w:rPr>
      </w:pPr>
      <w:r w:rsidRPr="00065FB0">
        <w:rPr>
          <w:sz w:val="28"/>
          <w:szCs w:val="28"/>
        </w:rPr>
        <w:t xml:space="preserve">                                                 </w:t>
      </w:r>
      <w:r w:rsidR="00EC26A9" w:rsidRPr="00065FB0">
        <w:rPr>
          <w:position w:val="-30"/>
          <w:sz w:val="28"/>
          <w:szCs w:val="28"/>
        </w:rPr>
        <w:object w:dxaOrig="2200" w:dyaOrig="680">
          <v:shape id="_x0000_i1039" type="#_x0000_t75" style="width:110.25pt;height:33.75pt" o:ole="">
            <v:imagedata r:id="rId39" o:title=""/>
          </v:shape>
          <o:OLEObject Type="Embed" ProgID="Equation.3" ShapeID="_x0000_i1039" DrawAspect="Content" ObjectID="_1524468513" r:id="rId40"/>
        </w:object>
      </w:r>
      <w:r w:rsidRPr="00065FB0">
        <w:rPr>
          <w:sz w:val="28"/>
          <w:szCs w:val="28"/>
        </w:rPr>
        <w:t xml:space="preserve">                              </w:t>
      </w:r>
      <w:r w:rsidR="00166948" w:rsidRPr="00065FB0">
        <w:rPr>
          <w:sz w:val="28"/>
          <w:szCs w:val="28"/>
        </w:rPr>
        <w:t xml:space="preserve">             </w:t>
      </w:r>
      <w:r w:rsidRPr="00065FB0">
        <w:rPr>
          <w:sz w:val="28"/>
          <w:szCs w:val="28"/>
        </w:rPr>
        <w:t>(2)</w:t>
      </w:r>
    </w:p>
    <w:p w:rsidR="00F97FF3" w:rsidRPr="00065FB0" w:rsidRDefault="00F97FF3" w:rsidP="00065FB0">
      <w:pPr>
        <w:pStyle w:val="a3"/>
        <w:rPr>
          <w:sz w:val="28"/>
          <w:szCs w:val="28"/>
        </w:rPr>
      </w:pPr>
      <w:r w:rsidRPr="00065FB0">
        <w:rPr>
          <w:sz w:val="28"/>
          <w:szCs w:val="28"/>
        </w:rPr>
        <w:t xml:space="preserve">где </w:t>
      </w:r>
      <w:r w:rsidR="00750A96" w:rsidRPr="00065FB0">
        <w:rPr>
          <w:position w:val="-28"/>
          <w:sz w:val="28"/>
          <w:szCs w:val="28"/>
        </w:rPr>
        <w:object w:dxaOrig="279" w:dyaOrig="520">
          <v:shape id="_x0000_i1040" type="#_x0000_t75" style="width:14.25pt;height:25.5pt" o:ole="">
            <v:imagedata r:id="rId41" o:title=""/>
          </v:shape>
          <o:OLEObject Type="Embed" ProgID="Equation.3" ShapeID="_x0000_i1040" DrawAspect="Content" ObjectID="_1524468514" r:id="rId42"/>
        </w:object>
      </w:r>
      <w:r w:rsidRPr="00065FB0">
        <w:rPr>
          <w:sz w:val="28"/>
          <w:szCs w:val="28"/>
        </w:rPr>
        <w:t xml:space="preserve">–частоты и </w:t>
      </w:r>
      <w:r w:rsidR="00750A96" w:rsidRPr="00065FB0">
        <w:rPr>
          <w:position w:val="-14"/>
          <w:sz w:val="28"/>
          <w:szCs w:val="28"/>
        </w:rPr>
        <w:object w:dxaOrig="499" w:dyaOrig="380">
          <v:shape id="_x0000_i1041" type="#_x0000_t75" style="width:24.75pt;height:18.75pt" o:ole="">
            <v:imagedata r:id="rId43" o:title=""/>
          </v:shape>
          <o:OLEObject Type="Embed" ProgID="Equation.3" ShapeID="_x0000_i1041" DrawAspect="Content" ObjectID="_1524468515" r:id="rId44"/>
        </w:object>
      </w:r>
      <w:r w:rsidRPr="00065FB0">
        <w:rPr>
          <w:sz w:val="28"/>
          <w:szCs w:val="28"/>
        </w:rPr>
        <w:t>–энергии состояний н и и</w:t>
      </w:r>
      <w:r w:rsidR="00351B6C" w:rsidRPr="00065FB0">
        <w:rPr>
          <w:sz w:val="28"/>
          <w:szCs w:val="28"/>
        </w:rPr>
        <w:t>,</w:t>
      </w:r>
      <w:r w:rsidRPr="00065FB0">
        <w:rPr>
          <w:sz w:val="28"/>
          <w:szCs w:val="28"/>
        </w:rPr>
        <w:t xml:space="preserve"> соответственно</w:t>
      </w:r>
      <w:r w:rsidR="00EC26A9" w:rsidRPr="00065FB0">
        <w:rPr>
          <w:sz w:val="28"/>
          <w:szCs w:val="28"/>
        </w:rPr>
        <w:t xml:space="preserve">, </w:t>
      </w:r>
      <w:r w:rsidR="00EC26A9" w:rsidRPr="00065FB0">
        <w:rPr>
          <w:sz w:val="28"/>
          <w:szCs w:val="28"/>
          <w:lang w:val="en-US"/>
        </w:rPr>
        <w:t>k</w:t>
      </w:r>
      <w:r w:rsidR="00EC26A9" w:rsidRPr="00065FB0">
        <w:rPr>
          <w:sz w:val="28"/>
          <w:szCs w:val="28"/>
        </w:rPr>
        <w:t>-константа Больцмана</w:t>
      </w:r>
      <w:r w:rsidRPr="00065FB0">
        <w:rPr>
          <w:sz w:val="28"/>
          <w:szCs w:val="28"/>
        </w:rPr>
        <w:t>.</w:t>
      </w:r>
    </w:p>
    <w:p w:rsidR="00065FB0" w:rsidRDefault="00065FB0" w:rsidP="00065FB0">
      <w:pPr>
        <w:pStyle w:val="a3"/>
        <w:ind w:firstLine="708"/>
        <w:rPr>
          <w:sz w:val="28"/>
          <w:szCs w:val="28"/>
        </w:rPr>
      </w:pPr>
    </w:p>
    <w:p w:rsidR="00F97FF3" w:rsidRPr="00065FB0" w:rsidRDefault="00F97FF3" w:rsidP="00065FB0">
      <w:pPr>
        <w:pStyle w:val="a3"/>
        <w:ind w:firstLine="708"/>
        <w:rPr>
          <w:sz w:val="28"/>
          <w:szCs w:val="28"/>
        </w:rPr>
      </w:pPr>
      <w:r w:rsidRPr="00065FB0">
        <w:rPr>
          <w:sz w:val="28"/>
          <w:szCs w:val="28"/>
        </w:rPr>
        <w:t xml:space="preserve">Рассмотрим цепочку из </w:t>
      </w:r>
      <w:r w:rsidRPr="00065FB0">
        <w:rPr>
          <w:sz w:val="28"/>
          <w:szCs w:val="28"/>
          <w:lang w:val="en-US"/>
        </w:rPr>
        <w:t>N</w:t>
      </w:r>
      <w:r w:rsidRPr="00065FB0">
        <w:rPr>
          <w:sz w:val="28"/>
          <w:szCs w:val="28"/>
        </w:rPr>
        <w:t xml:space="preserve"> последовательных событий представляющую собой случайный временной процесс (траекторию): н</w:t>
      </w:r>
      <w:r w:rsidRPr="00065FB0">
        <w:rPr>
          <w:sz w:val="28"/>
          <w:szCs w:val="28"/>
        </w:rPr>
        <w:sym w:font="Symbol" w:char="F0AE"/>
      </w:r>
      <w:r w:rsidRPr="00065FB0">
        <w:rPr>
          <w:sz w:val="28"/>
          <w:szCs w:val="28"/>
        </w:rPr>
        <w:t>и</w:t>
      </w:r>
      <w:r w:rsidRPr="00065FB0">
        <w:rPr>
          <w:sz w:val="28"/>
          <w:szCs w:val="28"/>
        </w:rPr>
        <w:sym w:font="Symbol" w:char="F0AE"/>
      </w:r>
      <w:r w:rsidRPr="00065FB0">
        <w:rPr>
          <w:sz w:val="28"/>
          <w:szCs w:val="28"/>
        </w:rPr>
        <w:t>н</w:t>
      </w:r>
      <w:r w:rsidRPr="00065FB0">
        <w:rPr>
          <w:sz w:val="28"/>
          <w:szCs w:val="28"/>
        </w:rPr>
        <w:sym w:font="Symbol" w:char="F0AE"/>
      </w:r>
      <w:r w:rsidRPr="00065FB0">
        <w:rPr>
          <w:sz w:val="28"/>
          <w:szCs w:val="28"/>
        </w:rPr>
        <w:t>и</w:t>
      </w:r>
      <w:r w:rsidRPr="00065FB0">
        <w:rPr>
          <w:sz w:val="28"/>
          <w:szCs w:val="28"/>
        </w:rPr>
        <w:sym w:font="Symbol" w:char="F0AE"/>
      </w:r>
      <w:r w:rsidRPr="00065FB0">
        <w:rPr>
          <w:sz w:val="28"/>
          <w:szCs w:val="28"/>
        </w:rPr>
        <w:t xml:space="preserve">…. Пронумеруем эти события от 1 до </w:t>
      </w:r>
      <w:r w:rsidRPr="00065FB0">
        <w:rPr>
          <w:sz w:val="28"/>
          <w:szCs w:val="28"/>
          <w:lang w:val="en-US"/>
        </w:rPr>
        <w:t>N</w:t>
      </w:r>
      <w:r w:rsidRPr="00065FB0">
        <w:rPr>
          <w:sz w:val="28"/>
          <w:szCs w:val="28"/>
        </w:rPr>
        <w:t>, за точку отсчета выберем событие н. Тогда все события «н» будут нечетными</w:t>
      </w:r>
      <w:r w:rsidR="00351B6C" w:rsidRPr="00065FB0">
        <w:rPr>
          <w:sz w:val="28"/>
          <w:szCs w:val="28"/>
        </w:rPr>
        <w:t xml:space="preserve"> с номерами 2</w:t>
      </w:r>
      <w:r w:rsidR="00351B6C" w:rsidRPr="00065FB0">
        <w:rPr>
          <w:sz w:val="28"/>
          <w:szCs w:val="28"/>
          <w:lang w:val="en-US"/>
        </w:rPr>
        <w:t>n</w:t>
      </w:r>
      <w:r w:rsidR="00351B6C" w:rsidRPr="00065FB0">
        <w:rPr>
          <w:sz w:val="28"/>
          <w:szCs w:val="28"/>
        </w:rPr>
        <w:t>+1</w:t>
      </w:r>
      <w:r w:rsidRPr="00065FB0">
        <w:rPr>
          <w:sz w:val="28"/>
          <w:szCs w:val="28"/>
        </w:rPr>
        <w:t>, а все события «и»–четными</w:t>
      </w:r>
      <w:r w:rsidR="00351B6C" w:rsidRPr="00065FB0">
        <w:rPr>
          <w:sz w:val="28"/>
          <w:szCs w:val="28"/>
        </w:rPr>
        <w:t xml:space="preserve"> с номерами 2</w:t>
      </w:r>
      <w:r w:rsidR="00351B6C" w:rsidRPr="00065FB0">
        <w:rPr>
          <w:sz w:val="28"/>
          <w:szCs w:val="28"/>
          <w:lang w:val="en-US"/>
        </w:rPr>
        <w:t>n</w:t>
      </w:r>
      <w:r w:rsidRPr="00065FB0">
        <w:rPr>
          <w:sz w:val="28"/>
          <w:szCs w:val="28"/>
        </w:rPr>
        <w:t>. Тогда все события «н» будут иметь номер (2</w:t>
      </w:r>
      <w:r w:rsidRPr="00065FB0">
        <w:rPr>
          <w:sz w:val="28"/>
          <w:szCs w:val="28"/>
          <w:lang w:val="en-US"/>
        </w:rPr>
        <w:t>n</w:t>
      </w:r>
      <w:r w:rsidRPr="00065FB0">
        <w:rPr>
          <w:sz w:val="28"/>
          <w:szCs w:val="28"/>
        </w:rPr>
        <w:t>+1), а события «и»–2</w:t>
      </w:r>
      <w:r w:rsidRPr="00065FB0">
        <w:rPr>
          <w:sz w:val="28"/>
          <w:szCs w:val="28"/>
          <w:lang w:val="en-US"/>
        </w:rPr>
        <w:t>n</w:t>
      </w:r>
      <w:r w:rsidRPr="00065FB0">
        <w:rPr>
          <w:sz w:val="28"/>
          <w:szCs w:val="28"/>
        </w:rPr>
        <w:t xml:space="preserve">; </w:t>
      </w:r>
      <w:r w:rsidRPr="00065FB0">
        <w:rPr>
          <w:sz w:val="28"/>
          <w:szCs w:val="28"/>
          <w:lang w:val="en-US"/>
        </w:rPr>
        <w:t>n</w:t>
      </w:r>
      <w:r w:rsidRPr="00065FB0">
        <w:rPr>
          <w:sz w:val="28"/>
          <w:szCs w:val="28"/>
        </w:rPr>
        <w:t xml:space="preserve">=1,2,3…. Обозначим время жизни каждого состояния </w:t>
      </w:r>
      <w:r w:rsidRPr="00065FB0">
        <w:rPr>
          <w:sz w:val="28"/>
          <w:szCs w:val="28"/>
        </w:rPr>
        <w:sym w:font="Symbol" w:char="F074"/>
      </w:r>
      <w:r w:rsidRPr="00065FB0">
        <w:rPr>
          <w:sz w:val="28"/>
          <w:szCs w:val="28"/>
          <w:vertAlign w:val="subscript"/>
          <w:lang w:val="en-US"/>
        </w:rPr>
        <w:t>I</w:t>
      </w:r>
      <w:r w:rsidRPr="00065FB0">
        <w:rPr>
          <w:sz w:val="28"/>
          <w:szCs w:val="28"/>
          <w:vertAlign w:val="subscript"/>
        </w:rPr>
        <w:t xml:space="preserve">, </w:t>
      </w:r>
      <w:r w:rsidRPr="00065FB0">
        <w:rPr>
          <w:sz w:val="28"/>
          <w:szCs w:val="28"/>
        </w:rPr>
        <w:t xml:space="preserve">где </w:t>
      </w:r>
      <w:r w:rsidRPr="00065FB0">
        <w:rPr>
          <w:sz w:val="28"/>
          <w:szCs w:val="28"/>
          <w:lang w:val="en-US"/>
        </w:rPr>
        <w:t>i</w:t>
      </w:r>
      <w:r w:rsidRPr="00065FB0">
        <w:rPr>
          <w:sz w:val="28"/>
          <w:szCs w:val="28"/>
        </w:rPr>
        <w:t>–номер состояния</w:t>
      </w:r>
      <w:r w:rsidR="001439F2" w:rsidRPr="00065FB0">
        <w:rPr>
          <w:sz w:val="28"/>
          <w:szCs w:val="28"/>
        </w:rPr>
        <w:t xml:space="preserve">: </w:t>
      </w:r>
      <w:r w:rsidRPr="00065FB0">
        <w:rPr>
          <w:sz w:val="28"/>
          <w:szCs w:val="28"/>
        </w:rPr>
        <w:sym w:font="Symbol" w:char="F074"/>
      </w:r>
      <w:r w:rsidRPr="00065FB0">
        <w:rPr>
          <w:sz w:val="28"/>
          <w:szCs w:val="28"/>
          <w:vertAlign w:val="subscript"/>
        </w:rPr>
        <w:t>2</w:t>
      </w:r>
      <w:r w:rsidRPr="00065FB0">
        <w:rPr>
          <w:sz w:val="28"/>
          <w:szCs w:val="28"/>
          <w:vertAlign w:val="subscript"/>
          <w:lang w:val="en-US"/>
        </w:rPr>
        <w:t>n</w:t>
      </w:r>
      <w:r w:rsidRPr="00065FB0">
        <w:rPr>
          <w:sz w:val="28"/>
          <w:szCs w:val="28"/>
          <w:vertAlign w:val="subscript"/>
        </w:rPr>
        <w:t>-1</w:t>
      </w:r>
      <w:r w:rsidR="001439F2" w:rsidRPr="00065FB0">
        <w:rPr>
          <w:sz w:val="28"/>
          <w:szCs w:val="28"/>
          <w:vertAlign w:val="subscript"/>
        </w:rPr>
        <w:t xml:space="preserve"> </w:t>
      </w:r>
      <w:r w:rsidR="001439F2" w:rsidRPr="00065FB0">
        <w:rPr>
          <w:sz w:val="28"/>
          <w:szCs w:val="28"/>
        </w:rPr>
        <w:t>и</w:t>
      </w:r>
      <w:r w:rsidR="001439F2" w:rsidRPr="00065FB0">
        <w:rPr>
          <w:sz w:val="28"/>
          <w:szCs w:val="28"/>
          <w:vertAlign w:val="subscript"/>
        </w:rPr>
        <w:t xml:space="preserve"> </w:t>
      </w:r>
      <w:r w:rsidR="001439F2" w:rsidRPr="00065FB0">
        <w:rPr>
          <w:sz w:val="28"/>
          <w:szCs w:val="28"/>
        </w:rPr>
        <w:sym w:font="Symbol" w:char="F074"/>
      </w:r>
      <w:r w:rsidR="001439F2" w:rsidRPr="00065FB0">
        <w:rPr>
          <w:sz w:val="28"/>
          <w:szCs w:val="28"/>
          <w:vertAlign w:val="subscript"/>
        </w:rPr>
        <w:t>2</w:t>
      </w:r>
      <w:r w:rsidR="001439F2" w:rsidRPr="00065FB0">
        <w:rPr>
          <w:sz w:val="28"/>
          <w:szCs w:val="28"/>
          <w:vertAlign w:val="subscript"/>
          <w:lang w:val="en-US"/>
        </w:rPr>
        <w:t>n</w:t>
      </w:r>
      <w:r w:rsidR="001439F2" w:rsidRPr="00065FB0">
        <w:rPr>
          <w:sz w:val="28"/>
          <w:szCs w:val="28"/>
        </w:rPr>
        <w:t xml:space="preserve"> </w:t>
      </w:r>
      <w:r w:rsidRPr="00065FB0">
        <w:rPr>
          <w:sz w:val="28"/>
          <w:szCs w:val="28"/>
        </w:rPr>
        <w:t>–времена жизни состояни</w:t>
      </w:r>
      <w:r w:rsidR="00D40B9D" w:rsidRPr="00065FB0">
        <w:rPr>
          <w:sz w:val="28"/>
          <w:szCs w:val="28"/>
        </w:rPr>
        <w:t>й</w:t>
      </w:r>
      <w:r w:rsidRPr="00065FB0">
        <w:rPr>
          <w:sz w:val="28"/>
          <w:szCs w:val="28"/>
        </w:rPr>
        <w:t xml:space="preserve"> «н»</w:t>
      </w:r>
      <w:r w:rsidR="001439F2" w:rsidRPr="00065FB0">
        <w:rPr>
          <w:sz w:val="28"/>
          <w:szCs w:val="28"/>
        </w:rPr>
        <w:t xml:space="preserve"> и «и»</w:t>
      </w:r>
      <w:r w:rsidR="00D40B9D" w:rsidRPr="00065FB0">
        <w:rPr>
          <w:sz w:val="28"/>
          <w:szCs w:val="28"/>
        </w:rPr>
        <w:t xml:space="preserve"> соответственно.</w:t>
      </w:r>
      <w:r w:rsidR="001439F2" w:rsidRPr="00065FB0">
        <w:rPr>
          <w:sz w:val="28"/>
          <w:szCs w:val="28"/>
        </w:rPr>
        <w:t xml:space="preserve"> </w:t>
      </w:r>
    </w:p>
    <w:p w:rsidR="00F97FF3" w:rsidRPr="00065FB0" w:rsidRDefault="00F97FF3" w:rsidP="00065FB0">
      <w:pPr>
        <w:pStyle w:val="a3"/>
        <w:ind w:firstLine="709"/>
        <w:rPr>
          <w:sz w:val="28"/>
          <w:szCs w:val="28"/>
        </w:rPr>
      </w:pPr>
      <w:r w:rsidRPr="00065FB0">
        <w:rPr>
          <w:sz w:val="28"/>
          <w:szCs w:val="28"/>
        </w:rPr>
        <w:t>В силу эргодической теоремы эти случайные величины распределены по законам (1) и (</w:t>
      </w:r>
      <w:r w:rsidR="008B7AB4" w:rsidRPr="00065FB0">
        <w:rPr>
          <w:sz w:val="28"/>
          <w:szCs w:val="28"/>
        </w:rPr>
        <w:t>2</w:t>
      </w:r>
      <w:r w:rsidRPr="00065FB0">
        <w:rPr>
          <w:sz w:val="28"/>
          <w:szCs w:val="28"/>
        </w:rPr>
        <w:t xml:space="preserve">) соответственно. </w:t>
      </w:r>
    </w:p>
    <w:p w:rsidR="008B7AB4" w:rsidRPr="00065FB0" w:rsidRDefault="008B7AB4" w:rsidP="00065FB0">
      <w:pPr>
        <w:pStyle w:val="a3"/>
        <w:rPr>
          <w:sz w:val="28"/>
          <w:szCs w:val="28"/>
        </w:rPr>
      </w:pPr>
      <w:r w:rsidRPr="00065FB0">
        <w:rPr>
          <w:sz w:val="28"/>
          <w:szCs w:val="28"/>
        </w:rPr>
        <w:tab/>
        <w:t>Тогда:</w:t>
      </w:r>
    </w:p>
    <w:p w:rsidR="00F97FF3" w:rsidRPr="00065FB0" w:rsidRDefault="00D55CBC" w:rsidP="00065FB0">
      <w:pPr>
        <w:pStyle w:val="a3"/>
        <w:jc w:val="center"/>
        <w:rPr>
          <w:sz w:val="28"/>
          <w:szCs w:val="28"/>
        </w:rPr>
      </w:pPr>
      <w:r w:rsidRPr="00065FB0">
        <w:rPr>
          <w:sz w:val="28"/>
          <w:szCs w:val="28"/>
        </w:rPr>
        <w:t xml:space="preserve">                </w:t>
      </w:r>
      <w:r w:rsidR="00351B6C" w:rsidRPr="00065FB0">
        <w:rPr>
          <w:sz w:val="28"/>
          <w:szCs w:val="28"/>
        </w:rPr>
        <w:t xml:space="preserve"> </w:t>
      </w:r>
      <w:r w:rsidR="00351B6C" w:rsidRPr="00065FB0">
        <w:rPr>
          <w:position w:val="-30"/>
          <w:sz w:val="28"/>
          <w:szCs w:val="28"/>
        </w:rPr>
        <w:object w:dxaOrig="1900" w:dyaOrig="700">
          <v:shape id="_x0000_i1042" type="#_x0000_t75" style="width:101.25pt;height:37.5pt" o:ole="">
            <v:imagedata r:id="rId45" o:title=""/>
          </v:shape>
          <o:OLEObject Type="Embed" ProgID="Equation.3" ShapeID="_x0000_i1042" DrawAspect="Content" ObjectID="_1524468516" r:id="rId46"/>
        </w:object>
      </w:r>
      <w:r w:rsidR="00F97FF3" w:rsidRPr="00065FB0">
        <w:rPr>
          <w:sz w:val="28"/>
          <w:szCs w:val="28"/>
        </w:rPr>
        <w:t xml:space="preserve">   </w:t>
      </w:r>
      <w:r w:rsidRPr="00065FB0">
        <w:rPr>
          <w:sz w:val="28"/>
          <w:szCs w:val="28"/>
        </w:rPr>
        <w:t>;</w:t>
      </w:r>
      <w:r w:rsidR="00F97FF3" w:rsidRPr="00065FB0">
        <w:rPr>
          <w:sz w:val="28"/>
          <w:szCs w:val="28"/>
        </w:rPr>
        <w:t xml:space="preserve">      </w:t>
      </w:r>
      <w:r w:rsidR="00351B6C" w:rsidRPr="00065FB0">
        <w:rPr>
          <w:position w:val="-12"/>
          <w:sz w:val="28"/>
          <w:szCs w:val="28"/>
        </w:rPr>
        <w:object w:dxaOrig="2500" w:dyaOrig="360">
          <v:shape id="_x0000_i1043" type="#_x0000_t75" style="width:135pt;height:19.5pt" o:ole="">
            <v:imagedata r:id="rId47" o:title=""/>
          </v:shape>
          <o:OLEObject Type="Embed" ProgID="Equation.3" ShapeID="_x0000_i1043" DrawAspect="Content" ObjectID="_1524468517" r:id="rId48"/>
        </w:object>
      </w:r>
      <w:r w:rsidR="00F97FF3" w:rsidRPr="00065FB0">
        <w:rPr>
          <w:sz w:val="28"/>
          <w:szCs w:val="28"/>
        </w:rPr>
        <w:t xml:space="preserve">          </w:t>
      </w:r>
      <w:r w:rsidR="00351B6C" w:rsidRPr="00065FB0">
        <w:rPr>
          <w:sz w:val="28"/>
          <w:szCs w:val="28"/>
        </w:rPr>
        <w:t xml:space="preserve"> </w:t>
      </w:r>
      <w:r w:rsidR="00F97FF3" w:rsidRPr="00065FB0">
        <w:rPr>
          <w:sz w:val="28"/>
          <w:szCs w:val="28"/>
        </w:rPr>
        <w:t xml:space="preserve">   </w:t>
      </w:r>
      <w:r w:rsidR="00166948" w:rsidRPr="00065FB0">
        <w:rPr>
          <w:sz w:val="28"/>
          <w:szCs w:val="28"/>
        </w:rPr>
        <w:t xml:space="preserve">            </w:t>
      </w:r>
      <w:r w:rsidR="00F97FF3" w:rsidRPr="00065FB0">
        <w:rPr>
          <w:sz w:val="28"/>
          <w:szCs w:val="28"/>
        </w:rPr>
        <w:t xml:space="preserve"> (</w:t>
      </w:r>
      <w:r w:rsidR="00DD380D" w:rsidRPr="00065FB0">
        <w:rPr>
          <w:sz w:val="28"/>
          <w:szCs w:val="28"/>
        </w:rPr>
        <w:t>3</w:t>
      </w:r>
      <w:r w:rsidR="00F97FF3" w:rsidRPr="00065FB0">
        <w:rPr>
          <w:sz w:val="28"/>
          <w:szCs w:val="28"/>
        </w:rPr>
        <w:t>)</w:t>
      </w:r>
    </w:p>
    <w:p w:rsidR="00F97FF3" w:rsidRPr="00065FB0" w:rsidRDefault="00F97FF3" w:rsidP="00065FB0">
      <w:pPr>
        <w:pStyle w:val="a3"/>
        <w:rPr>
          <w:sz w:val="28"/>
          <w:szCs w:val="28"/>
        </w:rPr>
      </w:pPr>
      <w:r w:rsidRPr="00065FB0">
        <w:rPr>
          <w:sz w:val="28"/>
          <w:szCs w:val="28"/>
        </w:rPr>
        <w:t>Откуда</w:t>
      </w:r>
    </w:p>
    <w:p w:rsidR="00F97FF3" w:rsidRPr="00065FB0" w:rsidRDefault="00A70655" w:rsidP="00065FB0">
      <w:pPr>
        <w:pStyle w:val="a3"/>
        <w:rPr>
          <w:sz w:val="28"/>
          <w:szCs w:val="28"/>
        </w:rPr>
      </w:pPr>
      <w:r w:rsidRPr="00065FB0">
        <w:rPr>
          <w:sz w:val="28"/>
          <w:szCs w:val="28"/>
        </w:rPr>
        <w:lastRenderedPageBreak/>
        <w:t xml:space="preserve">                </w:t>
      </w:r>
      <w:r w:rsidR="005D39AA" w:rsidRPr="00065FB0">
        <w:rPr>
          <w:position w:val="-64"/>
          <w:sz w:val="28"/>
          <w:szCs w:val="28"/>
        </w:rPr>
        <w:object w:dxaOrig="2880" w:dyaOrig="1020">
          <v:shape id="_x0000_i1044" type="#_x0000_t75" style="width:164.25pt;height:58.5pt" o:ole="">
            <v:imagedata r:id="rId49" o:title=""/>
          </v:shape>
          <o:OLEObject Type="Embed" ProgID="Equation.3" ShapeID="_x0000_i1044" DrawAspect="Content" ObjectID="_1524468518" r:id="rId50"/>
        </w:object>
      </w:r>
      <w:r w:rsidR="00F97FF3" w:rsidRPr="00065FB0">
        <w:rPr>
          <w:sz w:val="28"/>
          <w:szCs w:val="28"/>
        </w:rPr>
        <w:t>;</w:t>
      </w:r>
      <w:r w:rsidR="008B7AB4" w:rsidRPr="00065FB0">
        <w:rPr>
          <w:sz w:val="28"/>
          <w:szCs w:val="28"/>
        </w:rPr>
        <w:tab/>
      </w:r>
      <w:r w:rsidR="008B7AB4" w:rsidRPr="00065FB0">
        <w:rPr>
          <w:sz w:val="28"/>
          <w:szCs w:val="28"/>
        </w:rPr>
        <w:tab/>
      </w:r>
      <w:r w:rsidR="008B7AB4" w:rsidRPr="00065FB0">
        <w:rPr>
          <w:sz w:val="28"/>
          <w:szCs w:val="28"/>
        </w:rPr>
        <w:tab/>
      </w:r>
      <w:r w:rsidRPr="00065FB0">
        <w:rPr>
          <w:sz w:val="28"/>
          <w:szCs w:val="28"/>
        </w:rPr>
        <w:t xml:space="preserve">                       </w:t>
      </w:r>
      <w:r w:rsidR="00BA69A2" w:rsidRPr="00065FB0">
        <w:rPr>
          <w:sz w:val="28"/>
          <w:szCs w:val="28"/>
        </w:rPr>
        <w:t xml:space="preserve"> </w:t>
      </w:r>
      <w:r w:rsidRPr="00065FB0">
        <w:rPr>
          <w:sz w:val="28"/>
          <w:szCs w:val="28"/>
        </w:rPr>
        <w:t xml:space="preserve"> </w:t>
      </w:r>
      <w:r w:rsidR="00065FB0">
        <w:rPr>
          <w:sz w:val="28"/>
          <w:szCs w:val="28"/>
        </w:rPr>
        <w:t xml:space="preserve">   </w:t>
      </w:r>
      <w:r w:rsidR="008B7AB4" w:rsidRPr="00065FB0">
        <w:rPr>
          <w:sz w:val="28"/>
          <w:szCs w:val="28"/>
        </w:rPr>
        <w:t>(</w:t>
      </w:r>
      <w:r w:rsidR="00DD380D" w:rsidRPr="00065FB0">
        <w:rPr>
          <w:sz w:val="28"/>
          <w:szCs w:val="28"/>
        </w:rPr>
        <w:t>4</w:t>
      </w:r>
      <w:r w:rsidR="008B7AB4" w:rsidRPr="00065FB0">
        <w:rPr>
          <w:sz w:val="28"/>
          <w:szCs w:val="28"/>
        </w:rPr>
        <w:t>)</w:t>
      </w:r>
      <w:r w:rsidR="008B7AB4" w:rsidRPr="00065FB0">
        <w:rPr>
          <w:sz w:val="28"/>
          <w:szCs w:val="28"/>
        </w:rPr>
        <w:tab/>
      </w:r>
      <w:r w:rsidR="008B7AB4" w:rsidRPr="00065FB0">
        <w:rPr>
          <w:sz w:val="28"/>
          <w:szCs w:val="28"/>
        </w:rPr>
        <w:tab/>
      </w:r>
    </w:p>
    <w:p w:rsidR="002760D9" w:rsidRPr="00065FB0" w:rsidRDefault="00F97FF3" w:rsidP="00065FB0">
      <w:pPr>
        <w:pStyle w:val="a3"/>
        <w:rPr>
          <w:sz w:val="28"/>
          <w:szCs w:val="28"/>
        </w:rPr>
      </w:pPr>
      <w:r w:rsidRPr="00065FB0">
        <w:rPr>
          <w:sz w:val="28"/>
          <w:szCs w:val="28"/>
        </w:rPr>
        <w:t xml:space="preserve">где </w:t>
      </w:r>
      <w:r w:rsidRPr="00065FB0">
        <w:rPr>
          <w:sz w:val="28"/>
          <w:szCs w:val="28"/>
        </w:rPr>
        <w:sym w:font="Symbol" w:char="F044"/>
      </w:r>
      <w:r w:rsidRPr="00065FB0">
        <w:rPr>
          <w:sz w:val="28"/>
          <w:szCs w:val="28"/>
        </w:rPr>
        <w:t>Е</w:t>
      </w:r>
      <w:r w:rsidR="00351B6C" w:rsidRPr="00065FB0">
        <w:rPr>
          <w:sz w:val="28"/>
          <w:szCs w:val="28"/>
          <w:vertAlign w:val="subscript"/>
        </w:rPr>
        <w:t>электр</w:t>
      </w:r>
      <w:r w:rsidRPr="00065FB0">
        <w:rPr>
          <w:sz w:val="28"/>
          <w:szCs w:val="28"/>
        </w:rPr>
        <w:t>=Е</w:t>
      </w:r>
      <w:r w:rsidRPr="00065FB0">
        <w:rPr>
          <w:sz w:val="28"/>
          <w:szCs w:val="28"/>
          <w:vertAlign w:val="subscript"/>
        </w:rPr>
        <w:t>и</w:t>
      </w:r>
      <w:r w:rsidR="00351B6C" w:rsidRPr="00065FB0">
        <w:rPr>
          <w:sz w:val="28"/>
          <w:szCs w:val="28"/>
        </w:rPr>
        <w:t>-</w:t>
      </w:r>
      <w:r w:rsidRPr="00065FB0">
        <w:rPr>
          <w:sz w:val="28"/>
          <w:szCs w:val="28"/>
        </w:rPr>
        <w:t>Е</w:t>
      </w:r>
      <w:r w:rsidRPr="00065FB0">
        <w:rPr>
          <w:sz w:val="28"/>
          <w:szCs w:val="28"/>
          <w:vertAlign w:val="subscript"/>
        </w:rPr>
        <w:t>н</w:t>
      </w:r>
      <w:r w:rsidRPr="00065FB0">
        <w:rPr>
          <w:sz w:val="28"/>
          <w:szCs w:val="28"/>
        </w:rPr>
        <w:t xml:space="preserve">––энергия связи третьего электрона в атоме </w:t>
      </w:r>
      <w:r w:rsidRPr="00065FB0">
        <w:rPr>
          <w:sz w:val="28"/>
          <w:szCs w:val="28"/>
          <w:lang w:val="en-US"/>
        </w:rPr>
        <w:t>Li</w:t>
      </w:r>
      <w:r w:rsidRPr="00065FB0">
        <w:rPr>
          <w:sz w:val="28"/>
          <w:szCs w:val="28"/>
        </w:rPr>
        <w:t>, находящегося в твердом растворе.</w:t>
      </w:r>
    </w:p>
    <w:p w:rsidR="00993F53" w:rsidRPr="00065FB0" w:rsidRDefault="00993F53" w:rsidP="00065FB0">
      <w:pPr>
        <w:pStyle w:val="a3"/>
        <w:ind w:firstLine="708"/>
        <w:rPr>
          <w:b/>
          <w:bCs/>
          <w:i/>
          <w:sz w:val="28"/>
          <w:szCs w:val="28"/>
        </w:rPr>
      </w:pPr>
    </w:p>
    <w:p w:rsidR="002760D9" w:rsidRPr="00065FB0" w:rsidRDefault="00471FC7" w:rsidP="00065FB0">
      <w:pPr>
        <w:pStyle w:val="a3"/>
        <w:ind w:firstLine="708"/>
        <w:rPr>
          <w:b/>
          <w:bCs/>
          <w:sz w:val="28"/>
          <w:szCs w:val="28"/>
        </w:rPr>
      </w:pPr>
      <w:r w:rsidRPr="00065FB0">
        <w:rPr>
          <w:b/>
          <w:bCs/>
          <w:sz w:val="28"/>
          <w:szCs w:val="28"/>
        </w:rPr>
        <w:t>3</w:t>
      </w:r>
      <w:r w:rsidR="002760D9" w:rsidRPr="00065FB0">
        <w:rPr>
          <w:b/>
          <w:bCs/>
          <w:sz w:val="28"/>
          <w:szCs w:val="28"/>
        </w:rPr>
        <w:t xml:space="preserve"> Термодинамический анализ структурных состояний атома лития</w:t>
      </w:r>
    </w:p>
    <w:p w:rsidR="00F97FF3" w:rsidRPr="00065FB0" w:rsidRDefault="00F97FF3" w:rsidP="00065FB0">
      <w:pPr>
        <w:pStyle w:val="a3"/>
        <w:ind w:firstLine="709"/>
        <w:rPr>
          <w:sz w:val="28"/>
          <w:szCs w:val="28"/>
        </w:rPr>
      </w:pPr>
      <w:r w:rsidRPr="00065FB0">
        <w:rPr>
          <w:sz w:val="28"/>
          <w:szCs w:val="28"/>
        </w:rPr>
        <w:t>Нейтральный атом лития в твердом растворе на основе алюминия из-за своих больших размеров может находиться только в виде атома замещения. Ион атома лития в твердом растворе может находиться в двух состояниях: в виде атома замещения и в виде атома внедрения в октаэдрических порах.</w:t>
      </w:r>
    </w:p>
    <w:p w:rsidR="00F97FF3" w:rsidRPr="00065FB0" w:rsidRDefault="00F97FF3" w:rsidP="00065FB0">
      <w:pPr>
        <w:pStyle w:val="a3"/>
        <w:ind w:firstLine="708"/>
        <w:rPr>
          <w:sz w:val="28"/>
          <w:szCs w:val="28"/>
        </w:rPr>
      </w:pPr>
      <w:r w:rsidRPr="00065FB0">
        <w:rPr>
          <w:sz w:val="28"/>
          <w:szCs w:val="28"/>
        </w:rPr>
        <w:t>Обозначим:</w:t>
      </w:r>
      <w:r w:rsidR="00351B6C" w:rsidRPr="00065FB0">
        <w:rPr>
          <w:sz w:val="28"/>
          <w:szCs w:val="28"/>
        </w:rPr>
        <w:t xml:space="preserve"> </w:t>
      </w:r>
      <w:r w:rsidRPr="00065FB0">
        <w:rPr>
          <w:sz w:val="28"/>
          <w:szCs w:val="28"/>
        </w:rPr>
        <w:t>Е</w:t>
      </w:r>
      <w:r w:rsidRPr="00065FB0">
        <w:rPr>
          <w:sz w:val="28"/>
          <w:szCs w:val="28"/>
          <w:vertAlign w:val="subscript"/>
        </w:rPr>
        <w:t>зам</w:t>
      </w:r>
      <w:r w:rsidRPr="00065FB0">
        <w:rPr>
          <w:sz w:val="28"/>
          <w:szCs w:val="28"/>
          <w:vertAlign w:val="superscript"/>
        </w:rPr>
        <w:t>у</w:t>
      </w:r>
      <w:r w:rsidRPr="00065FB0">
        <w:rPr>
          <w:sz w:val="28"/>
          <w:szCs w:val="28"/>
        </w:rPr>
        <w:t>–энерги</w:t>
      </w:r>
      <w:r w:rsidR="005D39AA" w:rsidRPr="00065FB0">
        <w:rPr>
          <w:sz w:val="28"/>
          <w:szCs w:val="28"/>
        </w:rPr>
        <w:t>ю</w:t>
      </w:r>
      <w:r w:rsidRPr="00065FB0">
        <w:rPr>
          <w:sz w:val="28"/>
          <w:szCs w:val="28"/>
        </w:rPr>
        <w:t xml:space="preserve"> упругих искажений замещенного иона;</w:t>
      </w:r>
      <w:r w:rsidR="002760D9" w:rsidRPr="00065FB0">
        <w:rPr>
          <w:sz w:val="28"/>
          <w:szCs w:val="28"/>
        </w:rPr>
        <w:t xml:space="preserve"> </w:t>
      </w:r>
      <w:r w:rsidRPr="00065FB0">
        <w:rPr>
          <w:sz w:val="28"/>
          <w:szCs w:val="28"/>
        </w:rPr>
        <w:t>Е</w:t>
      </w:r>
      <w:r w:rsidRPr="00065FB0">
        <w:rPr>
          <w:sz w:val="28"/>
          <w:szCs w:val="28"/>
          <w:vertAlign w:val="subscript"/>
        </w:rPr>
        <w:t>вн</w:t>
      </w:r>
      <w:r w:rsidRPr="00065FB0">
        <w:rPr>
          <w:sz w:val="28"/>
          <w:szCs w:val="28"/>
          <w:vertAlign w:val="superscript"/>
        </w:rPr>
        <w:t>у</w:t>
      </w:r>
      <w:r w:rsidRPr="00065FB0">
        <w:rPr>
          <w:sz w:val="28"/>
          <w:szCs w:val="28"/>
        </w:rPr>
        <w:t>–энерги</w:t>
      </w:r>
      <w:r w:rsidR="005D39AA" w:rsidRPr="00065FB0">
        <w:rPr>
          <w:sz w:val="28"/>
          <w:szCs w:val="28"/>
        </w:rPr>
        <w:t>ю</w:t>
      </w:r>
      <w:r w:rsidRPr="00065FB0">
        <w:rPr>
          <w:sz w:val="28"/>
          <w:szCs w:val="28"/>
        </w:rPr>
        <w:t xml:space="preserve"> упругих искажений внедренного иона.</w:t>
      </w:r>
      <w:r w:rsidR="00E45778" w:rsidRPr="00065FB0">
        <w:rPr>
          <w:sz w:val="28"/>
          <w:szCs w:val="28"/>
        </w:rPr>
        <w:t xml:space="preserve"> </w:t>
      </w:r>
      <w:r w:rsidRPr="00065FB0">
        <w:rPr>
          <w:sz w:val="28"/>
          <w:szCs w:val="28"/>
        </w:rPr>
        <w:t>Для термодинамического анализа структурных состояний ионов лития рассмотрим ячейку</w:t>
      </w:r>
      <w:r w:rsidR="00BF76D7" w:rsidRPr="00065FB0">
        <w:rPr>
          <w:sz w:val="28"/>
          <w:szCs w:val="28"/>
        </w:rPr>
        <w:t>,</w:t>
      </w:r>
      <w:r w:rsidRPr="00065FB0">
        <w:rPr>
          <w:sz w:val="28"/>
          <w:szCs w:val="28"/>
        </w:rPr>
        <w:t xml:space="preserve"> состоящую из одного узла и одной октаэдрической поры. Будем определять свободную энергию кристалла</w:t>
      </w:r>
      <w:r w:rsidR="006578E1" w:rsidRPr="00065FB0">
        <w:rPr>
          <w:sz w:val="28"/>
          <w:szCs w:val="28"/>
        </w:rPr>
        <w:t xml:space="preserve"> </w:t>
      </w:r>
      <w:r w:rsidR="006578E1" w:rsidRPr="00065FB0">
        <w:rPr>
          <w:sz w:val="28"/>
          <w:szCs w:val="28"/>
        </w:rPr>
        <w:sym w:font="Symbol" w:char="F044"/>
      </w:r>
      <w:r w:rsidR="006578E1" w:rsidRPr="00065FB0">
        <w:rPr>
          <w:sz w:val="28"/>
          <w:szCs w:val="28"/>
          <w:lang w:val="en-US"/>
        </w:rPr>
        <w:t>F</w:t>
      </w:r>
      <w:r w:rsidR="00B82A27" w:rsidRPr="00065FB0">
        <w:rPr>
          <w:sz w:val="28"/>
          <w:szCs w:val="28"/>
        </w:rPr>
        <w:t>=</w:t>
      </w:r>
      <w:r w:rsidR="00B82A27" w:rsidRPr="00065FB0">
        <w:rPr>
          <w:sz w:val="28"/>
          <w:szCs w:val="28"/>
        </w:rPr>
        <w:sym w:font="Symbol" w:char="F044"/>
      </w:r>
      <w:r w:rsidR="00B82A27" w:rsidRPr="00065FB0">
        <w:rPr>
          <w:sz w:val="28"/>
          <w:szCs w:val="28"/>
          <w:lang w:val="en-US"/>
        </w:rPr>
        <w:t>E</w:t>
      </w:r>
      <w:r w:rsidR="00B82A27" w:rsidRPr="00065FB0">
        <w:rPr>
          <w:sz w:val="28"/>
          <w:szCs w:val="28"/>
        </w:rPr>
        <w:t xml:space="preserve"> + </w:t>
      </w:r>
      <w:r w:rsidR="00B82A27" w:rsidRPr="00065FB0">
        <w:rPr>
          <w:sz w:val="28"/>
          <w:szCs w:val="28"/>
          <w:lang w:val="en-US"/>
        </w:rPr>
        <w:t>T</w:t>
      </w:r>
      <w:r w:rsidR="00B82A27" w:rsidRPr="00065FB0">
        <w:rPr>
          <w:sz w:val="28"/>
          <w:szCs w:val="28"/>
        </w:rPr>
        <w:sym w:font="Symbol" w:char="F044"/>
      </w:r>
      <w:r w:rsidR="00B82A27" w:rsidRPr="00065FB0">
        <w:rPr>
          <w:sz w:val="28"/>
          <w:szCs w:val="28"/>
          <w:lang w:val="en-US"/>
        </w:rPr>
        <w:t>S</w:t>
      </w:r>
      <w:r w:rsidRPr="00065FB0">
        <w:rPr>
          <w:sz w:val="28"/>
          <w:szCs w:val="28"/>
        </w:rPr>
        <w:t>, приходящуюся на одну эту примитивную ячейку</w:t>
      </w:r>
      <w:r w:rsidR="00B82A27" w:rsidRPr="00065FB0">
        <w:rPr>
          <w:sz w:val="28"/>
          <w:szCs w:val="28"/>
        </w:rPr>
        <w:t xml:space="preserve"> (</w:t>
      </w:r>
      <w:r w:rsidR="00B82A27" w:rsidRPr="00065FB0">
        <w:rPr>
          <w:sz w:val="28"/>
          <w:szCs w:val="28"/>
        </w:rPr>
        <w:sym w:font="Symbol" w:char="F044"/>
      </w:r>
      <w:r w:rsidR="00B82A27" w:rsidRPr="00065FB0">
        <w:rPr>
          <w:sz w:val="28"/>
          <w:szCs w:val="28"/>
          <w:lang w:val="en-US"/>
        </w:rPr>
        <w:t>E</w:t>
      </w:r>
      <w:r w:rsidR="00B82A27" w:rsidRPr="00065FB0">
        <w:rPr>
          <w:sz w:val="28"/>
          <w:szCs w:val="28"/>
        </w:rPr>
        <w:t xml:space="preserve">-внутренняя энергия, Т- абсолютная температура, </w:t>
      </w:r>
      <w:r w:rsidR="00B82A27" w:rsidRPr="00065FB0">
        <w:rPr>
          <w:sz w:val="28"/>
          <w:szCs w:val="28"/>
        </w:rPr>
        <w:sym w:font="Symbol" w:char="F044"/>
      </w:r>
      <w:r w:rsidR="00B82A27" w:rsidRPr="00065FB0">
        <w:rPr>
          <w:sz w:val="28"/>
          <w:szCs w:val="28"/>
          <w:lang w:val="en-US"/>
        </w:rPr>
        <w:t>S</w:t>
      </w:r>
      <w:r w:rsidR="00B82A27" w:rsidRPr="00065FB0">
        <w:rPr>
          <w:sz w:val="28"/>
          <w:szCs w:val="28"/>
        </w:rPr>
        <w:t>-энтропия)</w:t>
      </w:r>
      <w:r w:rsidRPr="00065FB0">
        <w:rPr>
          <w:sz w:val="28"/>
          <w:szCs w:val="28"/>
        </w:rPr>
        <w:t xml:space="preserve">. Пусть все ячейки эквивалентны и независимы. Обозначая концентрации ионов лития замещенного и внедренного как </w:t>
      </w:r>
      <w:r w:rsidR="00750A96" w:rsidRPr="00065FB0">
        <w:rPr>
          <w:position w:val="-12"/>
          <w:sz w:val="28"/>
          <w:szCs w:val="28"/>
        </w:rPr>
        <w:object w:dxaOrig="480" w:dyaOrig="380">
          <v:shape id="_x0000_i1045" type="#_x0000_t75" style="width:24pt;height:18.75pt" o:ole="">
            <v:imagedata r:id="rId51" o:title=""/>
          </v:shape>
          <o:OLEObject Type="Embed" ProgID="Equation.3" ShapeID="_x0000_i1045" DrawAspect="Content" ObjectID="_1524468519" r:id="rId52"/>
        </w:object>
      </w:r>
      <w:r w:rsidRPr="00065FB0">
        <w:rPr>
          <w:sz w:val="28"/>
          <w:szCs w:val="28"/>
        </w:rPr>
        <w:t xml:space="preserve"> и </w:t>
      </w:r>
      <w:r w:rsidR="00750A96" w:rsidRPr="00065FB0">
        <w:rPr>
          <w:position w:val="-12"/>
          <w:sz w:val="28"/>
          <w:szCs w:val="28"/>
        </w:rPr>
        <w:object w:dxaOrig="400" w:dyaOrig="380">
          <v:shape id="_x0000_i1046" type="#_x0000_t75" style="width:19.5pt;height:18.75pt" o:ole="">
            <v:imagedata r:id="rId53" o:title=""/>
          </v:shape>
          <o:OLEObject Type="Embed" ProgID="Equation.3" ShapeID="_x0000_i1046" DrawAspect="Content" ObjectID="_1524468520" r:id="rId54"/>
        </w:object>
      </w:r>
      <w:r w:rsidRPr="00065FB0">
        <w:rPr>
          <w:sz w:val="28"/>
          <w:szCs w:val="28"/>
        </w:rPr>
        <w:t xml:space="preserve"> соответственно, рассчитаем </w:t>
      </w:r>
      <w:r w:rsidRPr="00065FB0">
        <w:rPr>
          <w:sz w:val="28"/>
          <w:szCs w:val="28"/>
        </w:rPr>
        <w:sym w:font="Symbol" w:char="F044"/>
      </w:r>
      <w:r w:rsidRPr="00065FB0">
        <w:rPr>
          <w:sz w:val="28"/>
          <w:szCs w:val="28"/>
          <w:lang w:val="en-US"/>
        </w:rPr>
        <w:t>E</w:t>
      </w:r>
      <w:r w:rsidRPr="00065FB0">
        <w:rPr>
          <w:sz w:val="28"/>
          <w:szCs w:val="28"/>
        </w:rPr>
        <w:t>:</w:t>
      </w:r>
    </w:p>
    <w:p w:rsidR="00F97FF3" w:rsidRPr="00065FB0" w:rsidRDefault="00BA69A2" w:rsidP="00065FB0">
      <w:pPr>
        <w:pStyle w:val="a3"/>
        <w:jc w:val="right"/>
        <w:rPr>
          <w:sz w:val="28"/>
          <w:szCs w:val="28"/>
        </w:rPr>
      </w:pPr>
      <w:r w:rsidRPr="00065FB0">
        <w:rPr>
          <w:sz w:val="28"/>
          <w:szCs w:val="28"/>
        </w:rPr>
        <w:t xml:space="preserve">                                            </w:t>
      </w:r>
      <w:r w:rsidR="00F97FF3" w:rsidRPr="00065FB0">
        <w:rPr>
          <w:position w:val="-14"/>
          <w:sz w:val="28"/>
          <w:szCs w:val="28"/>
        </w:rPr>
        <w:object w:dxaOrig="240" w:dyaOrig="499">
          <v:shape id="_x0000_i1047" type="#_x0000_t75" style="width:12pt;height:24.75pt" o:ole="">
            <v:imagedata r:id="rId55" o:title=""/>
          </v:shape>
          <o:OLEObject Type="Embed" ProgID="Equation.3" ShapeID="_x0000_i1047" DrawAspect="Content" ObjectID="_1524468521" r:id="rId56"/>
        </w:object>
      </w:r>
      <w:r w:rsidR="00750A96" w:rsidRPr="00065FB0">
        <w:rPr>
          <w:position w:val="-12"/>
          <w:sz w:val="28"/>
          <w:szCs w:val="28"/>
        </w:rPr>
        <w:object w:dxaOrig="2340" w:dyaOrig="380">
          <v:shape id="_x0000_i1048" type="#_x0000_t75" style="width:117pt;height:18.75pt" o:ole="">
            <v:imagedata r:id="rId57" o:title=""/>
          </v:shape>
          <o:OLEObject Type="Embed" ProgID="Equation.3" ShapeID="_x0000_i1048" DrawAspect="Content" ObjectID="_1524468522" r:id="rId58"/>
        </w:object>
      </w:r>
      <w:r w:rsidR="005D39AA" w:rsidRPr="00065FB0">
        <w:rPr>
          <w:sz w:val="28"/>
          <w:szCs w:val="28"/>
        </w:rPr>
        <w:tab/>
      </w:r>
      <w:r w:rsidR="005D39AA" w:rsidRPr="00065FB0">
        <w:rPr>
          <w:sz w:val="28"/>
          <w:szCs w:val="28"/>
        </w:rPr>
        <w:tab/>
      </w:r>
      <w:r w:rsidR="005D39AA" w:rsidRPr="00065FB0">
        <w:rPr>
          <w:sz w:val="28"/>
          <w:szCs w:val="28"/>
        </w:rPr>
        <w:tab/>
      </w:r>
      <w:r w:rsidR="008947E6">
        <w:rPr>
          <w:sz w:val="28"/>
          <w:szCs w:val="28"/>
        </w:rPr>
        <w:t xml:space="preserve">                  </w:t>
      </w:r>
      <w:r w:rsidRPr="00065FB0">
        <w:rPr>
          <w:sz w:val="28"/>
          <w:szCs w:val="28"/>
        </w:rPr>
        <w:t xml:space="preserve">     </w:t>
      </w:r>
      <w:r w:rsidR="005D39AA" w:rsidRPr="00065FB0">
        <w:rPr>
          <w:sz w:val="28"/>
          <w:szCs w:val="28"/>
        </w:rPr>
        <w:t>(</w:t>
      </w:r>
      <w:r w:rsidR="00DD380D" w:rsidRPr="00065FB0">
        <w:rPr>
          <w:sz w:val="28"/>
          <w:szCs w:val="28"/>
        </w:rPr>
        <w:t>5</w:t>
      </w:r>
      <w:r w:rsidR="005D39AA" w:rsidRPr="00065FB0">
        <w:rPr>
          <w:sz w:val="28"/>
          <w:szCs w:val="28"/>
        </w:rPr>
        <w:t>)</w:t>
      </w:r>
    </w:p>
    <w:p w:rsidR="00F97FF3" w:rsidRPr="00065FB0" w:rsidRDefault="00F97FF3" w:rsidP="008E0E07">
      <w:pPr>
        <w:pStyle w:val="a3"/>
        <w:ind w:firstLine="709"/>
        <w:rPr>
          <w:sz w:val="28"/>
          <w:szCs w:val="28"/>
        </w:rPr>
      </w:pPr>
      <w:r w:rsidRPr="00065FB0">
        <w:rPr>
          <w:sz w:val="28"/>
          <w:szCs w:val="28"/>
        </w:rPr>
        <w:t xml:space="preserve">Для анализа </w:t>
      </w:r>
      <w:r w:rsidR="00393E13" w:rsidRPr="00065FB0">
        <w:rPr>
          <w:sz w:val="28"/>
          <w:szCs w:val="28"/>
        </w:rPr>
        <w:t xml:space="preserve">энтропии </w:t>
      </w:r>
      <w:r w:rsidRPr="00065FB0">
        <w:rPr>
          <w:sz w:val="28"/>
          <w:szCs w:val="28"/>
        </w:rPr>
        <w:sym w:font="Symbol" w:char="F044"/>
      </w:r>
      <w:r w:rsidRPr="00065FB0">
        <w:rPr>
          <w:sz w:val="28"/>
          <w:szCs w:val="28"/>
          <w:lang w:val="en-US"/>
        </w:rPr>
        <w:t>S</w:t>
      </w:r>
      <w:r w:rsidRPr="00065FB0">
        <w:rPr>
          <w:sz w:val="28"/>
          <w:szCs w:val="28"/>
        </w:rPr>
        <w:t xml:space="preserve"> ограничимся вкладом комбинаторной энтропии. Известно, что если система содержит </w:t>
      </w:r>
      <w:r w:rsidRPr="00065FB0">
        <w:rPr>
          <w:sz w:val="28"/>
          <w:szCs w:val="28"/>
          <w:lang w:val="en-US"/>
        </w:rPr>
        <w:t>N</w:t>
      </w:r>
      <w:r w:rsidR="00D75377" w:rsidRPr="00065FB0">
        <w:rPr>
          <w:sz w:val="28"/>
          <w:szCs w:val="28"/>
        </w:rPr>
        <w:t>-состояний</w:t>
      </w:r>
      <w:r w:rsidR="006578E1" w:rsidRPr="00065FB0">
        <w:rPr>
          <w:sz w:val="28"/>
          <w:szCs w:val="28"/>
        </w:rPr>
        <w:t xml:space="preserve"> и </w:t>
      </w:r>
      <w:r w:rsidRPr="00065FB0">
        <w:rPr>
          <w:sz w:val="28"/>
          <w:szCs w:val="28"/>
        </w:rPr>
        <w:lastRenderedPageBreak/>
        <w:t xml:space="preserve">вероятность реализации каждого состояния </w:t>
      </w:r>
      <w:r w:rsidR="006578E1" w:rsidRPr="00065FB0">
        <w:rPr>
          <w:position w:val="-28"/>
          <w:sz w:val="28"/>
          <w:szCs w:val="28"/>
        </w:rPr>
        <w:object w:dxaOrig="2100" w:dyaOrig="680">
          <v:shape id="_x0000_i1049" type="#_x0000_t75" style="width:114.75pt;height:37.5pt" o:ole="">
            <v:imagedata r:id="rId59" o:title=""/>
          </v:shape>
          <o:OLEObject Type="Embed" ProgID="Equation.3" ShapeID="_x0000_i1049" DrawAspect="Content" ObjectID="_1524468523" r:id="rId60"/>
        </w:object>
      </w:r>
      <w:r w:rsidR="008E0E07">
        <w:rPr>
          <w:sz w:val="28"/>
          <w:szCs w:val="28"/>
        </w:rPr>
        <w:t xml:space="preserve"> </w:t>
      </w:r>
      <w:r w:rsidR="006578E1" w:rsidRPr="00065FB0">
        <w:rPr>
          <w:sz w:val="28"/>
          <w:szCs w:val="28"/>
        </w:rPr>
        <w:t>тогда</w:t>
      </w:r>
      <w:r w:rsidRPr="00065FB0">
        <w:rPr>
          <w:sz w:val="28"/>
          <w:szCs w:val="28"/>
        </w:rPr>
        <w:t xml:space="preserve"> комбинаторная энтропия </w:t>
      </w:r>
      <w:r w:rsidRPr="00065FB0">
        <w:rPr>
          <w:sz w:val="28"/>
          <w:szCs w:val="28"/>
        </w:rPr>
        <w:sym w:font="Symbol" w:char="F05B"/>
      </w:r>
      <w:r w:rsidR="0002482C" w:rsidRPr="00065FB0">
        <w:rPr>
          <w:sz w:val="28"/>
          <w:szCs w:val="28"/>
        </w:rPr>
        <w:t>9</w:t>
      </w:r>
      <w:r w:rsidRPr="00065FB0">
        <w:rPr>
          <w:sz w:val="28"/>
          <w:szCs w:val="28"/>
        </w:rPr>
        <w:sym w:font="Symbol" w:char="F05D"/>
      </w:r>
      <w:r w:rsidRPr="00065FB0">
        <w:rPr>
          <w:sz w:val="28"/>
          <w:szCs w:val="28"/>
        </w:rPr>
        <w:t xml:space="preserve"> </w:t>
      </w:r>
      <w:r w:rsidR="003A64C0" w:rsidRPr="00065FB0">
        <w:rPr>
          <w:position w:val="-20"/>
          <w:sz w:val="28"/>
          <w:szCs w:val="28"/>
        </w:rPr>
        <w:object w:dxaOrig="1760" w:dyaOrig="580">
          <v:shape id="_x0000_i1050" type="#_x0000_t75" style="width:105pt;height:35.25pt" o:ole="">
            <v:imagedata r:id="rId61" o:title=""/>
          </v:shape>
          <o:OLEObject Type="Embed" ProgID="Equation.3" ShapeID="_x0000_i1050" DrawAspect="Content" ObjectID="_1524468524" r:id="rId62"/>
        </w:object>
      </w:r>
      <w:r w:rsidR="006578E1" w:rsidRPr="00065FB0">
        <w:rPr>
          <w:sz w:val="28"/>
          <w:szCs w:val="28"/>
        </w:rPr>
        <w:t xml:space="preserve">, где </w:t>
      </w:r>
      <w:r w:rsidRPr="00065FB0">
        <w:rPr>
          <w:sz w:val="28"/>
          <w:szCs w:val="28"/>
          <w:lang w:val="en-US"/>
        </w:rPr>
        <w:t>k</w:t>
      </w:r>
      <w:r w:rsidRPr="00065FB0">
        <w:rPr>
          <w:sz w:val="28"/>
          <w:szCs w:val="28"/>
        </w:rPr>
        <w:t>-константа Больцмана.</w:t>
      </w:r>
    </w:p>
    <w:p w:rsidR="00F97FF3" w:rsidRPr="00065FB0" w:rsidRDefault="00F97FF3" w:rsidP="00065FB0">
      <w:pPr>
        <w:pStyle w:val="a3"/>
        <w:rPr>
          <w:sz w:val="28"/>
          <w:szCs w:val="28"/>
        </w:rPr>
      </w:pPr>
      <w:r w:rsidRPr="00065FB0">
        <w:rPr>
          <w:sz w:val="28"/>
          <w:szCs w:val="28"/>
        </w:rPr>
        <w:t>В случае элементарной ячейки: узел+окт.пора возможны четыре состояния, связанных с возможными вариантами расположения иона в узле и поре</w:t>
      </w:r>
      <w:r w:rsidR="00B82A27" w:rsidRPr="00065FB0">
        <w:rPr>
          <w:sz w:val="28"/>
          <w:szCs w:val="28"/>
        </w:rPr>
        <w:t>:</w:t>
      </w:r>
      <w:r w:rsidRPr="00065FB0">
        <w:rPr>
          <w:sz w:val="28"/>
          <w:szCs w:val="28"/>
        </w:rPr>
        <w:t xml:space="preserve"> </w:t>
      </w:r>
    </w:p>
    <w:p w:rsidR="00F97FF3" w:rsidRPr="00065FB0" w:rsidRDefault="00F97FF3" w:rsidP="00065FB0">
      <w:pPr>
        <w:pStyle w:val="a3"/>
        <w:ind w:firstLine="708"/>
        <w:rPr>
          <w:sz w:val="28"/>
          <w:szCs w:val="28"/>
        </w:rPr>
      </w:pPr>
      <w:r w:rsidRPr="00065FB0">
        <w:rPr>
          <w:sz w:val="28"/>
          <w:szCs w:val="28"/>
        </w:rPr>
        <w:t xml:space="preserve">а), б) </w:t>
      </w:r>
      <w:r w:rsidR="003A64C0" w:rsidRPr="00065FB0">
        <w:rPr>
          <w:sz w:val="28"/>
          <w:szCs w:val="28"/>
        </w:rPr>
        <w:t xml:space="preserve">ион замещения </w:t>
      </w:r>
      <w:r w:rsidRPr="00065FB0">
        <w:rPr>
          <w:sz w:val="28"/>
          <w:szCs w:val="28"/>
        </w:rPr>
        <w:t xml:space="preserve">в узле либо присутствует с вероятностью </w:t>
      </w:r>
      <w:r w:rsidR="00750A96" w:rsidRPr="00065FB0">
        <w:rPr>
          <w:position w:val="-12"/>
          <w:sz w:val="28"/>
          <w:szCs w:val="28"/>
        </w:rPr>
        <w:object w:dxaOrig="480" w:dyaOrig="380">
          <v:shape id="_x0000_i1051" type="#_x0000_t75" style="width:24pt;height:18.75pt" o:ole="">
            <v:imagedata r:id="rId63" o:title=""/>
          </v:shape>
          <o:OLEObject Type="Embed" ProgID="Equation.3" ShapeID="_x0000_i1051" DrawAspect="Content" ObjectID="_1524468525" r:id="rId64"/>
        </w:object>
      </w:r>
      <w:r w:rsidRPr="00065FB0">
        <w:rPr>
          <w:sz w:val="28"/>
          <w:szCs w:val="28"/>
        </w:rPr>
        <w:t xml:space="preserve">, либо отсутствует с вероятностью </w:t>
      </w:r>
      <w:r w:rsidR="00750A96" w:rsidRPr="00065FB0">
        <w:rPr>
          <w:position w:val="-12"/>
          <w:sz w:val="28"/>
          <w:szCs w:val="28"/>
        </w:rPr>
        <w:object w:dxaOrig="760" w:dyaOrig="380">
          <v:shape id="_x0000_i1052" type="#_x0000_t75" style="width:38.25pt;height:18.75pt" o:ole="">
            <v:imagedata r:id="rId65" o:title=""/>
          </v:shape>
          <o:OLEObject Type="Embed" ProgID="Equation.3" ShapeID="_x0000_i1052" DrawAspect="Content" ObjectID="_1524468526" r:id="rId66"/>
        </w:object>
      </w:r>
      <w:r w:rsidRPr="00065FB0">
        <w:rPr>
          <w:sz w:val="28"/>
          <w:szCs w:val="28"/>
        </w:rPr>
        <w:t>;</w:t>
      </w:r>
    </w:p>
    <w:p w:rsidR="00F97FF3" w:rsidRPr="00065FB0" w:rsidRDefault="00F97FF3" w:rsidP="00065FB0">
      <w:pPr>
        <w:pStyle w:val="a3"/>
        <w:ind w:firstLine="708"/>
        <w:rPr>
          <w:sz w:val="28"/>
          <w:szCs w:val="28"/>
        </w:rPr>
      </w:pPr>
      <w:r w:rsidRPr="00065FB0">
        <w:rPr>
          <w:sz w:val="28"/>
          <w:szCs w:val="28"/>
        </w:rPr>
        <w:t xml:space="preserve">в), г) </w:t>
      </w:r>
      <w:r w:rsidR="003A64C0" w:rsidRPr="00065FB0">
        <w:rPr>
          <w:sz w:val="28"/>
          <w:szCs w:val="28"/>
        </w:rPr>
        <w:t xml:space="preserve">ион внедрения </w:t>
      </w:r>
      <w:r w:rsidRPr="00065FB0">
        <w:rPr>
          <w:sz w:val="28"/>
          <w:szCs w:val="28"/>
        </w:rPr>
        <w:t xml:space="preserve">в поре либо присутствует с вероятностью </w:t>
      </w:r>
      <w:r w:rsidR="00750A96" w:rsidRPr="00065FB0">
        <w:rPr>
          <w:position w:val="-12"/>
          <w:sz w:val="28"/>
          <w:szCs w:val="28"/>
        </w:rPr>
        <w:object w:dxaOrig="400" w:dyaOrig="380">
          <v:shape id="_x0000_i1053" type="#_x0000_t75" style="width:19.5pt;height:18.75pt" o:ole="">
            <v:imagedata r:id="rId67" o:title=""/>
          </v:shape>
          <o:OLEObject Type="Embed" ProgID="Equation.3" ShapeID="_x0000_i1053" DrawAspect="Content" ObjectID="_1524468527" r:id="rId68"/>
        </w:object>
      </w:r>
      <w:r w:rsidRPr="00065FB0">
        <w:rPr>
          <w:sz w:val="28"/>
          <w:szCs w:val="28"/>
        </w:rPr>
        <w:t xml:space="preserve">, либо отсутствует с вероятностью </w:t>
      </w:r>
      <w:r w:rsidR="00750A96" w:rsidRPr="00065FB0">
        <w:rPr>
          <w:position w:val="-12"/>
          <w:sz w:val="28"/>
          <w:szCs w:val="28"/>
        </w:rPr>
        <w:object w:dxaOrig="680" w:dyaOrig="380">
          <v:shape id="_x0000_i1054" type="#_x0000_t75" style="width:33.75pt;height:18.75pt" o:ole="">
            <v:imagedata r:id="rId69" o:title=""/>
          </v:shape>
          <o:OLEObject Type="Embed" ProgID="Equation.3" ShapeID="_x0000_i1054" DrawAspect="Content" ObjectID="_1524468528" r:id="rId70"/>
        </w:object>
      </w:r>
      <w:r w:rsidRPr="00065FB0">
        <w:rPr>
          <w:sz w:val="28"/>
          <w:szCs w:val="28"/>
        </w:rPr>
        <w:t>.</w:t>
      </w:r>
    </w:p>
    <w:p w:rsidR="00F97FF3" w:rsidRPr="00065FB0" w:rsidRDefault="00F97FF3" w:rsidP="00065FB0">
      <w:pPr>
        <w:pStyle w:val="a3"/>
        <w:rPr>
          <w:sz w:val="28"/>
          <w:szCs w:val="28"/>
        </w:rPr>
      </w:pPr>
      <w:r w:rsidRPr="00065FB0">
        <w:rPr>
          <w:sz w:val="28"/>
          <w:szCs w:val="28"/>
        </w:rPr>
        <w:t>Так как со</w:t>
      </w:r>
      <w:r w:rsidR="006578E1" w:rsidRPr="00065FB0">
        <w:rPr>
          <w:sz w:val="28"/>
          <w:szCs w:val="28"/>
        </w:rPr>
        <w:t>бытия:</w:t>
      </w:r>
      <w:r w:rsidR="00BF76D7" w:rsidRPr="00065FB0">
        <w:rPr>
          <w:sz w:val="28"/>
          <w:szCs w:val="28"/>
        </w:rPr>
        <w:t xml:space="preserve"> нахождения </w:t>
      </w:r>
      <w:r w:rsidRPr="00065FB0">
        <w:rPr>
          <w:sz w:val="28"/>
          <w:szCs w:val="28"/>
        </w:rPr>
        <w:t xml:space="preserve">либо отсутствия иона лития в поре </w:t>
      </w:r>
      <w:r w:rsidR="006578E1" w:rsidRPr="00065FB0">
        <w:rPr>
          <w:sz w:val="28"/>
          <w:szCs w:val="28"/>
        </w:rPr>
        <w:t>либо в</w:t>
      </w:r>
      <w:r w:rsidRPr="00065FB0">
        <w:rPr>
          <w:sz w:val="28"/>
          <w:szCs w:val="28"/>
        </w:rPr>
        <w:t xml:space="preserve"> узле независимы, то вероятности их реализации перемножаются</w:t>
      </w:r>
      <w:r w:rsidR="006578E1" w:rsidRPr="00065FB0">
        <w:rPr>
          <w:sz w:val="28"/>
          <w:szCs w:val="28"/>
        </w:rPr>
        <w:t xml:space="preserve">. Учитывая, что </w:t>
      </w:r>
      <w:r w:rsidRPr="00065FB0">
        <w:rPr>
          <w:sz w:val="28"/>
          <w:szCs w:val="28"/>
        </w:rPr>
        <w:sym w:font="Symbol" w:char="F044"/>
      </w:r>
      <w:r w:rsidRPr="00065FB0">
        <w:rPr>
          <w:sz w:val="28"/>
          <w:szCs w:val="28"/>
          <w:lang w:val="en-US"/>
        </w:rPr>
        <w:t>F</w:t>
      </w:r>
      <w:r w:rsidRPr="00065FB0">
        <w:rPr>
          <w:sz w:val="28"/>
          <w:szCs w:val="28"/>
        </w:rPr>
        <w:t>=</w:t>
      </w:r>
      <w:r w:rsidRPr="00065FB0">
        <w:rPr>
          <w:sz w:val="28"/>
          <w:szCs w:val="28"/>
        </w:rPr>
        <w:sym w:font="Symbol" w:char="F044"/>
      </w:r>
      <w:r w:rsidRPr="00065FB0">
        <w:rPr>
          <w:sz w:val="28"/>
          <w:szCs w:val="28"/>
          <w:lang w:val="en-US"/>
        </w:rPr>
        <w:t>F</w:t>
      </w:r>
      <w:r w:rsidRPr="00065FB0">
        <w:rPr>
          <w:sz w:val="28"/>
          <w:szCs w:val="28"/>
          <w:vertAlign w:val="subscript"/>
        </w:rPr>
        <w:t>узел</w:t>
      </w:r>
      <w:r w:rsidRPr="00065FB0">
        <w:rPr>
          <w:sz w:val="28"/>
          <w:szCs w:val="28"/>
        </w:rPr>
        <w:t>+</w:t>
      </w:r>
      <w:r w:rsidRPr="00065FB0">
        <w:rPr>
          <w:sz w:val="28"/>
          <w:szCs w:val="28"/>
        </w:rPr>
        <w:sym w:font="Symbol" w:char="F044"/>
      </w:r>
      <w:r w:rsidRPr="00065FB0">
        <w:rPr>
          <w:sz w:val="28"/>
          <w:szCs w:val="28"/>
          <w:lang w:val="en-US"/>
        </w:rPr>
        <w:t>F</w:t>
      </w:r>
      <w:r w:rsidRPr="00065FB0">
        <w:rPr>
          <w:sz w:val="28"/>
          <w:szCs w:val="28"/>
          <w:vertAlign w:val="subscript"/>
        </w:rPr>
        <w:t>поры</w:t>
      </w:r>
      <w:r w:rsidRPr="00065FB0">
        <w:rPr>
          <w:sz w:val="28"/>
          <w:szCs w:val="28"/>
        </w:rPr>
        <w:t xml:space="preserve">   </w:t>
      </w:r>
      <w:r w:rsidR="006578E1" w:rsidRPr="00065FB0">
        <w:rPr>
          <w:sz w:val="28"/>
          <w:szCs w:val="28"/>
        </w:rPr>
        <w:t>имеем:</w:t>
      </w:r>
    </w:p>
    <w:p w:rsidR="00F97FF3" w:rsidRPr="00065FB0" w:rsidRDefault="00F97FF3" w:rsidP="008947E6">
      <w:pPr>
        <w:pStyle w:val="a3"/>
        <w:jc w:val="right"/>
        <w:rPr>
          <w:sz w:val="28"/>
          <w:szCs w:val="28"/>
        </w:rPr>
      </w:pPr>
      <w:r w:rsidRPr="00065FB0">
        <w:rPr>
          <w:position w:val="-14"/>
          <w:sz w:val="28"/>
          <w:szCs w:val="28"/>
        </w:rPr>
        <w:object w:dxaOrig="6360" w:dyaOrig="400">
          <v:shape id="_x0000_i1055" type="#_x0000_t75" style="width:318pt;height:19.5pt" o:ole="">
            <v:imagedata r:id="rId71" o:title=""/>
          </v:shape>
          <o:OLEObject Type="Embed" ProgID="Equation.3" ShapeID="_x0000_i1055" DrawAspect="Content" ObjectID="_1524468529" r:id="rId72"/>
        </w:object>
      </w:r>
      <w:r w:rsidR="001A0390" w:rsidRPr="00065FB0">
        <w:rPr>
          <w:sz w:val="28"/>
          <w:szCs w:val="28"/>
        </w:rPr>
        <w:t xml:space="preserve">       </w:t>
      </w:r>
      <w:r w:rsidR="00806328" w:rsidRPr="00065FB0">
        <w:rPr>
          <w:sz w:val="28"/>
          <w:szCs w:val="28"/>
        </w:rPr>
        <w:t xml:space="preserve">          </w:t>
      </w:r>
      <w:r w:rsidR="001A0390" w:rsidRPr="00065FB0">
        <w:rPr>
          <w:sz w:val="28"/>
          <w:szCs w:val="28"/>
        </w:rPr>
        <w:t>(</w:t>
      </w:r>
      <w:r w:rsidR="00DD380D" w:rsidRPr="00065FB0">
        <w:rPr>
          <w:sz w:val="28"/>
          <w:szCs w:val="28"/>
        </w:rPr>
        <w:t>6</w:t>
      </w:r>
      <w:r w:rsidR="001A0390" w:rsidRPr="00065FB0">
        <w:rPr>
          <w:sz w:val="28"/>
          <w:szCs w:val="28"/>
        </w:rPr>
        <w:t>)</w:t>
      </w:r>
    </w:p>
    <w:p w:rsidR="00F97FF3" w:rsidRPr="00065FB0" w:rsidRDefault="00F97FF3" w:rsidP="008947E6">
      <w:pPr>
        <w:pStyle w:val="a3"/>
        <w:jc w:val="right"/>
        <w:rPr>
          <w:sz w:val="28"/>
          <w:szCs w:val="28"/>
        </w:rPr>
      </w:pPr>
      <w:r w:rsidRPr="00065FB0">
        <w:rPr>
          <w:position w:val="-14"/>
          <w:sz w:val="28"/>
          <w:szCs w:val="28"/>
        </w:rPr>
        <w:object w:dxaOrig="6039" w:dyaOrig="400">
          <v:shape id="_x0000_i1056" type="#_x0000_t75" style="width:302.25pt;height:19.5pt" o:ole="">
            <v:imagedata r:id="rId73" o:title=""/>
          </v:shape>
          <o:OLEObject Type="Embed" ProgID="Equation.3" ShapeID="_x0000_i1056" DrawAspect="Content" ObjectID="_1524468530" r:id="rId74"/>
        </w:object>
      </w:r>
      <w:r w:rsidR="008947E6">
        <w:rPr>
          <w:sz w:val="28"/>
          <w:szCs w:val="28"/>
        </w:rPr>
        <w:t xml:space="preserve">               </w:t>
      </w:r>
      <w:r w:rsidR="00DD380D" w:rsidRPr="00065FB0">
        <w:rPr>
          <w:sz w:val="28"/>
          <w:szCs w:val="28"/>
        </w:rPr>
        <w:t xml:space="preserve">    (7)</w:t>
      </w:r>
    </w:p>
    <w:p w:rsidR="00F97FF3" w:rsidRPr="00065FB0" w:rsidRDefault="00F97FF3" w:rsidP="00065FB0">
      <w:pPr>
        <w:pStyle w:val="a3"/>
        <w:ind w:firstLine="708"/>
        <w:rPr>
          <w:sz w:val="28"/>
          <w:szCs w:val="28"/>
        </w:rPr>
      </w:pPr>
      <w:r w:rsidRPr="00065FB0">
        <w:rPr>
          <w:sz w:val="28"/>
          <w:szCs w:val="28"/>
        </w:rPr>
        <w:t>Формулы (</w:t>
      </w:r>
      <w:r w:rsidR="00DD380D" w:rsidRPr="00065FB0">
        <w:rPr>
          <w:sz w:val="28"/>
          <w:szCs w:val="28"/>
        </w:rPr>
        <w:t>6</w:t>
      </w:r>
      <w:r w:rsidR="00BB67FC" w:rsidRPr="00065FB0">
        <w:rPr>
          <w:sz w:val="28"/>
          <w:szCs w:val="28"/>
        </w:rPr>
        <w:t>-</w:t>
      </w:r>
      <w:r w:rsidR="00DD380D" w:rsidRPr="00065FB0">
        <w:rPr>
          <w:sz w:val="28"/>
          <w:szCs w:val="28"/>
        </w:rPr>
        <w:t>7</w:t>
      </w:r>
      <w:r w:rsidRPr="00065FB0">
        <w:rPr>
          <w:sz w:val="28"/>
          <w:szCs w:val="28"/>
        </w:rPr>
        <w:t>) являются следствием аддитивности комбинаторной энтропии (</w:t>
      </w:r>
      <w:r w:rsidR="0002482C" w:rsidRPr="00065FB0">
        <w:rPr>
          <w:sz w:val="28"/>
          <w:szCs w:val="28"/>
        </w:rPr>
        <w:sym w:font="Symbol" w:char="F044"/>
      </w:r>
      <w:r w:rsidR="0002482C" w:rsidRPr="00065FB0">
        <w:rPr>
          <w:sz w:val="28"/>
          <w:szCs w:val="28"/>
          <w:lang w:val="en-US"/>
        </w:rPr>
        <w:t>S</w:t>
      </w:r>
      <w:r w:rsidRPr="00065FB0">
        <w:rPr>
          <w:sz w:val="28"/>
          <w:szCs w:val="28"/>
        </w:rPr>
        <w:t xml:space="preserve">). Рассчитаем равновесную концентрацию для замещенного и внедренного иона </w:t>
      </w:r>
      <w:r w:rsidRPr="00065FB0">
        <w:rPr>
          <w:sz w:val="28"/>
          <w:szCs w:val="28"/>
          <w:lang w:val="en-US"/>
        </w:rPr>
        <w:t>Li</w:t>
      </w:r>
      <w:r w:rsidRPr="00065FB0">
        <w:rPr>
          <w:sz w:val="28"/>
          <w:szCs w:val="28"/>
        </w:rPr>
        <w:t xml:space="preserve"> из условий минимизации свободной энергии.</w:t>
      </w:r>
    </w:p>
    <w:p w:rsidR="00F97FF3" w:rsidRPr="00065FB0" w:rsidRDefault="00F97FF3" w:rsidP="00B62052">
      <w:pPr>
        <w:pStyle w:val="a3"/>
        <w:jc w:val="right"/>
        <w:rPr>
          <w:sz w:val="28"/>
          <w:szCs w:val="28"/>
        </w:rPr>
      </w:pPr>
      <w:r w:rsidRPr="00065FB0">
        <w:rPr>
          <w:position w:val="-30"/>
          <w:sz w:val="28"/>
          <w:szCs w:val="28"/>
        </w:rPr>
        <w:object w:dxaOrig="960" w:dyaOrig="680">
          <v:shape id="_x0000_i1057" type="#_x0000_t75" style="width:48pt;height:33.75pt" o:ole="">
            <v:imagedata r:id="rId75" o:title=""/>
          </v:shape>
          <o:OLEObject Type="Embed" ProgID="Equation.3" ShapeID="_x0000_i1057" DrawAspect="Content" ObjectID="_1524468531" r:id="rId76"/>
        </w:object>
      </w:r>
      <w:r w:rsidRPr="00065FB0">
        <w:rPr>
          <w:sz w:val="28"/>
          <w:szCs w:val="28"/>
        </w:rPr>
        <w:t xml:space="preserve">;    </w:t>
      </w:r>
      <w:r w:rsidRPr="00065FB0">
        <w:rPr>
          <w:position w:val="-30"/>
          <w:sz w:val="28"/>
          <w:szCs w:val="28"/>
        </w:rPr>
        <w:object w:dxaOrig="1040" w:dyaOrig="680">
          <v:shape id="_x0000_i1058" type="#_x0000_t75" style="width:52.5pt;height:33.75pt" o:ole="">
            <v:imagedata r:id="rId77" o:title=""/>
          </v:shape>
          <o:OLEObject Type="Embed" ProgID="Equation.3" ShapeID="_x0000_i1058" DrawAspect="Content" ObjectID="_1524468532" r:id="rId78"/>
        </w:object>
      </w:r>
      <w:r w:rsidR="00B62052">
        <w:rPr>
          <w:sz w:val="28"/>
          <w:szCs w:val="28"/>
        </w:rPr>
        <w:t xml:space="preserve">                                     </w:t>
      </w:r>
      <w:r w:rsidRPr="00065FB0">
        <w:rPr>
          <w:sz w:val="28"/>
          <w:szCs w:val="28"/>
        </w:rPr>
        <w:t xml:space="preserve">          (</w:t>
      </w:r>
      <w:r w:rsidR="00DD380D" w:rsidRPr="00065FB0">
        <w:rPr>
          <w:sz w:val="28"/>
          <w:szCs w:val="28"/>
        </w:rPr>
        <w:t>8</w:t>
      </w:r>
      <w:r w:rsidRPr="00065FB0">
        <w:rPr>
          <w:sz w:val="28"/>
          <w:szCs w:val="28"/>
        </w:rPr>
        <w:t>)</w:t>
      </w:r>
    </w:p>
    <w:p w:rsidR="00F97FF3" w:rsidRPr="00065FB0" w:rsidRDefault="00F97FF3" w:rsidP="00065FB0">
      <w:pPr>
        <w:pStyle w:val="a3"/>
        <w:rPr>
          <w:sz w:val="28"/>
          <w:szCs w:val="28"/>
        </w:rPr>
      </w:pPr>
      <w:r w:rsidRPr="00065FB0">
        <w:rPr>
          <w:sz w:val="28"/>
          <w:szCs w:val="28"/>
        </w:rPr>
        <w:t>Решение уравнений (</w:t>
      </w:r>
      <w:r w:rsidR="00DD380D" w:rsidRPr="00065FB0">
        <w:rPr>
          <w:sz w:val="28"/>
          <w:szCs w:val="28"/>
        </w:rPr>
        <w:t>8</w:t>
      </w:r>
      <w:r w:rsidRPr="00065FB0">
        <w:rPr>
          <w:sz w:val="28"/>
          <w:szCs w:val="28"/>
        </w:rPr>
        <w:t>) с учетом (</w:t>
      </w:r>
      <w:r w:rsidR="00DD380D" w:rsidRPr="00065FB0">
        <w:rPr>
          <w:sz w:val="28"/>
          <w:szCs w:val="28"/>
        </w:rPr>
        <w:t>7</w:t>
      </w:r>
      <w:r w:rsidRPr="00065FB0">
        <w:rPr>
          <w:sz w:val="28"/>
          <w:szCs w:val="28"/>
        </w:rPr>
        <w:t>) дает следующие выражения для равновесных концентраций.</w:t>
      </w:r>
    </w:p>
    <w:p w:rsidR="00F97FF3" w:rsidRPr="00065FB0" w:rsidRDefault="00F97FF3" w:rsidP="00065FB0">
      <w:pPr>
        <w:pStyle w:val="a3"/>
        <w:rPr>
          <w:sz w:val="28"/>
          <w:szCs w:val="28"/>
        </w:rPr>
      </w:pPr>
      <w:r w:rsidRPr="00065FB0">
        <w:rPr>
          <w:sz w:val="28"/>
          <w:szCs w:val="28"/>
        </w:rPr>
        <w:t xml:space="preserve">                                 </w:t>
      </w:r>
      <w:r w:rsidR="00750A96" w:rsidRPr="00065FB0">
        <w:rPr>
          <w:position w:val="-16"/>
          <w:sz w:val="28"/>
          <w:szCs w:val="28"/>
        </w:rPr>
        <w:object w:dxaOrig="1300" w:dyaOrig="620">
          <v:shape id="_x0000_i1059" type="#_x0000_t75" style="width:64.5pt;height:30.75pt" o:ole="">
            <v:imagedata r:id="rId79" o:title=""/>
          </v:shape>
          <o:OLEObject Type="Embed" ProgID="Equation.3" ShapeID="_x0000_i1059" DrawAspect="Content" ObjectID="_1524468533" r:id="rId80"/>
        </w:object>
      </w:r>
      <w:r w:rsidRPr="00065FB0">
        <w:rPr>
          <w:sz w:val="28"/>
          <w:szCs w:val="28"/>
        </w:rPr>
        <w:t>;</w:t>
      </w:r>
      <w:r w:rsidR="00750A96" w:rsidRPr="00065FB0">
        <w:rPr>
          <w:position w:val="-16"/>
          <w:sz w:val="28"/>
          <w:szCs w:val="28"/>
        </w:rPr>
        <w:object w:dxaOrig="1460" w:dyaOrig="620">
          <v:shape id="_x0000_i1060" type="#_x0000_t75" style="width:72.75pt;height:30.75pt" o:ole="">
            <v:imagedata r:id="rId81" o:title=""/>
          </v:shape>
          <o:OLEObject Type="Embed" ProgID="Equation.3" ShapeID="_x0000_i1060" DrawAspect="Content" ObjectID="_1524468534" r:id="rId82"/>
        </w:object>
      </w:r>
      <w:r w:rsidRPr="00065FB0">
        <w:rPr>
          <w:sz w:val="28"/>
          <w:szCs w:val="28"/>
        </w:rPr>
        <w:t xml:space="preserve">        </w:t>
      </w:r>
      <w:r w:rsidR="00960C79" w:rsidRPr="00065FB0">
        <w:rPr>
          <w:sz w:val="28"/>
          <w:szCs w:val="28"/>
        </w:rPr>
        <w:t xml:space="preserve">                            </w:t>
      </w:r>
      <w:r w:rsidR="00B62052">
        <w:rPr>
          <w:sz w:val="28"/>
          <w:szCs w:val="28"/>
        </w:rPr>
        <w:tab/>
        <w:t xml:space="preserve">    </w:t>
      </w:r>
      <w:r w:rsidR="00960C79" w:rsidRPr="00065FB0">
        <w:rPr>
          <w:sz w:val="28"/>
          <w:szCs w:val="28"/>
        </w:rPr>
        <w:t xml:space="preserve"> </w:t>
      </w:r>
      <w:r w:rsidR="00806328" w:rsidRPr="00065FB0">
        <w:rPr>
          <w:sz w:val="28"/>
          <w:szCs w:val="28"/>
        </w:rPr>
        <w:t xml:space="preserve">  </w:t>
      </w:r>
      <w:r w:rsidR="00960C79" w:rsidRPr="00065FB0">
        <w:rPr>
          <w:sz w:val="28"/>
          <w:szCs w:val="28"/>
        </w:rPr>
        <w:t xml:space="preserve">  (</w:t>
      </w:r>
      <w:r w:rsidR="00DD380D" w:rsidRPr="00065FB0">
        <w:rPr>
          <w:sz w:val="28"/>
          <w:szCs w:val="28"/>
        </w:rPr>
        <w:t>9</w:t>
      </w:r>
      <w:r w:rsidRPr="00065FB0">
        <w:rPr>
          <w:sz w:val="28"/>
          <w:szCs w:val="28"/>
        </w:rPr>
        <w:t>)</w:t>
      </w:r>
    </w:p>
    <w:p w:rsidR="00F97FF3" w:rsidRPr="00065FB0" w:rsidRDefault="00F97FF3" w:rsidP="00B62052">
      <w:pPr>
        <w:pStyle w:val="a3"/>
        <w:ind w:firstLine="709"/>
        <w:rPr>
          <w:sz w:val="28"/>
          <w:szCs w:val="28"/>
        </w:rPr>
      </w:pPr>
      <w:r w:rsidRPr="00065FB0">
        <w:rPr>
          <w:sz w:val="28"/>
          <w:szCs w:val="28"/>
        </w:rPr>
        <w:t xml:space="preserve">Для оценки структурного состояния иона лития удобно ввести вероятности нахождения иона лития в положении узла кристаллической решетки </w:t>
      </w:r>
      <w:r w:rsidRPr="00065FB0">
        <w:rPr>
          <w:position w:val="-12"/>
          <w:sz w:val="28"/>
          <w:szCs w:val="28"/>
        </w:rPr>
        <w:object w:dxaOrig="680" w:dyaOrig="380">
          <v:shape id="_x0000_i1061" type="#_x0000_t75" style="width:33.75pt;height:18.75pt" o:ole="">
            <v:imagedata r:id="rId83" o:title=""/>
          </v:shape>
          <o:OLEObject Type="Embed" ProgID="Equation.3" ShapeID="_x0000_i1061" DrawAspect="Content" ObjectID="_1524468535" r:id="rId84"/>
        </w:object>
      </w:r>
      <w:r w:rsidRPr="00065FB0">
        <w:rPr>
          <w:sz w:val="28"/>
          <w:szCs w:val="28"/>
        </w:rPr>
        <w:t xml:space="preserve">и в положении октаэдрической поры </w:t>
      </w:r>
      <w:r w:rsidRPr="00065FB0">
        <w:rPr>
          <w:position w:val="-12"/>
          <w:sz w:val="28"/>
          <w:szCs w:val="28"/>
        </w:rPr>
        <w:object w:dxaOrig="580" w:dyaOrig="380">
          <v:shape id="_x0000_i1062" type="#_x0000_t75" style="width:29.25pt;height:18.75pt" o:ole="">
            <v:imagedata r:id="rId85" o:title=""/>
          </v:shape>
          <o:OLEObject Type="Embed" ProgID="Equation.3" ShapeID="_x0000_i1062" DrawAspect="Content" ObjectID="_1524468536" r:id="rId86"/>
        </w:object>
      </w:r>
      <w:r w:rsidR="001A0390" w:rsidRPr="00065FB0">
        <w:rPr>
          <w:sz w:val="28"/>
          <w:szCs w:val="28"/>
        </w:rPr>
        <w:t xml:space="preserve">, </w:t>
      </w:r>
      <w:r w:rsidRPr="00065FB0">
        <w:rPr>
          <w:position w:val="-12"/>
          <w:sz w:val="28"/>
          <w:szCs w:val="28"/>
        </w:rPr>
        <w:object w:dxaOrig="1380" w:dyaOrig="380">
          <v:shape id="_x0000_i1063" type="#_x0000_t75" style="width:69pt;height:18.75pt" o:ole="">
            <v:imagedata r:id="rId87" o:title=""/>
          </v:shape>
          <o:OLEObject Type="Embed" ProgID="Equation.3" ShapeID="_x0000_i1063" DrawAspect="Content" ObjectID="_1524468537" r:id="rId88"/>
        </w:object>
      </w:r>
      <w:r w:rsidRPr="00065FB0">
        <w:rPr>
          <w:position w:val="-10"/>
          <w:sz w:val="28"/>
          <w:szCs w:val="28"/>
        </w:rPr>
        <w:object w:dxaOrig="180" w:dyaOrig="340">
          <v:shape id="_x0000_i1064" type="#_x0000_t75" style="width:9pt;height:17.25pt" o:ole="">
            <v:imagedata r:id="rId89" o:title=""/>
          </v:shape>
          <o:OLEObject Type="Embed" ProgID="Equation.3" ShapeID="_x0000_i1064" DrawAspect="Content" ObjectID="_1524468538" r:id="rId90"/>
        </w:object>
      </w:r>
    </w:p>
    <w:p w:rsidR="00F97FF3" w:rsidRPr="00065FB0" w:rsidRDefault="00F97FF3" w:rsidP="00065FB0">
      <w:pPr>
        <w:pStyle w:val="a3"/>
        <w:rPr>
          <w:sz w:val="28"/>
          <w:szCs w:val="28"/>
        </w:rPr>
      </w:pPr>
      <w:r w:rsidRPr="00065FB0">
        <w:rPr>
          <w:sz w:val="28"/>
          <w:szCs w:val="28"/>
        </w:rPr>
        <w:t>Общая концентрация ионов лития определяется по формуле:</w:t>
      </w:r>
    </w:p>
    <w:p w:rsidR="00F97FF3" w:rsidRPr="00065FB0" w:rsidRDefault="00F97FF3" w:rsidP="00065FB0">
      <w:pPr>
        <w:pStyle w:val="a3"/>
        <w:rPr>
          <w:sz w:val="28"/>
          <w:szCs w:val="28"/>
        </w:rPr>
      </w:pPr>
      <w:r w:rsidRPr="00065FB0">
        <w:rPr>
          <w:sz w:val="28"/>
          <w:szCs w:val="28"/>
        </w:rPr>
        <w:lastRenderedPageBreak/>
        <w:t xml:space="preserve">                                               </w:t>
      </w:r>
      <w:r w:rsidR="00750A96" w:rsidRPr="00065FB0">
        <w:rPr>
          <w:position w:val="-12"/>
          <w:sz w:val="28"/>
          <w:szCs w:val="28"/>
        </w:rPr>
        <w:object w:dxaOrig="2760" w:dyaOrig="380">
          <v:shape id="_x0000_i1065" type="#_x0000_t75" style="width:138pt;height:18.75pt" o:ole="">
            <v:imagedata r:id="rId91" o:title=""/>
          </v:shape>
          <o:OLEObject Type="Embed" ProgID="Equation.3" ShapeID="_x0000_i1065" DrawAspect="Content" ObjectID="_1524468539" r:id="rId92"/>
        </w:object>
      </w:r>
      <w:r w:rsidR="00960C79" w:rsidRPr="00065FB0">
        <w:rPr>
          <w:sz w:val="28"/>
          <w:szCs w:val="28"/>
        </w:rPr>
        <w:t xml:space="preserve">                        </w:t>
      </w:r>
      <w:r w:rsidR="00960C79" w:rsidRPr="00065FB0">
        <w:rPr>
          <w:sz w:val="28"/>
          <w:szCs w:val="28"/>
        </w:rPr>
        <w:tab/>
      </w:r>
      <w:r w:rsidR="00960C79" w:rsidRPr="00065FB0">
        <w:rPr>
          <w:sz w:val="28"/>
          <w:szCs w:val="28"/>
        </w:rPr>
        <w:tab/>
        <w:t xml:space="preserve"> </w:t>
      </w:r>
      <w:r w:rsidR="00525ED2" w:rsidRPr="00065FB0">
        <w:rPr>
          <w:sz w:val="28"/>
          <w:szCs w:val="28"/>
        </w:rPr>
        <w:t>(</w:t>
      </w:r>
      <w:r w:rsidR="00DD380D" w:rsidRPr="00065FB0">
        <w:rPr>
          <w:sz w:val="28"/>
          <w:szCs w:val="28"/>
        </w:rPr>
        <w:t>10</w:t>
      </w:r>
      <w:r w:rsidRPr="00065FB0">
        <w:rPr>
          <w:sz w:val="28"/>
          <w:szCs w:val="28"/>
        </w:rPr>
        <w:t>)</w:t>
      </w:r>
    </w:p>
    <w:p w:rsidR="00F97FF3" w:rsidRPr="00065FB0" w:rsidRDefault="00F97FF3" w:rsidP="00065FB0">
      <w:pPr>
        <w:pStyle w:val="a3"/>
        <w:rPr>
          <w:sz w:val="28"/>
          <w:szCs w:val="28"/>
        </w:rPr>
      </w:pPr>
      <w:r w:rsidRPr="00065FB0">
        <w:rPr>
          <w:sz w:val="28"/>
          <w:szCs w:val="28"/>
        </w:rPr>
        <w:t xml:space="preserve">Тогда </w:t>
      </w:r>
      <w:r w:rsidRPr="00065FB0">
        <w:rPr>
          <w:position w:val="-12"/>
          <w:sz w:val="28"/>
          <w:szCs w:val="28"/>
        </w:rPr>
        <w:object w:dxaOrig="380" w:dyaOrig="380">
          <v:shape id="_x0000_i1066" type="#_x0000_t75" style="width:18.75pt;height:18.75pt" o:ole="">
            <v:imagedata r:id="rId93" o:title=""/>
          </v:shape>
          <o:OLEObject Type="Embed" ProgID="Equation.3" ShapeID="_x0000_i1066" DrawAspect="Content" ObjectID="_1524468540" r:id="rId94"/>
        </w:object>
      </w:r>
      <w:r w:rsidRPr="00065FB0">
        <w:rPr>
          <w:sz w:val="28"/>
          <w:szCs w:val="28"/>
        </w:rPr>
        <w:t xml:space="preserve"> и </w:t>
      </w:r>
      <w:r w:rsidRPr="00065FB0">
        <w:rPr>
          <w:position w:val="-12"/>
          <w:sz w:val="28"/>
          <w:szCs w:val="28"/>
        </w:rPr>
        <w:object w:dxaOrig="480" w:dyaOrig="380">
          <v:shape id="_x0000_i1067" type="#_x0000_t75" style="width:24pt;height:18.75pt" o:ole="">
            <v:imagedata r:id="rId95" o:title=""/>
          </v:shape>
          <o:OLEObject Type="Embed" ProgID="Equation.3" ShapeID="_x0000_i1067" DrawAspect="Content" ObjectID="_1524468541" r:id="rId96"/>
        </w:object>
      </w:r>
      <w:r w:rsidRPr="00065FB0">
        <w:rPr>
          <w:sz w:val="28"/>
          <w:szCs w:val="28"/>
        </w:rPr>
        <w:t xml:space="preserve"> определяются по формуле:</w:t>
      </w:r>
    </w:p>
    <w:p w:rsidR="00F97FF3" w:rsidRPr="00065FB0" w:rsidRDefault="00F97FF3" w:rsidP="00B62052">
      <w:pPr>
        <w:pStyle w:val="a3"/>
        <w:jc w:val="right"/>
        <w:rPr>
          <w:sz w:val="28"/>
          <w:szCs w:val="28"/>
        </w:rPr>
      </w:pPr>
      <w:r w:rsidRPr="00065FB0">
        <w:rPr>
          <w:position w:val="-28"/>
          <w:sz w:val="28"/>
          <w:szCs w:val="28"/>
        </w:rPr>
        <w:object w:dxaOrig="1800" w:dyaOrig="700">
          <v:shape id="_x0000_i1068" type="#_x0000_t75" style="width:90pt;height:35.25pt" o:ole="">
            <v:imagedata r:id="rId97" o:title=""/>
          </v:shape>
          <o:OLEObject Type="Embed" ProgID="Equation.3" ShapeID="_x0000_i1068" DrawAspect="Content" ObjectID="_1524468542" r:id="rId98"/>
        </w:object>
      </w:r>
      <w:r w:rsidRPr="00065FB0">
        <w:rPr>
          <w:sz w:val="28"/>
          <w:szCs w:val="28"/>
        </w:rPr>
        <w:t>;</w:t>
      </w:r>
      <w:r w:rsidR="00166948" w:rsidRPr="00065FB0">
        <w:rPr>
          <w:sz w:val="28"/>
          <w:szCs w:val="28"/>
        </w:rPr>
        <w:t xml:space="preserve"> </w:t>
      </w:r>
      <w:r w:rsidRPr="00065FB0">
        <w:rPr>
          <w:position w:val="-28"/>
          <w:sz w:val="28"/>
          <w:szCs w:val="28"/>
        </w:rPr>
        <w:object w:dxaOrig="1700" w:dyaOrig="700">
          <v:shape id="_x0000_i1069" type="#_x0000_t75" style="width:85.5pt;height:35.25pt" o:ole="">
            <v:imagedata r:id="rId99" o:title=""/>
          </v:shape>
          <o:OLEObject Type="Embed" ProgID="Equation.3" ShapeID="_x0000_i1069" DrawAspect="Content" ObjectID="_1524468543" r:id="rId100"/>
        </w:object>
      </w:r>
      <w:r w:rsidRPr="00065FB0">
        <w:rPr>
          <w:sz w:val="28"/>
          <w:szCs w:val="28"/>
        </w:rPr>
        <w:t xml:space="preserve">                          </w:t>
      </w:r>
      <w:r w:rsidR="00166948" w:rsidRPr="00065FB0">
        <w:rPr>
          <w:sz w:val="28"/>
          <w:szCs w:val="28"/>
        </w:rPr>
        <w:t xml:space="preserve">  </w:t>
      </w:r>
      <w:r w:rsidRPr="00065FB0">
        <w:rPr>
          <w:sz w:val="28"/>
          <w:szCs w:val="28"/>
        </w:rPr>
        <w:t xml:space="preserve">  (</w:t>
      </w:r>
      <w:r w:rsidR="00525ED2" w:rsidRPr="00065FB0">
        <w:rPr>
          <w:sz w:val="28"/>
          <w:szCs w:val="28"/>
        </w:rPr>
        <w:t>1</w:t>
      </w:r>
      <w:r w:rsidR="00DD380D" w:rsidRPr="00065FB0">
        <w:rPr>
          <w:sz w:val="28"/>
          <w:szCs w:val="28"/>
        </w:rPr>
        <w:t>1</w:t>
      </w:r>
      <w:r w:rsidRPr="00065FB0">
        <w:rPr>
          <w:sz w:val="28"/>
          <w:szCs w:val="28"/>
        </w:rPr>
        <w:t>)</w:t>
      </w:r>
    </w:p>
    <w:p w:rsidR="00F97FF3" w:rsidRPr="00065FB0" w:rsidRDefault="00960C79" w:rsidP="00065FB0">
      <w:pPr>
        <w:pStyle w:val="a3"/>
        <w:rPr>
          <w:sz w:val="28"/>
          <w:szCs w:val="28"/>
        </w:rPr>
      </w:pPr>
      <w:r w:rsidRPr="00065FB0">
        <w:rPr>
          <w:sz w:val="28"/>
          <w:szCs w:val="28"/>
        </w:rPr>
        <w:t>Подставляем (</w:t>
      </w:r>
      <w:r w:rsidR="00DD380D" w:rsidRPr="00065FB0">
        <w:rPr>
          <w:sz w:val="28"/>
          <w:szCs w:val="28"/>
        </w:rPr>
        <w:t>9</w:t>
      </w:r>
      <w:r w:rsidRPr="00065FB0">
        <w:rPr>
          <w:sz w:val="28"/>
          <w:szCs w:val="28"/>
        </w:rPr>
        <w:t>)</w:t>
      </w:r>
      <w:r w:rsidR="00DA383A" w:rsidRPr="00065FB0">
        <w:rPr>
          <w:sz w:val="28"/>
          <w:szCs w:val="28"/>
        </w:rPr>
        <w:t xml:space="preserve"> и (</w:t>
      </w:r>
      <w:r w:rsidR="00DD380D" w:rsidRPr="00065FB0">
        <w:rPr>
          <w:sz w:val="28"/>
          <w:szCs w:val="28"/>
        </w:rPr>
        <w:t>10</w:t>
      </w:r>
      <w:r w:rsidR="00DA383A" w:rsidRPr="00065FB0">
        <w:rPr>
          <w:sz w:val="28"/>
          <w:szCs w:val="28"/>
        </w:rPr>
        <w:t>)</w:t>
      </w:r>
      <w:r w:rsidRPr="00065FB0">
        <w:rPr>
          <w:sz w:val="28"/>
          <w:szCs w:val="28"/>
        </w:rPr>
        <w:t xml:space="preserve"> в (</w:t>
      </w:r>
      <w:r w:rsidR="00DA383A" w:rsidRPr="00065FB0">
        <w:rPr>
          <w:sz w:val="28"/>
          <w:szCs w:val="28"/>
        </w:rPr>
        <w:t>1</w:t>
      </w:r>
      <w:r w:rsidR="00DD380D" w:rsidRPr="00065FB0">
        <w:rPr>
          <w:sz w:val="28"/>
          <w:szCs w:val="28"/>
        </w:rPr>
        <w:t>1</w:t>
      </w:r>
      <w:r w:rsidR="00F97FF3" w:rsidRPr="00065FB0">
        <w:rPr>
          <w:sz w:val="28"/>
          <w:szCs w:val="28"/>
        </w:rPr>
        <w:t>), получаем</w:t>
      </w:r>
    </w:p>
    <w:p w:rsidR="00F97FF3" w:rsidRPr="00065FB0" w:rsidRDefault="00267785" w:rsidP="00065FB0">
      <w:pPr>
        <w:pStyle w:val="a3"/>
        <w:jc w:val="left"/>
        <w:rPr>
          <w:sz w:val="28"/>
          <w:szCs w:val="28"/>
        </w:rPr>
      </w:pPr>
      <w:r w:rsidRPr="00065FB0">
        <w:rPr>
          <w:position w:val="-24"/>
          <w:sz w:val="28"/>
          <w:szCs w:val="28"/>
        </w:rPr>
        <w:object w:dxaOrig="2240" w:dyaOrig="660">
          <v:shape id="_x0000_i1070" type="#_x0000_t75" style="width:111.75pt;height:33pt" o:ole="">
            <v:imagedata r:id="rId101" o:title=""/>
          </v:shape>
          <o:OLEObject Type="Embed" ProgID="Equation.3" ShapeID="_x0000_i1070" DrawAspect="Content" ObjectID="_1524468544" r:id="rId102"/>
        </w:object>
      </w:r>
      <w:r w:rsidR="00323AAB" w:rsidRPr="00065FB0">
        <w:rPr>
          <w:sz w:val="28"/>
          <w:szCs w:val="28"/>
        </w:rPr>
        <w:t xml:space="preserve">; </w:t>
      </w:r>
      <w:r w:rsidRPr="00065FB0">
        <w:rPr>
          <w:position w:val="-24"/>
          <w:sz w:val="28"/>
          <w:szCs w:val="28"/>
        </w:rPr>
        <w:object w:dxaOrig="2060" w:dyaOrig="660">
          <v:shape id="_x0000_i1071" type="#_x0000_t75" style="width:102.75pt;height:33pt" o:ole="">
            <v:imagedata r:id="rId103" o:title=""/>
          </v:shape>
          <o:OLEObject Type="Embed" ProgID="Equation.3" ShapeID="_x0000_i1071" DrawAspect="Content" ObjectID="_1524468545" r:id="rId104"/>
        </w:object>
      </w:r>
      <w:r w:rsidR="00323AAB" w:rsidRPr="00065FB0">
        <w:rPr>
          <w:sz w:val="28"/>
          <w:szCs w:val="28"/>
        </w:rPr>
        <w:t>, где</w:t>
      </w:r>
      <w:r w:rsidR="00323AAB" w:rsidRPr="00065FB0">
        <w:rPr>
          <w:position w:val="-12"/>
          <w:sz w:val="28"/>
          <w:szCs w:val="28"/>
        </w:rPr>
        <w:object w:dxaOrig="3400" w:dyaOrig="420">
          <v:shape id="_x0000_i1072" type="#_x0000_t75" style="width:169.5pt;height:21pt" o:ole="">
            <v:imagedata r:id="rId105" o:title=""/>
          </v:shape>
          <o:OLEObject Type="Embed" ProgID="Equation.3" ShapeID="_x0000_i1072" DrawAspect="Content" ObjectID="_1524468546" r:id="rId106"/>
        </w:object>
      </w:r>
      <w:r w:rsidR="00F97FF3" w:rsidRPr="00065FB0">
        <w:rPr>
          <w:sz w:val="28"/>
          <w:szCs w:val="28"/>
        </w:rPr>
        <w:t xml:space="preserve"> </w:t>
      </w:r>
      <w:r w:rsidR="00323AAB" w:rsidRPr="00065FB0">
        <w:rPr>
          <w:sz w:val="28"/>
          <w:szCs w:val="28"/>
        </w:rPr>
        <w:tab/>
        <w:t xml:space="preserve"> </w:t>
      </w:r>
      <w:r w:rsidR="00F97FF3" w:rsidRPr="00065FB0">
        <w:rPr>
          <w:sz w:val="28"/>
          <w:szCs w:val="28"/>
        </w:rPr>
        <w:t>(</w:t>
      </w:r>
      <w:r w:rsidR="00525ED2" w:rsidRPr="00065FB0">
        <w:rPr>
          <w:sz w:val="28"/>
          <w:szCs w:val="28"/>
        </w:rPr>
        <w:t>1</w:t>
      </w:r>
      <w:r w:rsidR="00DD380D" w:rsidRPr="00065FB0">
        <w:rPr>
          <w:sz w:val="28"/>
          <w:szCs w:val="28"/>
        </w:rPr>
        <w:t>2</w:t>
      </w:r>
      <w:r w:rsidR="00F97FF3" w:rsidRPr="00065FB0">
        <w:rPr>
          <w:sz w:val="28"/>
          <w:szCs w:val="28"/>
        </w:rPr>
        <w:t>)</w:t>
      </w:r>
    </w:p>
    <w:p w:rsidR="00F97FF3" w:rsidRPr="00065FB0" w:rsidRDefault="00F97FF3" w:rsidP="00065FB0">
      <w:pPr>
        <w:pStyle w:val="a3"/>
        <w:rPr>
          <w:sz w:val="28"/>
          <w:szCs w:val="28"/>
        </w:rPr>
      </w:pPr>
      <w:r w:rsidRPr="00065FB0">
        <w:rPr>
          <w:sz w:val="28"/>
          <w:szCs w:val="28"/>
        </w:rPr>
        <w:t>Выражение (</w:t>
      </w:r>
      <w:r w:rsidR="00DA383A" w:rsidRPr="00065FB0">
        <w:rPr>
          <w:sz w:val="28"/>
          <w:szCs w:val="28"/>
        </w:rPr>
        <w:t>1</w:t>
      </w:r>
      <w:r w:rsidR="00DD380D" w:rsidRPr="00065FB0">
        <w:rPr>
          <w:sz w:val="28"/>
          <w:szCs w:val="28"/>
        </w:rPr>
        <w:t>1</w:t>
      </w:r>
      <w:r w:rsidRPr="00065FB0">
        <w:rPr>
          <w:sz w:val="28"/>
          <w:szCs w:val="28"/>
        </w:rPr>
        <w:t>) после преобразований примет вид:</w:t>
      </w:r>
    </w:p>
    <w:p w:rsidR="00F97FF3" w:rsidRPr="00065FB0" w:rsidRDefault="00B62052" w:rsidP="00065FB0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97FF3" w:rsidRPr="00065FB0">
        <w:rPr>
          <w:sz w:val="28"/>
          <w:szCs w:val="28"/>
        </w:rPr>
        <w:t xml:space="preserve">                           </w:t>
      </w:r>
      <w:r w:rsidR="00DA383A" w:rsidRPr="00065FB0">
        <w:rPr>
          <w:position w:val="-60"/>
          <w:sz w:val="28"/>
          <w:szCs w:val="28"/>
        </w:rPr>
        <w:object w:dxaOrig="2400" w:dyaOrig="980">
          <v:shape id="_x0000_i1073" type="#_x0000_t75" style="width:120pt;height:49.5pt" o:ole="">
            <v:imagedata r:id="rId107" o:title=""/>
          </v:shape>
          <o:OLEObject Type="Embed" ProgID="Equation.3" ShapeID="_x0000_i1073" DrawAspect="Content" ObjectID="_1524468547" r:id="rId108"/>
        </w:object>
      </w:r>
      <w:r w:rsidR="00323AAB" w:rsidRPr="00065FB0">
        <w:rPr>
          <w:sz w:val="28"/>
          <w:szCs w:val="28"/>
        </w:rPr>
        <w:t xml:space="preserve">, где </w:t>
      </w:r>
      <w:r w:rsidR="00323AAB" w:rsidRPr="00065FB0">
        <w:rPr>
          <w:position w:val="-14"/>
          <w:sz w:val="28"/>
          <w:szCs w:val="28"/>
        </w:rPr>
        <w:object w:dxaOrig="1840" w:dyaOrig="400">
          <v:shape id="_x0000_i1074" type="#_x0000_t75" style="width:91.5pt;height:19.5pt" o:ole="">
            <v:imagedata r:id="rId109" o:title=""/>
          </v:shape>
          <o:OLEObject Type="Embed" ProgID="Equation.3" ShapeID="_x0000_i1074" DrawAspect="Content" ObjectID="_1524468548" r:id="rId110"/>
        </w:object>
      </w:r>
      <w:r w:rsidR="00F97FF3" w:rsidRPr="00065FB0">
        <w:rPr>
          <w:sz w:val="28"/>
          <w:szCs w:val="28"/>
        </w:rPr>
        <w:t xml:space="preserve">  </w:t>
      </w:r>
      <w:r w:rsidR="00960C79" w:rsidRPr="00065FB0">
        <w:rPr>
          <w:sz w:val="28"/>
          <w:szCs w:val="28"/>
        </w:rPr>
        <w:t xml:space="preserve">   </w:t>
      </w:r>
      <w:r w:rsidR="00166948" w:rsidRPr="00065FB0">
        <w:rPr>
          <w:sz w:val="28"/>
          <w:szCs w:val="28"/>
        </w:rPr>
        <w:t xml:space="preserve"> </w:t>
      </w:r>
      <w:r w:rsidR="00BA69A2" w:rsidRPr="00065FB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</w:t>
      </w:r>
      <w:r w:rsidR="00BA69A2" w:rsidRPr="00065FB0">
        <w:rPr>
          <w:sz w:val="28"/>
          <w:szCs w:val="28"/>
        </w:rPr>
        <w:t xml:space="preserve">  </w:t>
      </w:r>
      <w:r w:rsidR="00960C79" w:rsidRPr="00065FB0">
        <w:rPr>
          <w:sz w:val="28"/>
          <w:szCs w:val="28"/>
        </w:rPr>
        <w:t>(</w:t>
      </w:r>
      <w:r w:rsidR="00525ED2" w:rsidRPr="00065FB0">
        <w:rPr>
          <w:sz w:val="28"/>
          <w:szCs w:val="28"/>
        </w:rPr>
        <w:t>1</w:t>
      </w:r>
      <w:r w:rsidR="00DD380D" w:rsidRPr="00065FB0">
        <w:rPr>
          <w:sz w:val="28"/>
          <w:szCs w:val="28"/>
        </w:rPr>
        <w:t>3</w:t>
      </w:r>
      <w:r w:rsidR="00F97FF3" w:rsidRPr="00065FB0">
        <w:rPr>
          <w:sz w:val="28"/>
          <w:szCs w:val="28"/>
        </w:rPr>
        <w:t>)</w:t>
      </w:r>
    </w:p>
    <w:p w:rsidR="00F97FF3" w:rsidRPr="00065FB0" w:rsidRDefault="00F97FF3" w:rsidP="00065FB0">
      <w:pPr>
        <w:pStyle w:val="a3"/>
        <w:rPr>
          <w:sz w:val="28"/>
          <w:szCs w:val="28"/>
        </w:rPr>
      </w:pPr>
      <w:r w:rsidRPr="00065FB0">
        <w:rPr>
          <w:sz w:val="28"/>
          <w:szCs w:val="28"/>
        </w:rPr>
        <w:t xml:space="preserve">Видно, что </w:t>
      </w:r>
      <w:r w:rsidR="00267785" w:rsidRPr="00065FB0">
        <w:rPr>
          <w:position w:val="-16"/>
          <w:sz w:val="28"/>
          <w:szCs w:val="28"/>
        </w:rPr>
        <w:object w:dxaOrig="480" w:dyaOrig="420">
          <v:shape id="_x0000_i1075" type="#_x0000_t75" style="width:24pt;height:21pt" o:ole="">
            <v:imagedata r:id="rId111" o:title=""/>
          </v:shape>
          <o:OLEObject Type="Embed" ProgID="Equation.3" ShapeID="_x0000_i1075" DrawAspect="Content" ObjectID="_1524468549" r:id="rId112"/>
        </w:object>
      </w:r>
      <w:r w:rsidRPr="00065FB0">
        <w:rPr>
          <w:sz w:val="28"/>
          <w:szCs w:val="28"/>
        </w:rPr>
        <w:t xml:space="preserve"> и </w:t>
      </w:r>
      <w:r w:rsidR="00267785" w:rsidRPr="00065FB0">
        <w:rPr>
          <w:position w:val="-16"/>
          <w:sz w:val="28"/>
          <w:szCs w:val="28"/>
        </w:rPr>
        <w:object w:dxaOrig="380" w:dyaOrig="420">
          <v:shape id="_x0000_i1076" type="#_x0000_t75" style="width:18.75pt;height:21pt" o:ole="">
            <v:imagedata r:id="rId113" o:title=""/>
          </v:shape>
          <o:OLEObject Type="Embed" ProgID="Equation.3" ShapeID="_x0000_i1076" DrawAspect="Content" ObjectID="_1524468550" r:id="rId114"/>
        </w:object>
      </w:r>
      <w:r w:rsidRPr="00065FB0">
        <w:rPr>
          <w:sz w:val="28"/>
          <w:szCs w:val="28"/>
        </w:rPr>
        <w:t xml:space="preserve"> не зависит от абсолютных значений </w:t>
      </w:r>
      <w:r w:rsidRPr="00065FB0">
        <w:rPr>
          <w:position w:val="-12"/>
          <w:sz w:val="28"/>
          <w:szCs w:val="28"/>
        </w:rPr>
        <w:object w:dxaOrig="380" w:dyaOrig="380">
          <v:shape id="_x0000_i1077" type="#_x0000_t75" style="width:18.75pt;height:18.75pt" o:ole="">
            <v:imagedata r:id="rId115" o:title=""/>
          </v:shape>
          <o:OLEObject Type="Embed" ProgID="Equation.3" ShapeID="_x0000_i1077" DrawAspect="Content" ObjectID="_1524468551" r:id="rId116"/>
        </w:object>
      </w:r>
      <w:r w:rsidRPr="00065FB0">
        <w:rPr>
          <w:sz w:val="28"/>
          <w:szCs w:val="28"/>
        </w:rPr>
        <w:t xml:space="preserve"> и </w:t>
      </w:r>
      <w:r w:rsidRPr="00065FB0">
        <w:rPr>
          <w:position w:val="-12"/>
          <w:sz w:val="28"/>
          <w:szCs w:val="28"/>
        </w:rPr>
        <w:object w:dxaOrig="480" w:dyaOrig="380">
          <v:shape id="_x0000_i1078" type="#_x0000_t75" style="width:24pt;height:18.75pt" o:ole="">
            <v:imagedata r:id="rId117" o:title=""/>
          </v:shape>
          <o:OLEObject Type="Embed" ProgID="Equation.3" ShapeID="_x0000_i1078" DrawAspect="Content" ObjectID="_1524468552" r:id="rId118"/>
        </w:object>
      </w:r>
      <w:r w:rsidRPr="00065FB0">
        <w:rPr>
          <w:sz w:val="28"/>
          <w:szCs w:val="28"/>
        </w:rPr>
        <w:t xml:space="preserve">, а зависит от </w:t>
      </w:r>
      <w:r w:rsidRPr="00065FB0">
        <w:rPr>
          <w:position w:val="-14"/>
          <w:sz w:val="28"/>
          <w:szCs w:val="28"/>
        </w:rPr>
        <w:object w:dxaOrig="620" w:dyaOrig="380">
          <v:shape id="_x0000_i1079" type="#_x0000_t75" style="width:30.75pt;height:18.75pt" o:ole="">
            <v:imagedata r:id="rId119" o:title=""/>
          </v:shape>
          <o:OLEObject Type="Embed" ProgID="Equation.3" ShapeID="_x0000_i1079" DrawAspect="Content" ObjectID="_1524468553" r:id="rId120"/>
        </w:object>
      </w:r>
      <w:r w:rsidRPr="00065FB0">
        <w:rPr>
          <w:sz w:val="28"/>
          <w:szCs w:val="28"/>
        </w:rPr>
        <w:t>(разница энергий различных структурных состояний для иона (внедр.-замещ.)</w:t>
      </w:r>
      <w:r w:rsidR="00267785" w:rsidRPr="00065FB0">
        <w:rPr>
          <w:sz w:val="28"/>
          <w:szCs w:val="28"/>
        </w:rPr>
        <w:t>)</w:t>
      </w:r>
      <w:r w:rsidRPr="00065FB0">
        <w:rPr>
          <w:sz w:val="28"/>
          <w:szCs w:val="28"/>
        </w:rPr>
        <w:t>.</w:t>
      </w:r>
    </w:p>
    <w:p w:rsidR="00F97FF3" w:rsidRPr="00065FB0" w:rsidRDefault="00267785" w:rsidP="008947E6">
      <w:pPr>
        <w:pStyle w:val="a3"/>
        <w:ind w:firstLine="709"/>
        <w:rPr>
          <w:sz w:val="28"/>
          <w:szCs w:val="28"/>
        </w:rPr>
      </w:pPr>
      <w:r w:rsidRPr="00065FB0">
        <w:rPr>
          <w:sz w:val="28"/>
          <w:szCs w:val="28"/>
        </w:rPr>
        <w:t>Примем ν</w:t>
      </w:r>
      <w:r w:rsidRPr="00065FB0">
        <w:rPr>
          <w:sz w:val="28"/>
          <w:szCs w:val="28"/>
          <w:vertAlign w:val="subscript"/>
        </w:rPr>
        <w:t xml:space="preserve">н </w:t>
      </w:r>
      <w:r w:rsidRPr="00065FB0">
        <w:rPr>
          <w:sz w:val="28"/>
          <w:szCs w:val="28"/>
        </w:rPr>
        <w:t>= ν</w:t>
      </w:r>
      <w:r w:rsidRPr="00065FB0">
        <w:rPr>
          <w:sz w:val="28"/>
          <w:szCs w:val="28"/>
          <w:vertAlign w:val="subscript"/>
          <w:lang w:val="en-US"/>
        </w:rPr>
        <w:t>u</w:t>
      </w:r>
      <w:r w:rsidRPr="00065FB0">
        <w:rPr>
          <w:sz w:val="28"/>
          <w:szCs w:val="28"/>
        </w:rPr>
        <w:t xml:space="preserve">. Так как ион </w:t>
      </w:r>
      <w:r w:rsidRPr="00065FB0">
        <w:rPr>
          <w:sz w:val="28"/>
          <w:szCs w:val="28"/>
          <w:lang w:val="en-US"/>
        </w:rPr>
        <w:t>Li</w:t>
      </w:r>
      <w:r w:rsidRPr="00065FB0">
        <w:rPr>
          <w:sz w:val="28"/>
          <w:szCs w:val="28"/>
        </w:rPr>
        <w:t xml:space="preserve"> может быть только атомом замещения, то при ν</w:t>
      </w:r>
      <w:r w:rsidRPr="00065FB0">
        <w:rPr>
          <w:sz w:val="28"/>
          <w:szCs w:val="28"/>
          <w:vertAlign w:val="subscript"/>
        </w:rPr>
        <w:t xml:space="preserve">н </w:t>
      </w:r>
      <w:r w:rsidRPr="00065FB0">
        <w:rPr>
          <w:sz w:val="28"/>
          <w:szCs w:val="28"/>
        </w:rPr>
        <w:t>= ν</w:t>
      </w:r>
      <w:r w:rsidRPr="00065FB0">
        <w:rPr>
          <w:sz w:val="28"/>
          <w:szCs w:val="28"/>
          <w:vertAlign w:val="subscript"/>
          <w:lang w:val="en-US"/>
        </w:rPr>
        <w:t>u</w:t>
      </w:r>
      <w:r w:rsidRPr="00065FB0">
        <w:rPr>
          <w:sz w:val="28"/>
          <w:szCs w:val="28"/>
        </w:rPr>
        <w:t xml:space="preserve"> для определения распределения </w:t>
      </w:r>
      <w:r w:rsidRPr="00065FB0">
        <w:rPr>
          <w:sz w:val="28"/>
          <w:szCs w:val="28"/>
          <w:lang w:val="en-US"/>
        </w:rPr>
        <w:t>Li</w:t>
      </w:r>
      <w:r w:rsidRPr="00065FB0">
        <w:rPr>
          <w:sz w:val="28"/>
          <w:szCs w:val="28"/>
        </w:rPr>
        <w:t xml:space="preserve"> по электронно-структурным состояниям достаточно определять </w:t>
      </w:r>
      <w:r w:rsidRPr="00065FB0">
        <w:rPr>
          <w:position w:val="-14"/>
          <w:sz w:val="28"/>
          <w:szCs w:val="28"/>
        </w:rPr>
        <w:object w:dxaOrig="620" w:dyaOrig="380">
          <v:shape id="_x0000_i1080" type="#_x0000_t75" style="width:30.75pt;height:18.75pt" o:ole="">
            <v:imagedata r:id="rId119" o:title=""/>
          </v:shape>
          <o:OLEObject Type="Embed" ProgID="Equation.3" ShapeID="_x0000_i1080" DrawAspect="Content" ObjectID="_1524468554" r:id="rId121"/>
        </w:object>
      </w:r>
      <w:r w:rsidR="007A7516" w:rsidRPr="00065FB0">
        <w:rPr>
          <w:sz w:val="28"/>
          <w:szCs w:val="28"/>
        </w:rPr>
        <w:t>, которую</w:t>
      </w:r>
      <w:r w:rsidR="00F97FF3" w:rsidRPr="00065FB0">
        <w:rPr>
          <w:sz w:val="28"/>
          <w:szCs w:val="28"/>
        </w:rPr>
        <w:t xml:space="preserve"> целесообразно оценивать из физических экспериментов, так как </w:t>
      </w:r>
      <w:r w:rsidR="007A7516" w:rsidRPr="00065FB0">
        <w:rPr>
          <w:sz w:val="28"/>
          <w:szCs w:val="28"/>
        </w:rPr>
        <w:t>ее</w:t>
      </w:r>
      <w:r w:rsidR="00F97FF3" w:rsidRPr="00065FB0">
        <w:rPr>
          <w:sz w:val="28"/>
          <w:szCs w:val="28"/>
        </w:rPr>
        <w:t xml:space="preserve"> теоретическая оценка затруднена. Приведем пример оценки эт</w:t>
      </w:r>
      <w:r w:rsidR="00993F53" w:rsidRPr="00065FB0">
        <w:rPr>
          <w:sz w:val="28"/>
          <w:szCs w:val="28"/>
        </w:rPr>
        <w:t>ой</w:t>
      </w:r>
      <w:r w:rsidR="00F97FF3" w:rsidRPr="00065FB0">
        <w:rPr>
          <w:sz w:val="28"/>
          <w:szCs w:val="28"/>
        </w:rPr>
        <w:t xml:space="preserve"> величин</w:t>
      </w:r>
      <w:r w:rsidR="00993F53" w:rsidRPr="00065FB0">
        <w:rPr>
          <w:sz w:val="28"/>
          <w:szCs w:val="28"/>
        </w:rPr>
        <w:t>ы</w:t>
      </w:r>
      <w:r w:rsidR="00F97FF3" w:rsidRPr="00065FB0">
        <w:rPr>
          <w:sz w:val="28"/>
          <w:szCs w:val="28"/>
        </w:rPr>
        <w:t xml:space="preserve"> из физических экспериментов: измерени</w:t>
      </w:r>
      <w:r w:rsidR="00526E75" w:rsidRPr="00065FB0">
        <w:rPr>
          <w:sz w:val="28"/>
          <w:szCs w:val="28"/>
        </w:rPr>
        <w:t>я</w:t>
      </w:r>
      <w:r w:rsidR="00F97FF3" w:rsidRPr="00065FB0">
        <w:rPr>
          <w:sz w:val="28"/>
          <w:szCs w:val="28"/>
        </w:rPr>
        <w:t xml:space="preserve"> период</w:t>
      </w:r>
      <w:r w:rsidR="00526E75" w:rsidRPr="00065FB0">
        <w:rPr>
          <w:sz w:val="28"/>
          <w:szCs w:val="28"/>
        </w:rPr>
        <w:t>а</w:t>
      </w:r>
      <w:r w:rsidR="00F97FF3" w:rsidRPr="00065FB0">
        <w:rPr>
          <w:sz w:val="28"/>
          <w:szCs w:val="28"/>
        </w:rPr>
        <w:t xml:space="preserve"> решетки и плотности при 20°С. </w:t>
      </w:r>
    </w:p>
    <w:p w:rsidR="003D08A2" w:rsidRPr="00065FB0" w:rsidRDefault="00F97FF3" w:rsidP="00065FB0">
      <w:pPr>
        <w:pStyle w:val="a3"/>
        <w:rPr>
          <w:b/>
          <w:i/>
          <w:sz w:val="28"/>
          <w:szCs w:val="28"/>
        </w:rPr>
      </w:pPr>
      <w:r w:rsidRPr="00065FB0">
        <w:rPr>
          <w:sz w:val="28"/>
          <w:szCs w:val="28"/>
        </w:rPr>
        <w:tab/>
      </w:r>
    </w:p>
    <w:p w:rsidR="00F97FF3" w:rsidRPr="003E3C27" w:rsidRDefault="00471FC7" w:rsidP="00B62052">
      <w:pPr>
        <w:pStyle w:val="a3"/>
        <w:tabs>
          <w:tab w:val="left" w:pos="1418"/>
        </w:tabs>
        <w:ind w:firstLine="709"/>
        <w:rPr>
          <w:b/>
          <w:i/>
          <w:sz w:val="28"/>
          <w:szCs w:val="28"/>
        </w:rPr>
      </w:pPr>
      <w:r w:rsidRPr="003E3C27">
        <w:rPr>
          <w:b/>
          <w:i/>
          <w:sz w:val="28"/>
          <w:szCs w:val="28"/>
        </w:rPr>
        <w:t>3</w:t>
      </w:r>
      <w:r w:rsidR="002760D9" w:rsidRPr="003E3C27">
        <w:rPr>
          <w:b/>
          <w:i/>
          <w:sz w:val="28"/>
          <w:szCs w:val="28"/>
        </w:rPr>
        <w:t>.1</w:t>
      </w:r>
      <w:r w:rsidR="00F97FF3" w:rsidRPr="003E3C27">
        <w:rPr>
          <w:b/>
          <w:i/>
          <w:sz w:val="28"/>
          <w:szCs w:val="28"/>
        </w:rPr>
        <w:t xml:space="preserve"> Влияние нейтрального лития</w:t>
      </w:r>
      <w:r w:rsidR="00993F53" w:rsidRPr="003E3C27">
        <w:rPr>
          <w:i/>
          <w:sz w:val="28"/>
          <w:szCs w:val="28"/>
        </w:rPr>
        <w:t xml:space="preserve"> </w:t>
      </w:r>
      <w:r w:rsidR="00993F53" w:rsidRPr="003E3C27">
        <w:rPr>
          <w:b/>
          <w:i/>
          <w:sz w:val="28"/>
          <w:szCs w:val="28"/>
        </w:rPr>
        <w:t>на период решетки</w:t>
      </w:r>
    </w:p>
    <w:p w:rsidR="00F97FF3" w:rsidRPr="00065FB0" w:rsidRDefault="00F97FF3" w:rsidP="00065FB0">
      <w:pPr>
        <w:pStyle w:val="a3"/>
        <w:ind w:firstLine="708"/>
        <w:rPr>
          <w:sz w:val="28"/>
          <w:szCs w:val="28"/>
        </w:rPr>
      </w:pPr>
      <w:r w:rsidRPr="00065FB0">
        <w:rPr>
          <w:sz w:val="28"/>
          <w:szCs w:val="28"/>
        </w:rPr>
        <w:t>Для алюминия с а</w:t>
      </w:r>
      <w:r w:rsidR="00D02C1B" w:rsidRPr="00065FB0">
        <w:rPr>
          <w:sz w:val="28"/>
          <w:szCs w:val="28"/>
          <w:vertAlign w:val="subscript"/>
        </w:rPr>
        <w:t>0</w:t>
      </w:r>
      <w:r w:rsidR="006359A2" w:rsidRPr="00065FB0">
        <w:rPr>
          <w:sz w:val="28"/>
          <w:szCs w:val="28"/>
        </w:rPr>
        <w:t>=4,05</w:t>
      </w:r>
      <w:r w:rsidR="00D02C1B" w:rsidRPr="00065FB0">
        <w:rPr>
          <w:sz w:val="28"/>
          <w:szCs w:val="28"/>
        </w:rPr>
        <w:t>Å и</w:t>
      </w:r>
      <w:r w:rsidRPr="00065FB0">
        <w:rPr>
          <w:sz w:val="28"/>
          <w:szCs w:val="28"/>
        </w:rPr>
        <w:t xml:space="preserve"> </w:t>
      </w:r>
      <w:r w:rsidR="00D02C1B" w:rsidRPr="00065FB0">
        <w:rPr>
          <w:sz w:val="28"/>
          <w:szCs w:val="28"/>
        </w:rPr>
        <w:t>р</w:t>
      </w:r>
      <w:r w:rsidRPr="00065FB0">
        <w:rPr>
          <w:sz w:val="28"/>
          <w:szCs w:val="28"/>
        </w:rPr>
        <w:t xml:space="preserve">адиус атома алюминия </w:t>
      </w:r>
      <w:r w:rsidR="006359A2" w:rsidRPr="00065FB0">
        <w:rPr>
          <w:position w:val="-24"/>
          <w:sz w:val="28"/>
          <w:szCs w:val="28"/>
        </w:rPr>
        <w:object w:dxaOrig="2180" w:dyaOrig="680">
          <v:shape id="_x0000_i1081" type="#_x0000_t75" style="width:108.75pt;height:33.75pt" o:ole="">
            <v:imagedata r:id="rId122" o:title=""/>
          </v:shape>
          <o:OLEObject Type="Embed" ProgID="Equation.3" ShapeID="_x0000_i1081" DrawAspect="Content" ObjectID="_1524468555" r:id="rId123"/>
        </w:object>
      </w:r>
      <w:r w:rsidR="00D02C1B" w:rsidRPr="00065FB0">
        <w:rPr>
          <w:sz w:val="28"/>
          <w:szCs w:val="28"/>
        </w:rPr>
        <w:t>.</w:t>
      </w:r>
      <w:r w:rsidR="00E13290" w:rsidRPr="00065FB0">
        <w:rPr>
          <w:sz w:val="28"/>
          <w:szCs w:val="28"/>
        </w:rPr>
        <w:t xml:space="preserve"> Радиус нейтрального атома лития-это минимальное расстояние между атомами, деленное на два, т.е. </w:t>
      </w:r>
      <w:r w:rsidR="00E13290" w:rsidRPr="00065FB0">
        <w:rPr>
          <w:position w:val="-12"/>
          <w:sz w:val="28"/>
          <w:szCs w:val="28"/>
        </w:rPr>
        <w:object w:dxaOrig="1340" w:dyaOrig="380">
          <v:shape id="_x0000_i1082" type="#_x0000_t75" style="width:66.75pt;height:18.75pt" o:ole="">
            <v:imagedata r:id="rId124" o:title=""/>
          </v:shape>
          <o:OLEObject Type="Embed" ProgID="Equation.3" ShapeID="_x0000_i1082" DrawAspect="Content" ObjectID="_1524468556" r:id="rId125"/>
        </w:object>
      </w:r>
      <w:r w:rsidR="00E13290" w:rsidRPr="00065FB0">
        <w:rPr>
          <w:sz w:val="28"/>
          <w:szCs w:val="28"/>
        </w:rPr>
        <w:t xml:space="preserve"> [</w:t>
      </w:r>
      <w:r w:rsidR="00806328" w:rsidRPr="00065FB0">
        <w:rPr>
          <w:sz w:val="28"/>
          <w:szCs w:val="28"/>
        </w:rPr>
        <w:t>1</w:t>
      </w:r>
      <w:r w:rsidR="0002482C" w:rsidRPr="00065FB0">
        <w:rPr>
          <w:sz w:val="28"/>
          <w:szCs w:val="28"/>
        </w:rPr>
        <w:t>0</w:t>
      </w:r>
      <w:r w:rsidR="00E13290" w:rsidRPr="00065FB0">
        <w:rPr>
          <w:sz w:val="28"/>
          <w:szCs w:val="28"/>
        </w:rPr>
        <w:t xml:space="preserve">]. </w:t>
      </w:r>
      <w:r w:rsidRPr="00065FB0">
        <w:rPr>
          <w:sz w:val="28"/>
          <w:szCs w:val="28"/>
        </w:rPr>
        <w:t>Рассчитаем</w:t>
      </w:r>
      <w:r w:rsidR="00BF76D7" w:rsidRPr="00065FB0">
        <w:rPr>
          <w:sz w:val="28"/>
          <w:szCs w:val="28"/>
        </w:rPr>
        <w:t>,</w:t>
      </w:r>
      <w:r w:rsidRPr="00065FB0">
        <w:rPr>
          <w:sz w:val="28"/>
          <w:szCs w:val="28"/>
        </w:rPr>
        <w:t xml:space="preserve"> как изменится период решетки алюминия, если нейтральный атом лития станет замещенным</w:t>
      </w:r>
      <w:r w:rsidR="00BF76D7" w:rsidRPr="00065FB0">
        <w:rPr>
          <w:sz w:val="28"/>
          <w:szCs w:val="28"/>
        </w:rPr>
        <w:t>. В</w:t>
      </w:r>
      <w:r w:rsidRPr="00065FB0">
        <w:rPr>
          <w:sz w:val="28"/>
          <w:szCs w:val="28"/>
        </w:rPr>
        <w:t xml:space="preserve"> этом случае, относительное изменение </w:t>
      </w:r>
      <w:r w:rsidRPr="00065FB0">
        <w:rPr>
          <w:sz w:val="28"/>
          <w:szCs w:val="28"/>
        </w:rPr>
        <w:lastRenderedPageBreak/>
        <w:t xml:space="preserve">линейных размеров решетки </w:t>
      </w:r>
      <w:r w:rsidRPr="00065FB0">
        <w:rPr>
          <w:sz w:val="28"/>
          <w:szCs w:val="28"/>
          <w:lang w:val="en-US"/>
        </w:rPr>
        <w:t>Al</w:t>
      </w:r>
      <w:r w:rsidRPr="00065FB0">
        <w:rPr>
          <w:sz w:val="28"/>
          <w:szCs w:val="28"/>
        </w:rPr>
        <w:t xml:space="preserve"> будет равно </w:t>
      </w:r>
      <w:r w:rsidR="00BF76D7" w:rsidRPr="00065FB0">
        <w:rPr>
          <w:position w:val="-28"/>
          <w:sz w:val="28"/>
          <w:szCs w:val="28"/>
        </w:rPr>
        <w:object w:dxaOrig="1860" w:dyaOrig="660">
          <v:shape id="_x0000_i1083" type="#_x0000_t75" style="width:93pt;height:33pt" o:ole="">
            <v:imagedata r:id="rId126" o:title=""/>
          </v:shape>
          <o:OLEObject Type="Embed" ProgID="Equation.3" ShapeID="_x0000_i1083" DrawAspect="Content" ObjectID="_1524468557" r:id="rId127"/>
        </w:object>
      </w:r>
      <w:r w:rsidRPr="00065FB0">
        <w:rPr>
          <w:sz w:val="28"/>
          <w:szCs w:val="28"/>
        </w:rPr>
        <w:t xml:space="preserve">. Следовательно, период решетки при введении нейтрального </w:t>
      </w:r>
      <w:r w:rsidRPr="00065FB0">
        <w:rPr>
          <w:sz w:val="28"/>
          <w:szCs w:val="28"/>
          <w:lang w:val="en-US"/>
        </w:rPr>
        <w:t>Li</w:t>
      </w:r>
      <w:r w:rsidRPr="00065FB0">
        <w:rPr>
          <w:sz w:val="28"/>
          <w:szCs w:val="28"/>
        </w:rPr>
        <w:t xml:space="preserve"> с концентрацией </w:t>
      </w:r>
      <w:r w:rsidRPr="00065FB0">
        <w:rPr>
          <w:sz w:val="28"/>
          <w:szCs w:val="28"/>
          <w:lang w:val="en-US"/>
        </w:rPr>
        <w:t>C</w:t>
      </w:r>
      <w:r w:rsidR="00AE2CF1" w:rsidRPr="00065FB0">
        <w:rPr>
          <w:i/>
          <w:sz w:val="28"/>
          <w:szCs w:val="28"/>
          <w:vertAlign w:val="subscript"/>
        </w:rPr>
        <w:t>н</w:t>
      </w:r>
      <w:r w:rsidR="00AE2CF1" w:rsidRPr="00065FB0">
        <w:rPr>
          <w:i/>
          <w:sz w:val="28"/>
          <w:szCs w:val="28"/>
        </w:rPr>
        <w:t xml:space="preserve"> </w:t>
      </w:r>
      <w:r w:rsidRPr="00065FB0">
        <w:rPr>
          <w:sz w:val="28"/>
          <w:szCs w:val="28"/>
        </w:rPr>
        <w:t xml:space="preserve"> </w:t>
      </w:r>
      <w:r w:rsidRPr="00065FB0">
        <w:rPr>
          <w:sz w:val="28"/>
          <w:szCs w:val="28"/>
          <w:lang w:val="en-US"/>
        </w:rPr>
        <w:t>Al</w:t>
      </w:r>
      <w:r w:rsidRPr="00065FB0">
        <w:rPr>
          <w:sz w:val="28"/>
          <w:szCs w:val="28"/>
        </w:rPr>
        <w:t>-</w:t>
      </w:r>
      <w:r w:rsidRPr="00065FB0">
        <w:rPr>
          <w:sz w:val="28"/>
          <w:szCs w:val="28"/>
          <w:lang w:val="en-US"/>
        </w:rPr>
        <w:t>Li</w:t>
      </w:r>
      <w:r w:rsidRPr="00065FB0">
        <w:rPr>
          <w:sz w:val="28"/>
          <w:szCs w:val="28"/>
        </w:rPr>
        <w:t>-сплавов увеличится на</w:t>
      </w:r>
      <w:r w:rsidR="007A7516" w:rsidRPr="00065FB0">
        <w:rPr>
          <w:sz w:val="28"/>
          <w:szCs w:val="28"/>
        </w:rPr>
        <w:t xml:space="preserve"> </w:t>
      </w:r>
      <w:r w:rsidR="006359A2" w:rsidRPr="00065FB0">
        <w:rPr>
          <w:position w:val="-12"/>
          <w:sz w:val="28"/>
          <w:szCs w:val="28"/>
        </w:rPr>
        <w:object w:dxaOrig="3060" w:dyaOrig="360">
          <v:shape id="_x0000_i1084" type="#_x0000_t75" style="width:153pt;height:18pt" o:ole="">
            <v:imagedata r:id="rId128" o:title=""/>
          </v:shape>
          <o:OLEObject Type="Embed" ProgID="Equation.3" ShapeID="_x0000_i1084" DrawAspect="Content" ObjectID="_1524468558" r:id="rId129"/>
        </w:object>
      </w:r>
      <w:r w:rsidR="00D02C1B" w:rsidRPr="00065FB0">
        <w:rPr>
          <w:sz w:val="28"/>
          <w:szCs w:val="28"/>
        </w:rPr>
        <w:t>.</w:t>
      </w:r>
    </w:p>
    <w:p w:rsidR="00993F53" w:rsidRPr="00065FB0" w:rsidRDefault="00993F53" w:rsidP="00065FB0">
      <w:pPr>
        <w:pStyle w:val="a3"/>
        <w:ind w:firstLine="1418"/>
        <w:rPr>
          <w:b/>
          <w:i/>
          <w:sz w:val="28"/>
          <w:szCs w:val="28"/>
        </w:rPr>
      </w:pPr>
    </w:p>
    <w:p w:rsidR="00F97FF3" w:rsidRPr="003E3C27" w:rsidRDefault="002760D9" w:rsidP="00B62052">
      <w:pPr>
        <w:pStyle w:val="a3"/>
        <w:ind w:firstLine="709"/>
        <w:rPr>
          <w:b/>
          <w:i/>
          <w:sz w:val="28"/>
          <w:szCs w:val="28"/>
        </w:rPr>
      </w:pPr>
      <w:r w:rsidRPr="003E3C27">
        <w:rPr>
          <w:b/>
          <w:i/>
          <w:sz w:val="28"/>
          <w:szCs w:val="28"/>
        </w:rPr>
        <w:t>3.</w:t>
      </w:r>
      <w:r w:rsidR="00471FC7" w:rsidRPr="003E3C27">
        <w:rPr>
          <w:b/>
          <w:i/>
          <w:sz w:val="28"/>
          <w:szCs w:val="28"/>
        </w:rPr>
        <w:t>2</w:t>
      </w:r>
      <w:r w:rsidR="00F97FF3" w:rsidRPr="003E3C27">
        <w:rPr>
          <w:b/>
          <w:i/>
          <w:sz w:val="28"/>
          <w:szCs w:val="28"/>
        </w:rPr>
        <w:t xml:space="preserve"> Влияние </w:t>
      </w:r>
      <w:r w:rsidR="00D02C1B" w:rsidRPr="003E3C27">
        <w:rPr>
          <w:b/>
          <w:i/>
          <w:sz w:val="28"/>
          <w:szCs w:val="28"/>
        </w:rPr>
        <w:t xml:space="preserve">замещенного </w:t>
      </w:r>
      <w:r w:rsidR="00F97FF3" w:rsidRPr="003E3C27">
        <w:rPr>
          <w:b/>
          <w:i/>
          <w:sz w:val="28"/>
          <w:szCs w:val="28"/>
        </w:rPr>
        <w:t xml:space="preserve">иона лития </w:t>
      </w:r>
      <w:r w:rsidR="00993F53" w:rsidRPr="003E3C27">
        <w:rPr>
          <w:b/>
          <w:i/>
          <w:sz w:val="28"/>
          <w:szCs w:val="28"/>
        </w:rPr>
        <w:t>на период решетки</w:t>
      </w:r>
    </w:p>
    <w:p w:rsidR="00F97FF3" w:rsidRPr="00065FB0" w:rsidRDefault="00F97FF3" w:rsidP="00B62052">
      <w:pPr>
        <w:pStyle w:val="a3"/>
        <w:ind w:firstLine="708"/>
        <w:rPr>
          <w:sz w:val="28"/>
          <w:szCs w:val="28"/>
        </w:rPr>
      </w:pPr>
      <w:r w:rsidRPr="00065FB0">
        <w:rPr>
          <w:sz w:val="28"/>
          <w:szCs w:val="28"/>
        </w:rPr>
        <w:t xml:space="preserve">Ион лития имеет радиус </w:t>
      </w:r>
      <w:r w:rsidR="006359A2" w:rsidRPr="00065FB0">
        <w:rPr>
          <w:position w:val="-12"/>
          <w:sz w:val="28"/>
          <w:szCs w:val="28"/>
        </w:rPr>
        <w:object w:dxaOrig="999" w:dyaOrig="380">
          <v:shape id="_x0000_i1085" type="#_x0000_t75" style="width:50.25pt;height:18.75pt" o:ole="">
            <v:imagedata r:id="rId130" o:title=""/>
          </v:shape>
          <o:OLEObject Type="Embed" ProgID="Equation.3" ShapeID="_x0000_i1085" DrawAspect="Content" ObjectID="_1524468559" r:id="rId131"/>
        </w:object>
      </w:r>
      <w:r w:rsidRPr="00065FB0">
        <w:rPr>
          <w:sz w:val="28"/>
          <w:szCs w:val="28"/>
        </w:rPr>
        <w:t>. При замене узла атома алюминия ионом лития относительное изменение радиуса определяется по формуле:</w:t>
      </w:r>
      <w:r w:rsidR="006359A2" w:rsidRPr="00065FB0">
        <w:rPr>
          <w:position w:val="-30"/>
          <w:sz w:val="28"/>
          <w:szCs w:val="28"/>
        </w:rPr>
        <w:object w:dxaOrig="1800" w:dyaOrig="700">
          <v:shape id="_x0000_i1086" type="#_x0000_t75" style="width:90pt;height:35.25pt" o:ole="">
            <v:imagedata r:id="rId132" o:title=""/>
          </v:shape>
          <o:OLEObject Type="Embed" ProgID="Equation.3" ShapeID="_x0000_i1086" DrawAspect="Content" ObjectID="_1524468560" r:id="rId133"/>
        </w:object>
      </w:r>
    </w:p>
    <w:p w:rsidR="00F97FF3" w:rsidRPr="00065FB0" w:rsidRDefault="00F97FF3" w:rsidP="00B62052">
      <w:pPr>
        <w:pStyle w:val="a3"/>
        <w:ind w:firstLine="709"/>
        <w:rPr>
          <w:sz w:val="28"/>
          <w:szCs w:val="28"/>
        </w:rPr>
      </w:pPr>
      <w:r w:rsidRPr="00065FB0">
        <w:rPr>
          <w:sz w:val="28"/>
          <w:szCs w:val="28"/>
        </w:rPr>
        <w:t xml:space="preserve">Следовательно, период решетки </w:t>
      </w:r>
      <w:r w:rsidRPr="00065FB0">
        <w:rPr>
          <w:sz w:val="28"/>
          <w:szCs w:val="28"/>
          <w:lang w:val="en-US"/>
        </w:rPr>
        <w:t>Al</w:t>
      </w:r>
      <w:r w:rsidRPr="00065FB0">
        <w:rPr>
          <w:sz w:val="28"/>
          <w:szCs w:val="28"/>
        </w:rPr>
        <w:t>-</w:t>
      </w:r>
      <w:r w:rsidRPr="00065FB0">
        <w:rPr>
          <w:sz w:val="28"/>
          <w:szCs w:val="28"/>
          <w:lang w:val="en-US"/>
        </w:rPr>
        <w:t>Li</w:t>
      </w:r>
      <w:r w:rsidRPr="00065FB0">
        <w:rPr>
          <w:sz w:val="28"/>
          <w:szCs w:val="28"/>
        </w:rPr>
        <w:t>-сплавов при введении замещенного иона лития с концентрацией С</w:t>
      </w:r>
      <w:r w:rsidRPr="00065FB0">
        <w:rPr>
          <w:sz w:val="28"/>
          <w:szCs w:val="28"/>
          <w:vertAlign w:val="subscript"/>
          <w:lang w:val="en-US"/>
        </w:rPr>
        <w:t>u</w:t>
      </w:r>
      <w:r w:rsidRPr="00065FB0">
        <w:rPr>
          <w:sz w:val="28"/>
          <w:szCs w:val="28"/>
        </w:rPr>
        <w:t xml:space="preserve"> изменяется на величину: </w:t>
      </w:r>
      <w:r w:rsidRPr="00065FB0">
        <w:rPr>
          <w:position w:val="-12"/>
          <w:sz w:val="28"/>
          <w:szCs w:val="28"/>
        </w:rPr>
        <w:object w:dxaOrig="3920" w:dyaOrig="380">
          <v:shape id="_x0000_i1087" type="#_x0000_t75" style="width:196.5pt;height:18.75pt" o:ole="">
            <v:imagedata r:id="rId134" o:title=""/>
          </v:shape>
          <o:OLEObject Type="Embed" ProgID="Equation.3" ShapeID="_x0000_i1087" DrawAspect="Content" ObjectID="_1524468561" r:id="rId135"/>
        </w:object>
      </w:r>
      <w:r w:rsidRPr="00065FB0">
        <w:rPr>
          <w:sz w:val="28"/>
          <w:szCs w:val="28"/>
        </w:rPr>
        <w:t>.</w:t>
      </w:r>
    </w:p>
    <w:p w:rsidR="00993F53" w:rsidRPr="00065FB0" w:rsidRDefault="00993F53" w:rsidP="00065FB0">
      <w:pPr>
        <w:pStyle w:val="a3"/>
        <w:ind w:firstLine="1418"/>
        <w:rPr>
          <w:b/>
          <w:i/>
          <w:sz w:val="28"/>
          <w:szCs w:val="28"/>
        </w:rPr>
      </w:pPr>
    </w:p>
    <w:p w:rsidR="00993F53" w:rsidRPr="003E3C27" w:rsidRDefault="00471FC7" w:rsidP="00B62052">
      <w:pPr>
        <w:pStyle w:val="a3"/>
        <w:ind w:firstLine="709"/>
        <w:rPr>
          <w:b/>
          <w:i/>
          <w:sz w:val="28"/>
          <w:szCs w:val="28"/>
        </w:rPr>
      </w:pPr>
      <w:r w:rsidRPr="003E3C27">
        <w:rPr>
          <w:b/>
          <w:i/>
          <w:sz w:val="28"/>
          <w:szCs w:val="28"/>
        </w:rPr>
        <w:t>3</w:t>
      </w:r>
      <w:r w:rsidR="00F97FF3" w:rsidRPr="003E3C27">
        <w:rPr>
          <w:b/>
          <w:i/>
          <w:sz w:val="28"/>
          <w:szCs w:val="28"/>
        </w:rPr>
        <w:t xml:space="preserve">.3 Влияние </w:t>
      </w:r>
      <w:r w:rsidR="00D02C1B" w:rsidRPr="003E3C27">
        <w:rPr>
          <w:b/>
          <w:i/>
          <w:sz w:val="28"/>
          <w:szCs w:val="28"/>
        </w:rPr>
        <w:t xml:space="preserve">внедренного </w:t>
      </w:r>
      <w:r w:rsidR="00F97FF3" w:rsidRPr="003E3C27">
        <w:rPr>
          <w:b/>
          <w:i/>
          <w:sz w:val="28"/>
          <w:szCs w:val="28"/>
        </w:rPr>
        <w:t>иона лития</w:t>
      </w:r>
      <w:r w:rsidR="00993F53" w:rsidRPr="003E3C27">
        <w:rPr>
          <w:b/>
          <w:i/>
          <w:sz w:val="28"/>
          <w:szCs w:val="28"/>
        </w:rPr>
        <w:t xml:space="preserve"> на период решетки</w:t>
      </w:r>
    </w:p>
    <w:p w:rsidR="00F97FF3" w:rsidRPr="00065FB0" w:rsidRDefault="00F97FF3" w:rsidP="00B62052">
      <w:pPr>
        <w:pStyle w:val="a3"/>
        <w:ind w:firstLine="708"/>
        <w:rPr>
          <w:sz w:val="28"/>
          <w:szCs w:val="28"/>
        </w:rPr>
      </w:pPr>
      <w:r w:rsidRPr="00065FB0">
        <w:rPr>
          <w:sz w:val="28"/>
          <w:szCs w:val="28"/>
        </w:rPr>
        <w:t xml:space="preserve">Предположим, что ионы лития внедрения располагаются только в октаэдрических порах. Размер октаэдрической поры </w:t>
      </w:r>
      <w:r w:rsidRPr="00065FB0">
        <w:rPr>
          <w:position w:val="-12"/>
          <w:sz w:val="28"/>
          <w:szCs w:val="28"/>
        </w:rPr>
        <w:object w:dxaOrig="1939" w:dyaOrig="400">
          <v:shape id="_x0000_i1088" type="#_x0000_t75" style="width:96.75pt;height:19.5pt" o:ole="">
            <v:imagedata r:id="rId136" o:title=""/>
          </v:shape>
          <o:OLEObject Type="Embed" ProgID="Equation.3" ShapeID="_x0000_i1088" DrawAspect="Content" ObjectID="_1524468562" r:id="rId137"/>
        </w:object>
      </w:r>
      <w:r w:rsidRPr="00065FB0">
        <w:rPr>
          <w:sz w:val="28"/>
          <w:szCs w:val="28"/>
        </w:rPr>
        <w:t>.</w:t>
      </w:r>
      <w:r w:rsidR="00834E7A" w:rsidRPr="00065FB0">
        <w:rPr>
          <w:sz w:val="28"/>
          <w:szCs w:val="28"/>
        </w:rPr>
        <w:t>= 0.6Å</w:t>
      </w:r>
      <w:r w:rsidR="00FD5545" w:rsidRPr="00065FB0">
        <w:rPr>
          <w:sz w:val="28"/>
          <w:szCs w:val="28"/>
        </w:rPr>
        <w:t xml:space="preserve">, </w:t>
      </w:r>
      <w:r w:rsidR="00834E7A" w:rsidRPr="00065FB0">
        <w:rPr>
          <w:sz w:val="28"/>
          <w:szCs w:val="28"/>
        </w:rPr>
        <w:t>ч</w:t>
      </w:r>
      <w:r w:rsidRPr="00065FB0">
        <w:rPr>
          <w:sz w:val="28"/>
          <w:szCs w:val="28"/>
        </w:rPr>
        <w:t>то совпадает с радиусом иона лития. Следовательно, вкладом внедренного иона лития в период решетки можно пренебречь. Отсюда можно записать расчетную формулу периода решетки от концентрации лития.</w:t>
      </w:r>
    </w:p>
    <w:p w:rsidR="00F97FF3" w:rsidRPr="00065FB0" w:rsidRDefault="00F97FF3" w:rsidP="00B62052">
      <w:pPr>
        <w:pStyle w:val="a3"/>
        <w:rPr>
          <w:sz w:val="28"/>
          <w:szCs w:val="28"/>
        </w:rPr>
      </w:pPr>
      <w:r w:rsidRPr="00065FB0">
        <w:rPr>
          <w:sz w:val="28"/>
          <w:szCs w:val="28"/>
        </w:rPr>
        <w:t xml:space="preserve">                                     </w:t>
      </w:r>
      <w:r w:rsidRPr="00065FB0">
        <w:rPr>
          <w:position w:val="-12"/>
          <w:sz w:val="28"/>
          <w:szCs w:val="28"/>
        </w:rPr>
        <w:object w:dxaOrig="3980" w:dyaOrig="380">
          <v:shape id="_x0000_i1089" type="#_x0000_t75" style="width:198.75pt;height:18.75pt" o:ole="">
            <v:imagedata r:id="rId138" o:title=""/>
          </v:shape>
          <o:OLEObject Type="Embed" ProgID="Equation.3" ShapeID="_x0000_i1089" DrawAspect="Content" ObjectID="_1524468563" r:id="rId139"/>
        </w:object>
      </w:r>
      <w:r w:rsidRPr="00065FB0">
        <w:rPr>
          <w:sz w:val="28"/>
          <w:szCs w:val="28"/>
        </w:rPr>
        <w:t xml:space="preserve">                            </w:t>
      </w:r>
      <w:r w:rsidR="00BA69A2" w:rsidRPr="00065FB0">
        <w:rPr>
          <w:sz w:val="28"/>
          <w:szCs w:val="28"/>
        </w:rPr>
        <w:t xml:space="preserve"> </w:t>
      </w:r>
      <w:r w:rsidRPr="00065FB0">
        <w:rPr>
          <w:sz w:val="28"/>
          <w:szCs w:val="28"/>
        </w:rPr>
        <w:t>(</w:t>
      </w:r>
      <w:r w:rsidR="00525ED2" w:rsidRPr="00065FB0">
        <w:rPr>
          <w:sz w:val="28"/>
          <w:szCs w:val="28"/>
        </w:rPr>
        <w:t>1</w:t>
      </w:r>
      <w:r w:rsidR="00DD380D" w:rsidRPr="00065FB0">
        <w:rPr>
          <w:sz w:val="28"/>
          <w:szCs w:val="28"/>
        </w:rPr>
        <w:t>4</w:t>
      </w:r>
      <w:r w:rsidRPr="00065FB0">
        <w:rPr>
          <w:sz w:val="28"/>
          <w:szCs w:val="28"/>
        </w:rPr>
        <w:t>)</w:t>
      </w:r>
    </w:p>
    <w:p w:rsidR="00F97FF3" w:rsidRPr="00065FB0" w:rsidRDefault="00F97FF3" w:rsidP="00B62052">
      <w:pPr>
        <w:pStyle w:val="a3"/>
        <w:rPr>
          <w:sz w:val="28"/>
          <w:szCs w:val="28"/>
        </w:rPr>
      </w:pPr>
      <w:r w:rsidRPr="00065FB0">
        <w:rPr>
          <w:sz w:val="28"/>
          <w:szCs w:val="28"/>
        </w:rPr>
        <w:t>Экспериментально измеренные (при 20°С) период</w:t>
      </w:r>
      <w:r w:rsidR="006359A2" w:rsidRPr="00065FB0">
        <w:rPr>
          <w:sz w:val="28"/>
          <w:szCs w:val="28"/>
        </w:rPr>
        <w:t>ы</w:t>
      </w:r>
      <w:r w:rsidRPr="00065FB0">
        <w:rPr>
          <w:sz w:val="28"/>
          <w:szCs w:val="28"/>
        </w:rPr>
        <w:t xml:space="preserve"> решетки </w:t>
      </w:r>
      <w:r w:rsidRPr="00065FB0">
        <w:rPr>
          <w:position w:val="-12"/>
          <w:sz w:val="28"/>
          <w:szCs w:val="28"/>
        </w:rPr>
        <w:object w:dxaOrig="720" w:dyaOrig="380">
          <v:shape id="_x0000_i1090" type="#_x0000_t75" style="width:36pt;height:18.75pt" o:ole="">
            <v:imagedata r:id="rId140" o:title=""/>
          </v:shape>
          <o:OLEObject Type="Embed" ProgID="Equation.3" ShapeID="_x0000_i1090" DrawAspect="Content" ObjectID="_1524468564" r:id="rId141"/>
        </w:object>
      </w:r>
      <w:r w:rsidRPr="00065FB0">
        <w:rPr>
          <w:sz w:val="28"/>
          <w:szCs w:val="28"/>
        </w:rPr>
        <w:t>от концентрации лития С</w:t>
      </w:r>
      <w:r w:rsidR="00FD5545" w:rsidRPr="00065FB0">
        <w:rPr>
          <w:sz w:val="28"/>
          <w:szCs w:val="28"/>
        </w:rPr>
        <w:t xml:space="preserve"> определяется соотношением [</w:t>
      </w:r>
      <w:r w:rsidR="00806328" w:rsidRPr="00065FB0">
        <w:rPr>
          <w:sz w:val="28"/>
          <w:szCs w:val="28"/>
        </w:rPr>
        <w:t>5</w:t>
      </w:r>
      <w:r w:rsidR="00FD5545" w:rsidRPr="00065FB0">
        <w:rPr>
          <w:sz w:val="28"/>
          <w:szCs w:val="28"/>
        </w:rPr>
        <w:t>]</w:t>
      </w:r>
      <w:r w:rsidRPr="00065FB0">
        <w:rPr>
          <w:sz w:val="28"/>
          <w:szCs w:val="28"/>
        </w:rPr>
        <w:t>:</w:t>
      </w:r>
    </w:p>
    <w:p w:rsidR="00F97FF3" w:rsidRPr="00065FB0" w:rsidRDefault="00F97FF3" w:rsidP="00B62052">
      <w:pPr>
        <w:pStyle w:val="a3"/>
        <w:rPr>
          <w:sz w:val="28"/>
          <w:szCs w:val="28"/>
        </w:rPr>
      </w:pPr>
      <w:r w:rsidRPr="00065FB0">
        <w:rPr>
          <w:sz w:val="28"/>
          <w:szCs w:val="28"/>
        </w:rPr>
        <w:t xml:space="preserve">                                             </w:t>
      </w:r>
      <w:r w:rsidR="00E45778" w:rsidRPr="00065FB0">
        <w:rPr>
          <w:position w:val="-12"/>
          <w:sz w:val="28"/>
          <w:szCs w:val="28"/>
        </w:rPr>
        <w:object w:dxaOrig="2480" w:dyaOrig="380">
          <v:shape id="_x0000_i1091" type="#_x0000_t75" style="width:124.5pt;height:18.75pt" o:ole="">
            <v:imagedata r:id="rId142" o:title=""/>
          </v:shape>
          <o:OLEObject Type="Embed" ProgID="Equation.3" ShapeID="_x0000_i1091" DrawAspect="Content" ObjectID="_1524468565" r:id="rId143"/>
        </w:object>
      </w:r>
      <w:r w:rsidRPr="00065FB0">
        <w:rPr>
          <w:sz w:val="28"/>
          <w:szCs w:val="28"/>
        </w:rPr>
        <w:t xml:space="preserve">                           </w:t>
      </w:r>
      <w:r w:rsidR="00960C79" w:rsidRPr="00065FB0">
        <w:rPr>
          <w:sz w:val="28"/>
          <w:szCs w:val="28"/>
        </w:rPr>
        <w:t xml:space="preserve">           </w:t>
      </w:r>
      <w:r w:rsidR="00BA69A2" w:rsidRPr="00065FB0">
        <w:rPr>
          <w:sz w:val="28"/>
          <w:szCs w:val="28"/>
        </w:rPr>
        <w:t xml:space="preserve">   </w:t>
      </w:r>
      <w:r w:rsidR="00960C79" w:rsidRPr="00065FB0">
        <w:rPr>
          <w:sz w:val="28"/>
          <w:szCs w:val="28"/>
        </w:rPr>
        <w:t xml:space="preserve"> (</w:t>
      </w:r>
      <w:r w:rsidR="00525ED2" w:rsidRPr="00065FB0">
        <w:rPr>
          <w:sz w:val="28"/>
          <w:szCs w:val="28"/>
        </w:rPr>
        <w:t>1</w:t>
      </w:r>
      <w:r w:rsidR="00DD380D" w:rsidRPr="00065FB0">
        <w:rPr>
          <w:sz w:val="28"/>
          <w:szCs w:val="28"/>
        </w:rPr>
        <w:t>5</w:t>
      </w:r>
      <w:r w:rsidRPr="00065FB0">
        <w:rPr>
          <w:sz w:val="28"/>
          <w:szCs w:val="28"/>
        </w:rPr>
        <w:t>)</w:t>
      </w:r>
    </w:p>
    <w:p w:rsidR="00F97FF3" w:rsidRPr="00065FB0" w:rsidRDefault="00F97FF3" w:rsidP="00B62052">
      <w:pPr>
        <w:pStyle w:val="a3"/>
        <w:rPr>
          <w:sz w:val="28"/>
          <w:szCs w:val="28"/>
        </w:rPr>
      </w:pPr>
      <w:r w:rsidRPr="00065FB0">
        <w:rPr>
          <w:sz w:val="28"/>
          <w:szCs w:val="28"/>
        </w:rPr>
        <w:t>Так как полученное из эксперимента суммарное влияние лития на период решетки мало, то мы будем пренебрегать этим влиянием. Тогда из формулы (</w:t>
      </w:r>
      <w:r w:rsidR="006359A2" w:rsidRPr="00065FB0">
        <w:rPr>
          <w:sz w:val="28"/>
          <w:szCs w:val="28"/>
        </w:rPr>
        <w:t>1</w:t>
      </w:r>
      <w:r w:rsidR="00DD380D" w:rsidRPr="00065FB0">
        <w:rPr>
          <w:sz w:val="28"/>
          <w:szCs w:val="28"/>
        </w:rPr>
        <w:t>4</w:t>
      </w:r>
      <w:r w:rsidRPr="00065FB0">
        <w:rPr>
          <w:sz w:val="28"/>
          <w:szCs w:val="28"/>
        </w:rPr>
        <w:t>) получим:</w:t>
      </w:r>
    </w:p>
    <w:p w:rsidR="00F97FF3" w:rsidRPr="00065FB0" w:rsidRDefault="00F97FF3" w:rsidP="00B62052">
      <w:pPr>
        <w:pStyle w:val="a3"/>
        <w:rPr>
          <w:sz w:val="28"/>
          <w:szCs w:val="28"/>
        </w:rPr>
      </w:pPr>
      <w:r w:rsidRPr="00065FB0">
        <w:rPr>
          <w:sz w:val="28"/>
          <w:szCs w:val="28"/>
        </w:rPr>
        <w:lastRenderedPageBreak/>
        <w:t xml:space="preserve">                                              </w:t>
      </w:r>
      <w:r w:rsidRPr="00065FB0">
        <w:rPr>
          <w:position w:val="-12"/>
          <w:sz w:val="28"/>
          <w:szCs w:val="28"/>
        </w:rPr>
        <w:object w:dxaOrig="2460" w:dyaOrig="380">
          <v:shape id="_x0000_i1092" type="#_x0000_t75" style="width:123pt;height:18.75pt" o:ole="">
            <v:imagedata r:id="rId144" o:title=""/>
          </v:shape>
          <o:OLEObject Type="Embed" ProgID="Equation.3" ShapeID="_x0000_i1092" DrawAspect="Content" ObjectID="_1524468566" r:id="rId145"/>
        </w:object>
      </w:r>
      <w:r w:rsidRPr="00065FB0">
        <w:rPr>
          <w:sz w:val="28"/>
          <w:szCs w:val="28"/>
        </w:rPr>
        <w:t xml:space="preserve">                            </w:t>
      </w:r>
      <w:r w:rsidR="00960C79" w:rsidRPr="00065FB0">
        <w:rPr>
          <w:sz w:val="28"/>
          <w:szCs w:val="28"/>
        </w:rPr>
        <w:t xml:space="preserve">       </w:t>
      </w:r>
      <w:r w:rsidR="00BA69A2" w:rsidRPr="00065FB0">
        <w:rPr>
          <w:sz w:val="28"/>
          <w:szCs w:val="28"/>
        </w:rPr>
        <w:t xml:space="preserve">   </w:t>
      </w:r>
      <w:r w:rsidR="00960C79" w:rsidRPr="00065FB0">
        <w:rPr>
          <w:sz w:val="28"/>
          <w:szCs w:val="28"/>
        </w:rPr>
        <w:t xml:space="preserve">  (</w:t>
      </w:r>
      <w:r w:rsidR="00DD380D" w:rsidRPr="00065FB0">
        <w:rPr>
          <w:sz w:val="28"/>
          <w:szCs w:val="28"/>
        </w:rPr>
        <w:t>16</w:t>
      </w:r>
      <w:r w:rsidRPr="00065FB0">
        <w:rPr>
          <w:sz w:val="28"/>
          <w:szCs w:val="28"/>
        </w:rPr>
        <w:t>)</w:t>
      </w:r>
    </w:p>
    <w:p w:rsidR="00F97FF3" w:rsidRPr="00065FB0" w:rsidRDefault="00960C79" w:rsidP="00B62052">
      <w:pPr>
        <w:pStyle w:val="a3"/>
        <w:rPr>
          <w:sz w:val="28"/>
          <w:szCs w:val="28"/>
        </w:rPr>
      </w:pPr>
      <w:r w:rsidRPr="00065FB0">
        <w:rPr>
          <w:sz w:val="28"/>
          <w:szCs w:val="28"/>
        </w:rPr>
        <w:t>Формула (</w:t>
      </w:r>
      <w:r w:rsidR="00DD380D" w:rsidRPr="00065FB0">
        <w:rPr>
          <w:sz w:val="28"/>
          <w:szCs w:val="28"/>
        </w:rPr>
        <w:t>16</w:t>
      </w:r>
      <w:r w:rsidR="00F97FF3" w:rsidRPr="00065FB0">
        <w:rPr>
          <w:sz w:val="28"/>
          <w:szCs w:val="28"/>
        </w:rPr>
        <w:t>) определяет соотношение между</w:t>
      </w:r>
      <w:r w:rsidR="00834E7A" w:rsidRPr="00065FB0">
        <w:rPr>
          <w:sz w:val="28"/>
          <w:szCs w:val="28"/>
        </w:rPr>
        <w:t xml:space="preserve"> </w:t>
      </w:r>
      <w:r w:rsidR="00F97FF3" w:rsidRPr="00065FB0">
        <w:rPr>
          <w:sz w:val="28"/>
          <w:szCs w:val="28"/>
        </w:rPr>
        <w:t xml:space="preserve"> </w:t>
      </w:r>
      <w:r w:rsidR="00F97FF3" w:rsidRPr="00065FB0">
        <w:rPr>
          <w:position w:val="-12"/>
          <w:sz w:val="28"/>
          <w:szCs w:val="28"/>
        </w:rPr>
        <w:object w:dxaOrig="300" w:dyaOrig="360">
          <v:shape id="_x0000_i1093" type="#_x0000_t75" style="width:15pt;height:18pt" o:ole="">
            <v:imagedata r:id="rId146" o:title=""/>
          </v:shape>
          <o:OLEObject Type="Embed" ProgID="Equation.3" ShapeID="_x0000_i1093" DrawAspect="Content" ObjectID="_1524468567" r:id="rId147"/>
        </w:object>
      </w:r>
      <w:r w:rsidR="00F97FF3" w:rsidRPr="00065FB0">
        <w:rPr>
          <w:sz w:val="28"/>
          <w:szCs w:val="28"/>
        </w:rPr>
        <w:t xml:space="preserve"> и </w:t>
      </w:r>
      <w:r w:rsidR="00F97FF3" w:rsidRPr="00065FB0">
        <w:rPr>
          <w:position w:val="-12"/>
          <w:sz w:val="28"/>
          <w:szCs w:val="28"/>
        </w:rPr>
        <w:object w:dxaOrig="480" w:dyaOrig="380">
          <v:shape id="_x0000_i1094" type="#_x0000_t75" style="width:24pt;height:18.75pt" o:ole="">
            <v:imagedata r:id="rId148" o:title=""/>
          </v:shape>
          <o:OLEObject Type="Embed" ProgID="Equation.3" ShapeID="_x0000_i1094" DrawAspect="Content" ObjectID="_1524468568" r:id="rId149"/>
        </w:object>
      </w:r>
      <w:r w:rsidR="00F97FF3" w:rsidRPr="00065FB0">
        <w:rPr>
          <w:sz w:val="28"/>
          <w:szCs w:val="28"/>
        </w:rPr>
        <w:t xml:space="preserve"> при комнатной температуре:</w:t>
      </w:r>
    </w:p>
    <w:p w:rsidR="00EF0BD7" w:rsidRPr="00065FB0" w:rsidRDefault="00F97FF3" w:rsidP="00065FB0">
      <w:pPr>
        <w:pStyle w:val="a3"/>
        <w:jc w:val="center"/>
        <w:rPr>
          <w:sz w:val="28"/>
          <w:szCs w:val="28"/>
        </w:rPr>
      </w:pPr>
      <w:r w:rsidRPr="00065FB0">
        <w:rPr>
          <w:sz w:val="28"/>
          <w:szCs w:val="28"/>
        </w:rPr>
        <w:t xml:space="preserve">                                                    </w:t>
      </w:r>
      <w:r w:rsidRPr="00065FB0">
        <w:rPr>
          <w:position w:val="-12"/>
          <w:sz w:val="28"/>
          <w:szCs w:val="28"/>
        </w:rPr>
        <w:object w:dxaOrig="300" w:dyaOrig="360">
          <v:shape id="_x0000_i1095" type="#_x0000_t75" style="width:15pt;height:18pt" o:ole="">
            <v:imagedata r:id="rId146" o:title=""/>
          </v:shape>
          <o:OLEObject Type="Embed" ProgID="Equation.3" ShapeID="_x0000_i1095" DrawAspect="Content" ObjectID="_1524468569" r:id="rId150"/>
        </w:object>
      </w:r>
      <w:r w:rsidRPr="00065FB0">
        <w:rPr>
          <w:sz w:val="28"/>
          <w:szCs w:val="28"/>
        </w:rPr>
        <w:t>=9.4</w:t>
      </w:r>
      <w:r w:rsidRPr="00065FB0">
        <w:rPr>
          <w:position w:val="-12"/>
          <w:sz w:val="28"/>
          <w:szCs w:val="28"/>
        </w:rPr>
        <w:object w:dxaOrig="480" w:dyaOrig="380">
          <v:shape id="_x0000_i1096" type="#_x0000_t75" style="width:24pt;height:18.75pt" o:ole="">
            <v:imagedata r:id="rId148" o:title=""/>
          </v:shape>
          <o:OLEObject Type="Embed" ProgID="Equation.3" ShapeID="_x0000_i1096" DrawAspect="Content" ObjectID="_1524468570" r:id="rId151"/>
        </w:object>
      </w:r>
      <w:r w:rsidRPr="00065FB0">
        <w:rPr>
          <w:sz w:val="28"/>
          <w:szCs w:val="28"/>
        </w:rPr>
        <w:t xml:space="preserve">    </w:t>
      </w:r>
      <w:r w:rsidR="00166948" w:rsidRPr="00065FB0">
        <w:rPr>
          <w:sz w:val="28"/>
          <w:szCs w:val="28"/>
        </w:rPr>
        <w:t xml:space="preserve">  </w:t>
      </w:r>
      <w:r w:rsidRPr="00065FB0">
        <w:rPr>
          <w:sz w:val="28"/>
          <w:szCs w:val="28"/>
        </w:rPr>
        <w:t xml:space="preserve">                                     </w:t>
      </w:r>
      <w:r w:rsidR="00BA69A2" w:rsidRPr="00065FB0">
        <w:rPr>
          <w:sz w:val="28"/>
          <w:szCs w:val="28"/>
        </w:rPr>
        <w:t xml:space="preserve">      </w:t>
      </w:r>
      <w:r w:rsidRPr="00065FB0">
        <w:rPr>
          <w:sz w:val="28"/>
          <w:szCs w:val="28"/>
        </w:rPr>
        <w:t xml:space="preserve">  (</w:t>
      </w:r>
      <w:r w:rsidR="00DD380D" w:rsidRPr="00065FB0">
        <w:rPr>
          <w:sz w:val="28"/>
          <w:szCs w:val="28"/>
        </w:rPr>
        <w:t>17</w:t>
      </w:r>
      <w:r w:rsidRPr="00065FB0">
        <w:rPr>
          <w:sz w:val="28"/>
          <w:szCs w:val="28"/>
        </w:rPr>
        <w:t>)</w:t>
      </w:r>
    </w:p>
    <w:p w:rsidR="00993F53" w:rsidRPr="00065FB0" w:rsidRDefault="00993F53" w:rsidP="00065FB0">
      <w:pPr>
        <w:pStyle w:val="a3"/>
        <w:tabs>
          <w:tab w:val="left" w:pos="1418"/>
          <w:tab w:val="left" w:pos="1560"/>
        </w:tabs>
        <w:rPr>
          <w:b/>
          <w:i/>
          <w:sz w:val="28"/>
          <w:szCs w:val="28"/>
        </w:rPr>
      </w:pPr>
    </w:p>
    <w:p w:rsidR="00F97FF3" w:rsidRPr="003E3C27" w:rsidRDefault="00F97FF3" w:rsidP="00B62052">
      <w:pPr>
        <w:pStyle w:val="a3"/>
        <w:tabs>
          <w:tab w:val="left" w:pos="1418"/>
          <w:tab w:val="left" w:pos="1560"/>
        </w:tabs>
        <w:ind w:firstLine="709"/>
        <w:rPr>
          <w:b/>
          <w:i/>
          <w:sz w:val="28"/>
          <w:szCs w:val="28"/>
        </w:rPr>
      </w:pPr>
      <w:r w:rsidRPr="003E3C27">
        <w:rPr>
          <w:b/>
          <w:i/>
          <w:sz w:val="28"/>
          <w:szCs w:val="28"/>
        </w:rPr>
        <w:t>3.</w:t>
      </w:r>
      <w:r w:rsidR="00471FC7" w:rsidRPr="003E3C27">
        <w:rPr>
          <w:b/>
          <w:i/>
          <w:sz w:val="28"/>
          <w:szCs w:val="28"/>
        </w:rPr>
        <w:t>4</w:t>
      </w:r>
      <w:r w:rsidRPr="003E3C27">
        <w:rPr>
          <w:b/>
          <w:i/>
          <w:sz w:val="28"/>
          <w:szCs w:val="28"/>
        </w:rPr>
        <w:t xml:space="preserve"> Влияние лития на плотность твердых растворов </w:t>
      </w:r>
      <w:r w:rsidRPr="003E3C27">
        <w:rPr>
          <w:b/>
          <w:i/>
          <w:sz w:val="28"/>
          <w:szCs w:val="28"/>
          <w:lang w:val="en-US"/>
        </w:rPr>
        <w:t>Al</w:t>
      </w:r>
      <w:r w:rsidRPr="003E3C27">
        <w:rPr>
          <w:b/>
          <w:i/>
          <w:sz w:val="28"/>
          <w:szCs w:val="28"/>
        </w:rPr>
        <w:t>-</w:t>
      </w:r>
      <w:r w:rsidRPr="003E3C27">
        <w:rPr>
          <w:b/>
          <w:i/>
          <w:sz w:val="28"/>
          <w:szCs w:val="28"/>
          <w:lang w:val="en-US"/>
        </w:rPr>
        <w:t>Li</w:t>
      </w:r>
      <w:r w:rsidRPr="003E3C27">
        <w:rPr>
          <w:b/>
          <w:i/>
          <w:sz w:val="28"/>
          <w:szCs w:val="28"/>
        </w:rPr>
        <w:t xml:space="preserve"> сплавов</w:t>
      </w:r>
    </w:p>
    <w:p w:rsidR="00F13449" w:rsidRPr="00065FB0" w:rsidRDefault="00B62052" w:rsidP="00065FB0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Рассчитаем </w:t>
      </w:r>
      <w:r w:rsidR="00F13449" w:rsidRPr="00065FB0">
        <w:rPr>
          <w:sz w:val="28"/>
          <w:szCs w:val="28"/>
        </w:rPr>
        <w:t xml:space="preserve">изменение плотности сплава в предположении, что сплав содержит </w:t>
      </w:r>
      <w:r w:rsidR="00F13449" w:rsidRPr="00065FB0">
        <w:rPr>
          <w:sz w:val="28"/>
          <w:szCs w:val="28"/>
          <w:lang w:val="en-US"/>
        </w:rPr>
        <w:t>m</w:t>
      </w:r>
      <w:r w:rsidR="00F13449" w:rsidRPr="00065FB0">
        <w:rPr>
          <w:sz w:val="28"/>
          <w:szCs w:val="28"/>
        </w:rPr>
        <w:t xml:space="preserve"> ионов замещения (</w:t>
      </w:r>
      <w:r w:rsidR="00F13449" w:rsidRPr="00065FB0">
        <w:rPr>
          <w:sz w:val="28"/>
          <w:szCs w:val="28"/>
          <w:lang w:val="en-US"/>
        </w:rPr>
        <w:t>Li</w:t>
      </w:r>
      <w:r w:rsidR="00F13449" w:rsidRPr="00065FB0">
        <w:rPr>
          <w:sz w:val="28"/>
          <w:szCs w:val="28"/>
          <w:vertAlign w:val="superscript"/>
        </w:rPr>
        <w:t>+</w:t>
      </w:r>
      <w:r w:rsidR="00F13449" w:rsidRPr="00065FB0">
        <w:rPr>
          <w:sz w:val="28"/>
          <w:szCs w:val="28"/>
          <w:vertAlign w:val="subscript"/>
        </w:rPr>
        <w:t>зам</w:t>
      </w:r>
      <w:r w:rsidR="00F13449" w:rsidRPr="00065FB0">
        <w:rPr>
          <w:sz w:val="28"/>
          <w:szCs w:val="28"/>
        </w:rPr>
        <w:t xml:space="preserve">). При этом период решетки не изменяется и, следовательно, не изменяется объем. Запишем выражение для </w:t>
      </w:r>
      <w:r w:rsidR="0041348C" w:rsidRPr="00065FB0">
        <w:rPr>
          <w:sz w:val="28"/>
          <w:szCs w:val="28"/>
        </w:rPr>
        <w:t xml:space="preserve">изменения </w:t>
      </w:r>
      <w:r w:rsidR="00F13449" w:rsidRPr="00065FB0">
        <w:rPr>
          <w:sz w:val="28"/>
          <w:szCs w:val="28"/>
        </w:rPr>
        <w:t>веса сплава:</w:t>
      </w:r>
    </w:p>
    <w:p w:rsidR="00F97FF3" w:rsidRPr="00065FB0" w:rsidRDefault="00F97FF3" w:rsidP="00065FB0">
      <w:pPr>
        <w:pStyle w:val="a3"/>
        <w:rPr>
          <w:sz w:val="28"/>
          <w:szCs w:val="28"/>
        </w:rPr>
      </w:pPr>
      <w:r w:rsidRPr="00065FB0">
        <w:rPr>
          <w:sz w:val="28"/>
          <w:szCs w:val="28"/>
        </w:rPr>
        <w:t xml:space="preserve">                                         </w:t>
      </w:r>
      <w:r w:rsidR="00F13449" w:rsidRPr="00065FB0">
        <w:rPr>
          <w:position w:val="-4"/>
          <w:sz w:val="28"/>
          <w:szCs w:val="28"/>
        </w:rPr>
        <w:object w:dxaOrig="220" w:dyaOrig="260">
          <v:shape id="_x0000_i1097" type="#_x0000_t75" style="width:11.25pt;height:13.5pt" o:ole="">
            <v:imagedata r:id="rId152" o:title=""/>
          </v:shape>
          <o:OLEObject Type="Embed" ProgID="Equation.3" ShapeID="_x0000_i1097" DrawAspect="Content" ObjectID="_1524468571" r:id="rId153"/>
        </w:object>
      </w:r>
      <w:r w:rsidR="00EF0BD7" w:rsidRPr="00065FB0">
        <w:rPr>
          <w:position w:val="-12"/>
          <w:sz w:val="28"/>
          <w:szCs w:val="28"/>
        </w:rPr>
        <w:object w:dxaOrig="4239" w:dyaOrig="380">
          <v:shape id="_x0000_i1098" type="#_x0000_t75" style="width:212.25pt;height:18.75pt" o:ole="">
            <v:imagedata r:id="rId154" o:title=""/>
          </v:shape>
          <o:OLEObject Type="Embed" ProgID="Equation.3" ShapeID="_x0000_i1098" DrawAspect="Content" ObjectID="_1524468572" r:id="rId155"/>
        </w:object>
      </w:r>
      <w:r w:rsidRPr="00065FB0">
        <w:rPr>
          <w:sz w:val="28"/>
          <w:szCs w:val="28"/>
        </w:rPr>
        <w:t>;</w:t>
      </w:r>
    </w:p>
    <w:p w:rsidR="00F97FF3" w:rsidRPr="00065FB0" w:rsidRDefault="00F97FF3" w:rsidP="00065FB0">
      <w:pPr>
        <w:pStyle w:val="a3"/>
        <w:rPr>
          <w:sz w:val="28"/>
          <w:szCs w:val="28"/>
        </w:rPr>
      </w:pPr>
      <w:r w:rsidRPr="00065FB0">
        <w:rPr>
          <w:sz w:val="28"/>
          <w:szCs w:val="28"/>
        </w:rPr>
        <w:t>где А</w:t>
      </w:r>
      <w:r w:rsidR="00665CB8" w:rsidRPr="00065FB0">
        <w:rPr>
          <w:sz w:val="28"/>
          <w:szCs w:val="28"/>
          <w:vertAlign w:val="subscript"/>
          <w:lang w:val="en-US"/>
        </w:rPr>
        <w:t>Al</w:t>
      </w:r>
      <w:r w:rsidR="00665CB8" w:rsidRPr="00065FB0">
        <w:rPr>
          <w:sz w:val="28"/>
          <w:szCs w:val="28"/>
        </w:rPr>
        <w:t xml:space="preserve"> ; </w:t>
      </w:r>
      <w:r w:rsidR="00665CB8" w:rsidRPr="00065FB0">
        <w:rPr>
          <w:sz w:val="28"/>
          <w:szCs w:val="28"/>
          <w:lang w:val="en-US"/>
        </w:rPr>
        <w:t>A</w:t>
      </w:r>
      <w:r w:rsidR="00665CB8" w:rsidRPr="00065FB0">
        <w:rPr>
          <w:sz w:val="28"/>
          <w:szCs w:val="28"/>
          <w:vertAlign w:val="subscript"/>
          <w:lang w:val="en-US"/>
        </w:rPr>
        <w:t>Li</w:t>
      </w:r>
      <w:r w:rsidR="00665CB8" w:rsidRPr="00065FB0">
        <w:rPr>
          <w:sz w:val="28"/>
          <w:szCs w:val="28"/>
          <w:vertAlign w:val="subscript"/>
        </w:rPr>
        <w:t>;</w:t>
      </w:r>
      <w:r w:rsidR="00665CB8" w:rsidRPr="00065FB0">
        <w:rPr>
          <w:sz w:val="28"/>
          <w:szCs w:val="28"/>
        </w:rPr>
        <w:t xml:space="preserve"> </w:t>
      </w:r>
      <w:r w:rsidR="00665CB8" w:rsidRPr="00065FB0">
        <w:rPr>
          <w:sz w:val="28"/>
          <w:szCs w:val="28"/>
        </w:rPr>
        <w:sym w:font="Symbol" w:char="F072"/>
      </w:r>
      <w:r w:rsidR="00665CB8" w:rsidRPr="00065FB0">
        <w:rPr>
          <w:sz w:val="28"/>
          <w:szCs w:val="28"/>
          <w:vertAlign w:val="subscript"/>
          <w:lang w:val="en-US"/>
        </w:rPr>
        <w:t>Al</w:t>
      </w:r>
      <w:r w:rsidR="00665CB8" w:rsidRPr="00065FB0">
        <w:rPr>
          <w:sz w:val="28"/>
          <w:szCs w:val="28"/>
        </w:rPr>
        <w:t xml:space="preserve"> и </w:t>
      </w:r>
      <w:r w:rsidR="00665CB8" w:rsidRPr="00065FB0">
        <w:rPr>
          <w:sz w:val="28"/>
          <w:szCs w:val="28"/>
        </w:rPr>
        <w:sym w:font="Symbol" w:char="F072"/>
      </w:r>
      <w:r w:rsidR="00665CB8" w:rsidRPr="00065FB0">
        <w:rPr>
          <w:sz w:val="28"/>
          <w:szCs w:val="28"/>
          <w:vertAlign w:val="subscript"/>
          <w:lang w:val="en-US"/>
        </w:rPr>
        <w:t>Li</w:t>
      </w:r>
      <w:r w:rsidR="00665CB8" w:rsidRPr="00065FB0">
        <w:rPr>
          <w:sz w:val="28"/>
          <w:szCs w:val="28"/>
        </w:rPr>
        <w:t xml:space="preserve">    </w:t>
      </w:r>
      <w:r w:rsidRPr="00065FB0">
        <w:rPr>
          <w:sz w:val="28"/>
          <w:szCs w:val="28"/>
        </w:rPr>
        <w:t>-атомные веса</w:t>
      </w:r>
      <w:r w:rsidR="00665CB8" w:rsidRPr="00065FB0">
        <w:rPr>
          <w:sz w:val="28"/>
          <w:szCs w:val="28"/>
        </w:rPr>
        <w:t xml:space="preserve"> и плотности</w:t>
      </w:r>
      <w:r w:rsidRPr="00065FB0">
        <w:rPr>
          <w:sz w:val="28"/>
          <w:szCs w:val="28"/>
        </w:rPr>
        <w:t xml:space="preserve"> </w:t>
      </w:r>
      <w:r w:rsidR="00665CB8" w:rsidRPr="00065FB0">
        <w:rPr>
          <w:sz w:val="28"/>
          <w:szCs w:val="28"/>
          <w:lang w:val="en-US"/>
        </w:rPr>
        <w:t>Al</w:t>
      </w:r>
      <w:r w:rsidR="00665CB8" w:rsidRPr="00065FB0">
        <w:rPr>
          <w:sz w:val="28"/>
          <w:szCs w:val="28"/>
        </w:rPr>
        <w:t xml:space="preserve"> </w:t>
      </w:r>
      <w:r w:rsidRPr="00065FB0">
        <w:rPr>
          <w:sz w:val="28"/>
          <w:szCs w:val="28"/>
        </w:rPr>
        <w:t xml:space="preserve">и </w:t>
      </w:r>
      <w:r w:rsidR="00665CB8" w:rsidRPr="00065FB0">
        <w:rPr>
          <w:sz w:val="28"/>
          <w:szCs w:val="28"/>
          <w:lang w:val="en-US"/>
        </w:rPr>
        <w:t>Li</w:t>
      </w:r>
      <w:r w:rsidR="00665CB8" w:rsidRPr="00065FB0">
        <w:rPr>
          <w:sz w:val="28"/>
          <w:szCs w:val="28"/>
        </w:rPr>
        <w:t xml:space="preserve"> соответственно</w:t>
      </w:r>
      <w:r w:rsidRPr="00065FB0">
        <w:rPr>
          <w:sz w:val="28"/>
          <w:szCs w:val="28"/>
        </w:rPr>
        <w:t>.</w:t>
      </w:r>
    </w:p>
    <w:p w:rsidR="00F97FF3" w:rsidRPr="00065FB0" w:rsidRDefault="00F97FF3" w:rsidP="00065FB0">
      <w:pPr>
        <w:pStyle w:val="a3"/>
        <w:rPr>
          <w:sz w:val="28"/>
          <w:szCs w:val="28"/>
        </w:rPr>
      </w:pPr>
      <w:r w:rsidRPr="00065FB0">
        <w:rPr>
          <w:sz w:val="28"/>
          <w:szCs w:val="28"/>
        </w:rPr>
        <w:t>Плотность сплава</w:t>
      </w:r>
      <w:r w:rsidR="00665CB8" w:rsidRPr="00065FB0">
        <w:rPr>
          <w:sz w:val="28"/>
          <w:szCs w:val="28"/>
        </w:rPr>
        <w:t xml:space="preserve"> </w:t>
      </w:r>
      <w:r w:rsidR="00665CB8" w:rsidRPr="00065FB0">
        <w:rPr>
          <w:sz w:val="28"/>
          <w:szCs w:val="28"/>
        </w:rPr>
        <w:sym w:font="Symbol" w:char="F072"/>
      </w:r>
      <w:r w:rsidR="00665CB8" w:rsidRPr="00065FB0">
        <w:rPr>
          <w:sz w:val="28"/>
          <w:szCs w:val="28"/>
        </w:rPr>
        <w:t xml:space="preserve"> определится по формуле</w:t>
      </w:r>
      <w:r w:rsidRPr="00065FB0">
        <w:rPr>
          <w:sz w:val="28"/>
          <w:szCs w:val="28"/>
        </w:rPr>
        <w:t xml:space="preserve"> </w:t>
      </w:r>
    </w:p>
    <w:p w:rsidR="00960C79" w:rsidRPr="00065FB0" w:rsidRDefault="005C3C50" w:rsidP="00065FB0">
      <w:pPr>
        <w:pStyle w:val="a3"/>
        <w:rPr>
          <w:b/>
          <w:sz w:val="28"/>
          <w:szCs w:val="28"/>
        </w:rPr>
      </w:pPr>
      <w:r w:rsidRPr="00065FB0">
        <w:rPr>
          <w:sz w:val="28"/>
          <w:szCs w:val="28"/>
        </w:rPr>
        <w:t xml:space="preserve">             </w:t>
      </w:r>
      <w:r w:rsidR="00BA1426" w:rsidRPr="00065FB0">
        <w:rPr>
          <w:position w:val="-12"/>
          <w:sz w:val="28"/>
          <w:szCs w:val="28"/>
        </w:rPr>
        <w:object w:dxaOrig="6700" w:dyaOrig="380">
          <v:shape id="_x0000_i1099" type="#_x0000_t75" style="width:335.25pt;height:18.75pt" o:ole="">
            <v:imagedata r:id="rId156" o:title=""/>
          </v:shape>
          <o:OLEObject Type="Embed" ProgID="Equation.3" ShapeID="_x0000_i1099" DrawAspect="Content" ObjectID="_1524468573" r:id="rId157"/>
        </w:object>
      </w:r>
      <w:r w:rsidR="00F97FF3" w:rsidRPr="00065FB0">
        <w:rPr>
          <w:sz w:val="28"/>
          <w:szCs w:val="28"/>
        </w:rPr>
        <w:t xml:space="preserve">; </w:t>
      </w:r>
      <w:r w:rsidRPr="00065FB0">
        <w:rPr>
          <w:sz w:val="28"/>
          <w:szCs w:val="28"/>
        </w:rPr>
        <w:t xml:space="preserve">       </w:t>
      </w:r>
      <w:r w:rsidR="00B62052">
        <w:rPr>
          <w:sz w:val="28"/>
          <w:szCs w:val="28"/>
        </w:rPr>
        <w:t xml:space="preserve"> </w:t>
      </w:r>
      <w:r w:rsidRPr="00065FB0">
        <w:rPr>
          <w:sz w:val="28"/>
          <w:szCs w:val="28"/>
        </w:rPr>
        <w:t xml:space="preserve"> </w:t>
      </w:r>
      <w:r w:rsidR="00BA69A2" w:rsidRPr="00065FB0">
        <w:rPr>
          <w:sz w:val="28"/>
          <w:szCs w:val="28"/>
        </w:rPr>
        <w:t xml:space="preserve">  </w:t>
      </w:r>
      <w:r w:rsidR="00F97FF3" w:rsidRPr="00065FB0">
        <w:rPr>
          <w:sz w:val="28"/>
          <w:szCs w:val="28"/>
        </w:rPr>
        <w:t xml:space="preserve"> </w:t>
      </w:r>
      <w:r w:rsidRPr="00065FB0">
        <w:rPr>
          <w:sz w:val="28"/>
          <w:szCs w:val="28"/>
        </w:rPr>
        <w:t>(</w:t>
      </w:r>
      <w:r w:rsidR="00DD380D" w:rsidRPr="00065FB0">
        <w:rPr>
          <w:sz w:val="28"/>
          <w:szCs w:val="28"/>
        </w:rPr>
        <w:t>18</w:t>
      </w:r>
      <w:r w:rsidRPr="00065FB0">
        <w:rPr>
          <w:sz w:val="28"/>
          <w:szCs w:val="28"/>
        </w:rPr>
        <w:t>)</w:t>
      </w:r>
      <w:r w:rsidR="00F97FF3" w:rsidRPr="00065FB0">
        <w:rPr>
          <w:sz w:val="28"/>
          <w:szCs w:val="28"/>
        </w:rPr>
        <w:t xml:space="preserve"> </w:t>
      </w:r>
    </w:p>
    <w:p w:rsidR="00BF76D7" w:rsidRPr="00065FB0" w:rsidRDefault="005C3C50" w:rsidP="00065FB0">
      <w:pPr>
        <w:pStyle w:val="a3"/>
        <w:rPr>
          <w:sz w:val="28"/>
          <w:szCs w:val="28"/>
        </w:rPr>
      </w:pPr>
      <w:r w:rsidRPr="00065FB0">
        <w:rPr>
          <w:sz w:val="28"/>
          <w:szCs w:val="28"/>
        </w:rPr>
        <w:t xml:space="preserve">где </w:t>
      </w:r>
      <w:r w:rsidRPr="00065FB0">
        <w:rPr>
          <w:sz w:val="28"/>
          <w:szCs w:val="28"/>
          <w:lang w:val="en-US"/>
        </w:rPr>
        <w:t>V</w:t>
      </w:r>
      <w:r w:rsidRPr="00065FB0">
        <w:rPr>
          <w:sz w:val="28"/>
          <w:szCs w:val="28"/>
          <w:vertAlign w:val="subscript"/>
        </w:rPr>
        <w:t>0</w:t>
      </w:r>
      <w:r w:rsidR="00B62052">
        <w:rPr>
          <w:sz w:val="28"/>
          <w:szCs w:val="28"/>
          <w:vertAlign w:val="subscript"/>
        </w:rPr>
        <w:t xml:space="preserve"> </w:t>
      </w:r>
      <w:r w:rsidR="00B62052">
        <w:rPr>
          <w:sz w:val="28"/>
          <w:szCs w:val="28"/>
        </w:rPr>
        <w:t xml:space="preserve">– </w:t>
      </w:r>
      <w:r w:rsidRPr="00065FB0">
        <w:rPr>
          <w:sz w:val="28"/>
          <w:szCs w:val="28"/>
        </w:rPr>
        <w:t>объем, приходящийся на 1 узел решетки.</w:t>
      </w:r>
    </w:p>
    <w:p w:rsidR="00993F53" w:rsidRPr="00065FB0" w:rsidRDefault="00993F53" w:rsidP="00065FB0">
      <w:pPr>
        <w:pStyle w:val="a3"/>
        <w:rPr>
          <w:b/>
          <w:sz w:val="28"/>
          <w:szCs w:val="28"/>
        </w:rPr>
      </w:pPr>
    </w:p>
    <w:p w:rsidR="00F97FF3" w:rsidRPr="00B62052" w:rsidRDefault="00471FC7" w:rsidP="00B62052">
      <w:pPr>
        <w:pStyle w:val="a3"/>
        <w:ind w:firstLine="709"/>
        <w:rPr>
          <w:b/>
          <w:sz w:val="28"/>
          <w:szCs w:val="28"/>
        </w:rPr>
      </w:pPr>
      <w:r w:rsidRPr="00B62052">
        <w:rPr>
          <w:b/>
          <w:sz w:val="28"/>
          <w:szCs w:val="28"/>
        </w:rPr>
        <w:t>4</w:t>
      </w:r>
      <w:r w:rsidR="00F97FF3" w:rsidRPr="00B62052">
        <w:rPr>
          <w:b/>
          <w:sz w:val="28"/>
          <w:szCs w:val="28"/>
        </w:rPr>
        <w:t xml:space="preserve"> </w:t>
      </w:r>
      <w:r w:rsidR="0041348C" w:rsidRPr="00B62052">
        <w:rPr>
          <w:b/>
          <w:sz w:val="28"/>
          <w:szCs w:val="28"/>
        </w:rPr>
        <w:t xml:space="preserve">Оценка </w:t>
      </w:r>
      <w:r w:rsidR="00F97FF3" w:rsidRPr="00B62052">
        <w:rPr>
          <w:b/>
          <w:sz w:val="28"/>
          <w:szCs w:val="28"/>
        </w:rPr>
        <w:t>доли внедренного лития при содержании лития</w:t>
      </w:r>
      <w:r w:rsidR="00993F53" w:rsidRPr="00B62052">
        <w:rPr>
          <w:b/>
          <w:sz w:val="28"/>
          <w:szCs w:val="28"/>
        </w:rPr>
        <w:t xml:space="preserve"> </w:t>
      </w:r>
      <w:r w:rsidR="00F97FF3" w:rsidRPr="00B62052">
        <w:rPr>
          <w:b/>
          <w:sz w:val="28"/>
          <w:szCs w:val="28"/>
        </w:rPr>
        <w:t>в сплаве 4 весов.%</w:t>
      </w:r>
    </w:p>
    <w:p w:rsidR="00F97FF3" w:rsidRPr="00065FB0" w:rsidRDefault="00F97FF3" w:rsidP="001E00C0">
      <w:pPr>
        <w:pStyle w:val="a3"/>
        <w:ind w:firstLine="708"/>
        <w:rPr>
          <w:sz w:val="28"/>
          <w:szCs w:val="28"/>
        </w:rPr>
      </w:pPr>
      <w:r w:rsidRPr="00065FB0">
        <w:rPr>
          <w:sz w:val="28"/>
          <w:szCs w:val="28"/>
        </w:rPr>
        <w:t xml:space="preserve">При содержании лития 4% вес. </w:t>
      </w:r>
      <w:r w:rsidRPr="00065FB0">
        <w:rPr>
          <w:sz w:val="28"/>
          <w:szCs w:val="28"/>
        </w:rPr>
        <w:sym w:font="Symbol" w:char="F072"/>
      </w:r>
      <w:r w:rsidRPr="00065FB0">
        <w:rPr>
          <w:sz w:val="28"/>
          <w:szCs w:val="28"/>
          <w:vertAlign w:val="subscript"/>
        </w:rPr>
        <w:t>эксп</w:t>
      </w:r>
      <w:r w:rsidRPr="00065FB0">
        <w:rPr>
          <w:sz w:val="28"/>
          <w:szCs w:val="28"/>
        </w:rPr>
        <w:t>=2,44</w:t>
      </w:r>
      <w:r w:rsidR="00D55CBC" w:rsidRPr="00065FB0">
        <w:rPr>
          <w:sz w:val="28"/>
          <w:szCs w:val="28"/>
        </w:rPr>
        <w:t>г/см</w:t>
      </w:r>
      <w:r w:rsidR="00D55CBC" w:rsidRPr="00065FB0">
        <w:rPr>
          <w:sz w:val="28"/>
          <w:szCs w:val="28"/>
          <w:vertAlign w:val="superscript"/>
        </w:rPr>
        <w:t>3</w:t>
      </w:r>
      <w:r w:rsidR="00D55CBC" w:rsidRPr="00065FB0">
        <w:rPr>
          <w:sz w:val="28"/>
          <w:szCs w:val="28"/>
        </w:rPr>
        <w:t xml:space="preserve"> [</w:t>
      </w:r>
      <w:r w:rsidR="00806328" w:rsidRPr="00065FB0">
        <w:rPr>
          <w:sz w:val="28"/>
          <w:szCs w:val="28"/>
        </w:rPr>
        <w:t>5</w:t>
      </w:r>
      <w:r w:rsidR="00D55CBC" w:rsidRPr="00065FB0">
        <w:rPr>
          <w:sz w:val="28"/>
          <w:szCs w:val="28"/>
        </w:rPr>
        <w:t>]</w:t>
      </w:r>
      <w:r w:rsidRPr="00065FB0">
        <w:rPr>
          <w:sz w:val="28"/>
          <w:szCs w:val="28"/>
        </w:rPr>
        <w:t xml:space="preserve">. Тогда </w:t>
      </w:r>
      <w:r w:rsidR="001E00C0">
        <w:rPr>
          <w:sz w:val="28"/>
          <w:szCs w:val="28"/>
        </w:rPr>
        <w:br/>
      </w:r>
      <w:r w:rsidRPr="00065FB0">
        <w:rPr>
          <w:sz w:val="28"/>
          <w:szCs w:val="28"/>
        </w:rPr>
        <w:t>доля плотности, приходящаяся на литий</w:t>
      </w:r>
      <w:r w:rsidR="00CF29EA" w:rsidRPr="00065FB0">
        <w:rPr>
          <w:sz w:val="28"/>
          <w:szCs w:val="28"/>
        </w:rPr>
        <w:t xml:space="preserve">, </w:t>
      </w:r>
      <w:r w:rsidR="00031887" w:rsidRPr="00065FB0">
        <w:rPr>
          <w:sz w:val="28"/>
          <w:szCs w:val="28"/>
        </w:rPr>
        <w:t xml:space="preserve">определится как </w:t>
      </w:r>
      <w:r w:rsidR="001E00C0">
        <w:rPr>
          <w:sz w:val="28"/>
          <w:szCs w:val="28"/>
        </w:rPr>
        <w:br/>
      </w:r>
      <w:r w:rsidR="00031887" w:rsidRPr="00065FB0">
        <w:rPr>
          <w:sz w:val="28"/>
          <w:szCs w:val="28"/>
        </w:rPr>
        <w:sym w:font="Symbol" w:char="F044"/>
      </w:r>
      <w:r w:rsidR="00031887" w:rsidRPr="00065FB0">
        <w:rPr>
          <w:sz w:val="28"/>
          <w:szCs w:val="28"/>
        </w:rPr>
        <w:sym w:font="Symbol" w:char="F072"/>
      </w:r>
      <w:r w:rsidR="00031887" w:rsidRPr="00065FB0">
        <w:rPr>
          <w:sz w:val="28"/>
          <w:szCs w:val="28"/>
        </w:rPr>
        <w:t>/</w:t>
      </w:r>
      <w:r w:rsidR="00031887" w:rsidRPr="00065FB0">
        <w:rPr>
          <w:sz w:val="28"/>
          <w:szCs w:val="28"/>
        </w:rPr>
        <w:sym w:font="Symbol" w:char="F072"/>
      </w:r>
      <w:r w:rsidR="00031887" w:rsidRPr="00065FB0">
        <w:rPr>
          <w:sz w:val="28"/>
          <w:szCs w:val="28"/>
          <w:vertAlign w:val="subscript"/>
          <w:lang w:val="en-US"/>
        </w:rPr>
        <w:t>Al</w:t>
      </w:r>
      <w:r w:rsidR="00031887" w:rsidRPr="00065FB0">
        <w:rPr>
          <w:sz w:val="28"/>
          <w:szCs w:val="28"/>
        </w:rPr>
        <w:t xml:space="preserve">= -0,096 </w:t>
      </w:r>
      <w:r w:rsidR="00F12BFD" w:rsidRPr="00065FB0">
        <w:rPr>
          <w:sz w:val="28"/>
          <w:szCs w:val="28"/>
        </w:rPr>
        <w:t xml:space="preserve">и </w:t>
      </w:r>
      <w:r w:rsidR="00F12BFD" w:rsidRPr="00065FB0">
        <w:rPr>
          <w:position w:val="-12"/>
          <w:sz w:val="28"/>
          <w:szCs w:val="28"/>
        </w:rPr>
        <w:object w:dxaOrig="480" w:dyaOrig="380">
          <v:shape id="_x0000_i1100" type="#_x0000_t75" style="width:24pt;height:18.75pt" o:ole="">
            <v:imagedata r:id="rId158" o:title=""/>
          </v:shape>
          <o:OLEObject Type="Embed" ProgID="Equation.3" ShapeID="_x0000_i1100" DrawAspect="Content" ObjectID="_1524468574" r:id="rId159"/>
        </w:object>
      </w:r>
      <w:r w:rsidR="00F12BFD" w:rsidRPr="00065FB0">
        <w:rPr>
          <w:sz w:val="28"/>
          <w:szCs w:val="28"/>
        </w:rPr>
        <w:t>/</w:t>
      </w:r>
      <w:r w:rsidR="00F12BFD" w:rsidRPr="00065FB0">
        <w:rPr>
          <w:position w:val="-12"/>
          <w:sz w:val="28"/>
          <w:szCs w:val="28"/>
        </w:rPr>
        <w:object w:dxaOrig="360" w:dyaOrig="360">
          <v:shape id="_x0000_i1101" type="#_x0000_t75" style="width:18pt;height:18pt" o:ole="">
            <v:imagedata r:id="rId160" o:title=""/>
          </v:shape>
          <o:OLEObject Type="Embed" ProgID="Equation.3" ShapeID="_x0000_i1101" DrawAspect="Content" ObjectID="_1524468575" r:id="rId161"/>
        </w:object>
      </w:r>
      <w:r w:rsidR="00F12BFD" w:rsidRPr="00065FB0">
        <w:rPr>
          <w:sz w:val="28"/>
          <w:szCs w:val="28"/>
        </w:rPr>
        <w:t>=0,87</w:t>
      </w:r>
      <w:r w:rsidR="00F12BFD" w:rsidRPr="00065FB0">
        <w:rPr>
          <w:sz w:val="28"/>
          <w:szCs w:val="28"/>
        </w:rPr>
        <w:sym w:font="Symbol" w:char="F0DE"/>
      </w:r>
      <w:r w:rsidR="00F12BFD" w:rsidRPr="00065FB0">
        <w:rPr>
          <w:sz w:val="28"/>
          <w:szCs w:val="28"/>
        </w:rPr>
        <w:t>87%.</w:t>
      </w:r>
      <w:r w:rsidR="001E00C0">
        <w:rPr>
          <w:sz w:val="28"/>
          <w:szCs w:val="28"/>
        </w:rPr>
        <w:t xml:space="preserve"> </w:t>
      </w:r>
      <w:r w:rsidR="00D55CBC" w:rsidRPr="00065FB0">
        <w:rPr>
          <w:sz w:val="28"/>
          <w:szCs w:val="28"/>
        </w:rPr>
        <w:t>Для температуры закалки 530°С:</w:t>
      </w:r>
      <w:r w:rsidR="00F00884" w:rsidRPr="00065FB0">
        <w:rPr>
          <w:sz w:val="28"/>
          <w:szCs w:val="28"/>
        </w:rPr>
        <w:t xml:space="preserve"> </w:t>
      </w:r>
      <w:r w:rsidR="008F4F99" w:rsidRPr="00065FB0">
        <w:rPr>
          <w:position w:val="-18"/>
          <w:sz w:val="28"/>
          <w:szCs w:val="28"/>
        </w:rPr>
        <w:object w:dxaOrig="1460" w:dyaOrig="480">
          <v:shape id="_x0000_i1102" type="#_x0000_t75" style="width:72.75pt;height:24pt" o:ole="">
            <v:imagedata r:id="rId162" o:title=""/>
          </v:shape>
          <o:OLEObject Type="Embed" ProgID="Equation.3" ShapeID="_x0000_i1102" DrawAspect="Content" ObjectID="_1524468576" r:id="rId163"/>
        </w:object>
      </w:r>
      <w:r w:rsidRPr="00065FB0">
        <w:rPr>
          <w:sz w:val="28"/>
          <w:szCs w:val="28"/>
        </w:rPr>
        <w:t>(</w:t>
      </w:r>
      <w:r w:rsidR="008F4F99" w:rsidRPr="00065FB0">
        <w:rPr>
          <w:sz w:val="28"/>
          <w:szCs w:val="28"/>
        </w:rPr>
        <w:t xml:space="preserve">константа вычислена </w:t>
      </w:r>
      <w:r w:rsidRPr="00065FB0">
        <w:rPr>
          <w:sz w:val="28"/>
          <w:szCs w:val="28"/>
        </w:rPr>
        <w:t xml:space="preserve">при </w:t>
      </w:r>
      <w:r w:rsidRPr="00065FB0">
        <w:rPr>
          <w:sz w:val="28"/>
          <w:szCs w:val="28"/>
          <w:lang w:val="en-US"/>
        </w:rPr>
        <w:t>t</w:t>
      </w:r>
      <w:r w:rsidRPr="00065FB0">
        <w:rPr>
          <w:sz w:val="28"/>
          <w:szCs w:val="28"/>
        </w:rPr>
        <w:t>=20°</w:t>
      </w:r>
      <w:r w:rsidRPr="00065FB0">
        <w:rPr>
          <w:sz w:val="28"/>
          <w:szCs w:val="28"/>
          <w:lang w:val="en-US"/>
        </w:rPr>
        <w:t>C</w:t>
      </w:r>
      <w:r w:rsidRPr="00065FB0">
        <w:rPr>
          <w:sz w:val="28"/>
          <w:szCs w:val="28"/>
        </w:rPr>
        <w:t>).</w:t>
      </w:r>
      <w:r w:rsidR="00323AAB" w:rsidRPr="00065FB0">
        <w:rPr>
          <w:sz w:val="28"/>
          <w:szCs w:val="28"/>
        </w:rPr>
        <w:t xml:space="preserve"> </w:t>
      </w:r>
      <w:r w:rsidR="008F4F99" w:rsidRPr="00065FB0">
        <w:rPr>
          <w:sz w:val="28"/>
          <w:szCs w:val="28"/>
        </w:rPr>
        <w:t>Равновесное распределение атомов лития определяется по</w:t>
      </w:r>
      <w:r w:rsidR="00E607D8" w:rsidRPr="00065FB0">
        <w:rPr>
          <w:sz w:val="28"/>
          <w:szCs w:val="28"/>
        </w:rPr>
        <w:t xml:space="preserve"> формулам (</w:t>
      </w:r>
      <w:r w:rsidR="00525ED2" w:rsidRPr="00065FB0">
        <w:rPr>
          <w:sz w:val="28"/>
          <w:szCs w:val="28"/>
        </w:rPr>
        <w:t>1</w:t>
      </w:r>
      <w:r w:rsidR="00E607D8" w:rsidRPr="00065FB0">
        <w:rPr>
          <w:sz w:val="28"/>
          <w:szCs w:val="28"/>
        </w:rPr>
        <w:t>5) и (</w:t>
      </w:r>
      <w:r w:rsidR="00525ED2" w:rsidRPr="00065FB0">
        <w:rPr>
          <w:sz w:val="28"/>
          <w:szCs w:val="28"/>
        </w:rPr>
        <w:t>1</w:t>
      </w:r>
      <w:r w:rsidR="008F4F99" w:rsidRPr="00065FB0">
        <w:rPr>
          <w:sz w:val="28"/>
          <w:szCs w:val="28"/>
        </w:rPr>
        <w:t xml:space="preserve">6). </w:t>
      </w:r>
      <w:r w:rsidRPr="00065FB0">
        <w:rPr>
          <w:sz w:val="28"/>
          <w:szCs w:val="28"/>
        </w:rPr>
        <w:t xml:space="preserve">Откуда доля нейтральных атомов </w:t>
      </w:r>
      <w:r w:rsidRPr="00065FB0">
        <w:rPr>
          <w:sz w:val="28"/>
          <w:szCs w:val="28"/>
          <w:lang w:val="en-US"/>
        </w:rPr>
        <w:t>Li</w:t>
      </w:r>
      <w:r w:rsidRPr="00065FB0">
        <w:rPr>
          <w:sz w:val="28"/>
          <w:szCs w:val="28"/>
        </w:rPr>
        <w:t xml:space="preserve"> при температуре 530°С составит 66%. Доля внедренных и замещенных ионов лития</w:t>
      </w:r>
      <w:r w:rsidR="00EF0BD7" w:rsidRPr="00065FB0">
        <w:rPr>
          <w:sz w:val="28"/>
          <w:szCs w:val="28"/>
        </w:rPr>
        <w:t xml:space="preserve"> 27% и 7%, соответственно (</w:t>
      </w:r>
      <w:r w:rsidR="001E00C0">
        <w:rPr>
          <w:sz w:val="28"/>
          <w:szCs w:val="28"/>
        </w:rPr>
        <w:t>р</w:t>
      </w:r>
      <w:r w:rsidR="00EF0BD7" w:rsidRPr="00065FB0">
        <w:rPr>
          <w:sz w:val="28"/>
          <w:szCs w:val="28"/>
        </w:rPr>
        <w:t>ис.</w:t>
      </w:r>
      <w:r w:rsidR="008947E6">
        <w:rPr>
          <w:sz w:val="28"/>
          <w:szCs w:val="28"/>
        </w:rPr>
        <w:t xml:space="preserve"> </w:t>
      </w:r>
      <w:r w:rsidR="00806328" w:rsidRPr="00065FB0">
        <w:rPr>
          <w:sz w:val="28"/>
          <w:szCs w:val="28"/>
        </w:rPr>
        <w:t>2</w:t>
      </w:r>
      <w:r w:rsidRPr="00065FB0">
        <w:rPr>
          <w:sz w:val="28"/>
          <w:szCs w:val="28"/>
        </w:rPr>
        <w:t>).</w:t>
      </w:r>
    </w:p>
    <w:p w:rsidR="00EF0BD7" w:rsidRPr="00065FB0" w:rsidRDefault="000B5C14" w:rsidP="00065FB0">
      <w:pPr>
        <w:pStyle w:val="a3"/>
        <w:jc w:val="center"/>
        <w:rPr>
          <w:noProof/>
          <w:sz w:val="28"/>
          <w:szCs w:val="28"/>
        </w:rPr>
      </w:pPr>
      <w:r w:rsidRPr="00065FB0">
        <w:rPr>
          <w:noProof/>
          <w:sz w:val="28"/>
          <w:szCs w:val="28"/>
        </w:rPr>
        <w:lastRenderedPageBreak/>
        <w:drawing>
          <wp:inline distT="0" distB="0" distL="0" distR="0" wp14:anchorId="4D52C555" wp14:editId="7B691B80">
            <wp:extent cx="3226435" cy="3226435"/>
            <wp:effectExtent l="0" t="0" r="0" b="0"/>
            <wp:docPr id="79" name="Рисунок 52" descr="Описание: Li до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" descr="Описание: Li доли"/>
                    <pic:cNvPicPr>
                      <a:picLocks noChangeAspect="1" noChangeArrowheads="1"/>
                    </pic:cNvPicPr>
                  </pic:nvPicPr>
                  <pic:blipFill>
                    <a:blip r:embed="rId164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51" t="12643" r="24915" b="85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6435" cy="322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CBC" w:rsidRPr="001E00C0" w:rsidRDefault="00F97FF3" w:rsidP="001E00C0">
      <w:pPr>
        <w:pStyle w:val="a3"/>
        <w:spacing w:line="276" w:lineRule="auto"/>
        <w:jc w:val="center"/>
        <w:rPr>
          <w:szCs w:val="28"/>
        </w:rPr>
      </w:pPr>
      <w:r w:rsidRPr="001E00C0">
        <w:rPr>
          <w:szCs w:val="28"/>
        </w:rPr>
        <w:t>Рис.</w:t>
      </w:r>
      <w:r w:rsidR="001E00C0" w:rsidRPr="001E00C0">
        <w:rPr>
          <w:szCs w:val="28"/>
        </w:rPr>
        <w:t xml:space="preserve"> </w:t>
      </w:r>
      <w:r w:rsidR="00806328" w:rsidRPr="001E00C0">
        <w:rPr>
          <w:szCs w:val="28"/>
        </w:rPr>
        <w:t>2</w:t>
      </w:r>
      <w:r w:rsidR="00EF0BD7" w:rsidRPr="001E00C0">
        <w:rPr>
          <w:szCs w:val="28"/>
        </w:rPr>
        <w:t xml:space="preserve"> </w:t>
      </w:r>
      <w:r w:rsidR="001E00C0" w:rsidRPr="001E00C0">
        <w:rPr>
          <w:szCs w:val="28"/>
        </w:rPr>
        <w:t>–</w:t>
      </w:r>
      <w:r w:rsidR="00EF0BD7" w:rsidRPr="001E00C0">
        <w:rPr>
          <w:szCs w:val="28"/>
        </w:rPr>
        <w:t xml:space="preserve"> </w:t>
      </w:r>
      <w:r w:rsidR="00253EAD" w:rsidRPr="001E00C0">
        <w:rPr>
          <w:szCs w:val="28"/>
        </w:rPr>
        <w:t xml:space="preserve">Доли равновесной концентрации </w:t>
      </w:r>
      <w:r w:rsidR="00EF0BD7" w:rsidRPr="001E00C0">
        <w:rPr>
          <w:szCs w:val="28"/>
        </w:rPr>
        <w:t>атомов лития</w:t>
      </w:r>
      <w:r w:rsidR="00253EAD" w:rsidRPr="001E00C0">
        <w:rPr>
          <w:szCs w:val="28"/>
        </w:rPr>
        <w:t xml:space="preserve"> </w:t>
      </w:r>
      <w:r w:rsidR="0002482C" w:rsidRPr="001E00C0">
        <w:rPr>
          <w:szCs w:val="28"/>
        </w:rPr>
        <w:t>(</w:t>
      </w:r>
      <w:r w:rsidR="001E00C0" w:rsidRPr="001E00C0">
        <w:rPr>
          <w:szCs w:val="28"/>
        </w:rPr>
        <w:t>р</w:t>
      </w:r>
      <w:r w:rsidR="0002482C" w:rsidRPr="001E00C0">
        <w:rPr>
          <w:szCs w:val="28"/>
        </w:rPr>
        <w:t>ис.</w:t>
      </w:r>
      <w:r w:rsidR="008947E6">
        <w:rPr>
          <w:szCs w:val="28"/>
        </w:rPr>
        <w:t xml:space="preserve"> </w:t>
      </w:r>
      <w:r w:rsidR="0002482C" w:rsidRPr="001E00C0">
        <w:rPr>
          <w:szCs w:val="28"/>
        </w:rPr>
        <w:t>1)</w:t>
      </w:r>
      <w:r w:rsidR="00253EAD" w:rsidRPr="001E00C0">
        <w:rPr>
          <w:szCs w:val="28"/>
        </w:rPr>
        <w:t xml:space="preserve">, распределенные </w:t>
      </w:r>
      <w:r w:rsidR="00EF0BD7" w:rsidRPr="001E00C0">
        <w:rPr>
          <w:szCs w:val="28"/>
        </w:rPr>
        <w:t>по электронно-структурным состояниям</w:t>
      </w:r>
    </w:p>
    <w:p w:rsidR="003D08A2" w:rsidRPr="00065FB0" w:rsidRDefault="003D08A2" w:rsidP="00065FB0">
      <w:pPr>
        <w:pStyle w:val="a3"/>
        <w:jc w:val="center"/>
        <w:rPr>
          <w:b/>
          <w:i/>
          <w:sz w:val="28"/>
          <w:szCs w:val="28"/>
        </w:rPr>
      </w:pPr>
    </w:p>
    <w:p w:rsidR="00BF76D7" w:rsidRPr="001E00C0" w:rsidRDefault="00471FC7" w:rsidP="00065FB0">
      <w:pPr>
        <w:spacing w:line="360" w:lineRule="auto"/>
        <w:ind w:firstLine="709"/>
        <w:rPr>
          <w:b/>
          <w:sz w:val="28"/>
          <w:szCs w:val="28"/>
        </w:rPr>
      </w:pPr>
      <w:r w:rsidRPr="001E00C0">
        <w:rPr>
          <w:b/>
          <w:sz w:val="28"/>
          <w:szCs w:val="28"/>
        </w:rPr>
        <w:t xml:space="preserve">5 </w:t>
      </w:r>
      <w:r w:rsidR="00165F49" w:rsidRPr="001E00C0">
        <w:rPr>
          <w:b/>
          <w:sz w:val="28"/>
          <w:szCs w:val="28"/>
        </w:rPr>
        <w:t>Обсуждение результатов</w:t>
      </w:r>
    </w:p>
    <w:p w:rsidR="00B9505D" w:rsidRPr="00065FB0" w:rsidRDefault="00F97FF3" w:rsidP="00065FB0">
      <w:pPr>
        <w:spacing w:line="360" w:lineRule="auto"/>
        <w:ind w:firstLine="709"/>
        <w:jc w:val="both"/>
        <w:rPr>
          <w:sz w:val="28"/>
          <w:szCs w:val="28"/>
        </w:rPr>
      </w:pPr>
      <w:r w:rsidRPr="00065FB0">
        <w:rPr>
          <w:sz w:val="28"/>
          <w:szCs w:val="28"/>
        </w:rPr>
        <w:t xml:space="preserve">Таким образом, </w:t>
      </w:r>
      <w:r w:rsidR="00B9505D" w:rsidRPr="00065FB0">
        <w:rPr>
          <w:sz w:val="28"/>
          <w:szCs w:val="28"/>
        </w:rPr>
        <w:t xml:space="preserve">проведена </w:t>
      </w:r>
      <w:r w:rsidR="00834E7A" w:rsidRPr="00065FB0">
        <w:rPr>
          <w:sz w:val="28"/>
          <w:szCs w:val="28"/>
        </w:rPr>
        <w:t>качественн</w:t>
      </w:r>
      <w:r w:rsidR="00B9505D" w:rsidRPr="00065FB0">
        <w:rPr>
          <w:sz w:val="28"/>
          <w:szCs w:val="28"/>
        </w:rPr>
        <w:t>ая</w:t>
      </w:r>
      <w:r w:rsidR="00834E7A" w:rsidRPr="00065FB0">
        <w:rPr>
          <w:sz w:val="28"/>
          <w:szCs w:val="28"/>
        </w:rPr>
        <w:t xml:space="preserve"> </w:t>
      </w:r>
      <w:r w:rsidR="00B9505D" w:rsidRPr="00065FB0">
        <w:rPr>
          <w:sz w:val="28"/>
          <w:szCs w:val="28"/>
        </w:rPr>
        <w:t xml:space="preserve">термодинамическая </w:t>
      </w:r>
      <w:r w:rsidR="00834E7A" w:rsidRPr="00065FB0">
        <w:rPr>
          <w:sz w:val="28"/>
          <w:szCs w:val="28"/>
        </w:rPr>
        <w:t>оцен</w:t>
      </w:r>
      <w:r w:rsidR="00B9505D" w:rsidRPr="00065FB0">
        <w:rPr>
          <w:sz w:val="28"/>
          <w:szCs w:val="28"/>
        </w:rPr>
        <w:t>ка</w:t>
      </w:r>
      <w:r w:rsidRPr="00065FB0">
        <w:rPr>
          <w:sz w:val="28"/>
          <w:szCs w:val="28"/>
        </w:rPr>
        <w:t xml:space="preserve"> равновесн</w:t>
      </w:r>
      <w:r w:rsidR="00B9505D" w:rsidRPr="00065FB0">
        <w:rPr>
          <w:sz w:val="28"/>
          <w:szCs w:val="28"/>
        </w:rPr>
        <w:t xml:space="preserve">ого </w:t>
      </w:r>
      <w:r w:rsidRPr="00065FB0">
        <w:rPr>
          <w:sz w:val="28"/>
          <w:szCs w:val="28"/>
        </w:rPr>
        <w:t>распределени</w:t>
      </w:r>
      <w:r w:rsidR="00B9505D" w:rsidRPr="00065FB0">
        <w:rPr>
          <w:sz w:val="28"/>
          <w:szCs w:val="28"/>
        </w:rPr>
        <w:t>я</w:t>
      </w:r>
      <w:r w:rsidRPr="00065FB0">
        <w:rPr>
          <w:sz w:val="28"/>
          <w:szCs w:val="28"/>
        </w:rPr>
        <w:t xml:space="preserve"> атомов лития в </w:t>
      </w:r>
      <w:r w:rsidR="001E00C0">
        <w:rPr>
          <w:sz w:val="28"/>
          <w:szCs w:val="28"/>
        </w:rPr>
        <w:t>твердом растворе по электронно-</w:t>
      </w:r>
      <w:r w:rsidRPr="00065FB0">
        <w:rPr>
          <w:sz w:val="28"/>
          <w:szCs w:val="28"/>
        </w:rPr>
        <w:t xml:space="preserve">структурным состояниям в зависимости от температуры сплава. </w:t>
      </w:r>
    </w:p>
    <w:p w:rsidR="00F97FF3" w:rsidRPr="00065FB0" w:rsidRDefault="00B9505D" w:rsidP="00065FB0">
      <w:pPr>
        <w:spacing w:line="360" w:lineRule="auto"/>
        <w:ind w:firstLine="709"/>
        <w:jc w:val="both"/>
        <w:rPr>
          <w:sz w:val="28"/>
          <w:szCs w:val="28"/>
        </w:rPr>
      </w:pPr>
      <w:r w:rsidRPr="00065FB0">
        <w:rPr>
          <w:sz w:val="28"/>
          <w:szCs w:val="28"/>
        </w:rPr>
        <w:t>Н</w:t>
      </w:r>
      <w:r w:rsidR="00F97FF3" w:rsidRPr="00065FB0">
        <w:rPr>
          <w:sz w:val="28"/>
          <w:szCs w:val="28"/>
        </w:rPr>
        <w:t>а основании проведенных расчетов можно сделать вывод о том, что в ходе закалки в сплаве могут возникать неравновесные распределения атомов лития по электронно-структурным состояниям. Следовательно, возможно существование процессов взаимных переходов атомов лития из одного состояния в другое. Также можно предположить существовани</w:t>
      </w:r>
      <w:r w:rsidR="00253EAD" w:rsidRPr="00065FB0">
        <w:rPr>
          <w:sz w:val="28"/>
          <w:szCs w:val="28"/>
        </w:rPr>
        <w:t>е</w:t>
      </w:r>
      <w:r w:rsidR="00F97FF3" w:rsidRPr="00065FB0">
        <w:rPr>
          <w:sz w:val="28"/>
          <w:szCs w:val="28"/>
        </w:rPr>
        <w:t xml:space="preserve"> взаимных преобразований электронно-структурных состояний атомов лития</w:t>
      </w:r>
      <w:r w:rsidRPr="00065FB0">
        <w:rPr>
          <w:sz w:val="28"/>
          <w:szCs w:val="28"/>
        </w:rPr>
        <w:t>:</w:t>
      </w:r>
    </w:p>
    <w:p w:rsidR="00F97FF3" w:rsidRPr="00065FB0" w:rsidRDefault="00F97FF3" w:rsidP="00065FB0">
      <w:pPr>
        <w:spacing w:line="360" w:lineRule="auto"/>
        <w:ind w:firstLine="709"/>
        <w:jc w:val="both"/>
        <w:rPr>
          <w:sz w:val="28"/>
          <w:szCs w:val="28"/>
        </w:rPr>
      </w:pPr>
      <w:r w:rsidRPr="00065FB0">
        <w:rPr>
          <w:sz w:val="28"/>
          <w:szCs w:val="28"/>
          <w:lang w:val="en-US"/>
        </w:rPr>
        <w:t>Li</w:t>
      </w:r>
      <w:r w:rsidRPr="00065FB0">
        <w:rPr>
          <w:sz w:val="28"/>
          <w:szCs w:val="28"/>
          <w:vertAlign w:val="superscript"/>
        </w:rPr>
        <w:t>+</w:t>
      </w:r>
      <w:r w:rsidRPr="00065FB0">
        <w:rPr>
          <w:sz w:val="28"/>
          <w:szCs w:val="28"/>
          <w:vertAlign w:val="subscript"/>
        </w:rPr>
        <w:t>вн.</w:t>
      </w:r>
      <w:r w:rsidRPr="00065FB0">
        <w:rPr>
          <w:sz w:val="28"/>
          <w:szCs w:val="28"/>
        </w:rPr>
        <w:t>+</w:t>
      </w:r>
      <w:r w:rsidRPr="00065FB0">
        <w:rPr>
          <w:sz w:val="28"/>
          <w:szCs w:val="28"/>
          <w:lang w:val="en-US"/>
        </w:rPr>
        <w:t>V</w:t>
      </w:r>
      <w:r w:rsidRPr="00065FB0">
        <w:rPr>
          <w:sz w:val="28"/>
          <w:szCs w:val="28"/>
        </w:rPr>
        <w:t xml:space="preserve">(вакансия)= </w:t>
      </w:r>
      <w:r w:rsidRPr="00065FB0">
        <w:rPr>
          <w:sz w:val="28"/>
          <w:szCs w:val="28"/>
          <w:lang w:val="en-US"/>
        </w:rPr>
        <w:t>Li</w:t>
      </w:r>
      <w:r w:rsidRPr="00065FB0">
        <w:rPr>
          <w:sz w:val="28"/>
          <w:szCs w:val="28"/>
          <w:vertAlign w:val="superscript"/>
        </w:rPr>
        <w:t>+</w:t>
      </w:r>
      <w:r w:rsidRPr="00065FB0">
        <w:rPr>
          <w:sz w:val="28"/>
          <w:szCs w:val="28"/>
          <w:vertAlign w:val="subscript"/>
        </w:rPr>
        <w:t>зам.</w:t>
      </w:r>
    </w:p>
    <w:p w:rsidR="00F97FF3" w:rsidRPr="00065FB0" w:rsidRDefault="00F97FF3" w:rsidP="00065FB0">
      <w:pPr>
        <w:spacing w:line="360" w:lineRule="auto"/>
        <w:ind w:firstLine="709"/>
        <w:jc w:val="both"/>
        <w:rPr>
          <w:sz w:val="28"/>
          <w:szCs w:val="28"/>
        </w:rPr>
      </w:pPr>
      <w:r w:rsidRPr="00065FB0">
        <w:rPr>
          <w:sz w:val="28"/>
          <w:szCs w:val="28"/>
          <w:lang w:val="en-US"/>
        </w:rPr>
        <w:t>Li</w:t>
      </w:r>
      <w:r w:rsidRPr="00065FB0">
        <w:rPr>
          <w:sz w:val="28"/>
          <w:szCs w:val="28"/>
          <w:vertAlign w:val="superscript"/>
        </w:rPr>
        <w:t>+</w:t>
      </w:r>
      <w:r w:rsidRPr="00065FB0">
        <w:rPr>
          <w:sz w:val="28"/>
          <w:szCs w:val="28"/>
          <w:vertAlign w:val="subscript"/>
        </w:rPr>
        <w:t>зам.</w:t>
      </w:r>
      <w:r w:rsidRPr="00065FB0">
        <w:rPr>
          <w:sz w:val="28"/>
          <w:szCs w:val="28"/>
        </w:rPr>
        <w:t xml:space="preserve">+е(электрон)= </w:t>
      </w:r>
      <w:r w:rsidRPr="00065FB0">
        <w:rPr>
          <w:sz w:val="28"/>
          <w:szCs w:val="28"/>
          <w:lang w:val="en-US"/>
        </w:rPr>
        <w:t>Li</w:t>
      </w:r>
      <w:r w:rsidRPr="00065FB0">
        <w:rPr>
          <w:sz w:val="28"/>
          <w:szCs w:val="28"/>
          <w:vertAlign w:val="superscript"/>
        </w:rPr>
        <w:t>0</w:t>
      </w:r>
      <w:r w:rsidRPr="00065FB0">
        <w:rPr>
          <w:sz w:val="28"/>
          <w:szCs w:val="28"/>
        </w:rPr>
        <w:t>(замещенный нейтральный атом лития)</w:t>
      </w:r>
    </w:p>
    <w:p w:rsidR="00057F88" w:rsidRPr="00065FB0" w:rsidRDefault="00B9505D" w:rsidP="00065FB0">
      <w:pPr>
        <w:spacing w:line="360" w:lineRule="auto"/>
        <w:ind w:firstLine="709"/>
        <w:jc w:val="both"/>
        <w:rPr>
          <w:sz w:val="28"/>
          <w:szCs w:val="28"/>
        </w:rPr>
      </w:pPr>
      <w:r w:rsidRPr="00065FB0">
        <w:rPr>
          <w:sz w:val="28"/>
          <w:szCs w:val="28"/>
        </w:rPr>
        <w:t>В</w:t>
      </w:r>
      <w:r w:rsidR="002B275B" w:rsidRPr="00065FB0">
        <w:rPr>
          <w:sz w:val="28"/>
          <w:szCs w:val="28"/>
        </w:rPr>
        <w:t>озникшее п</w:t>
      </w:r>
      <w:r w:rsidR="001E00C0">
        <w:rPr>
          <w:iCs/>
          <w:sz w:val="28"/>
          <w:szCs w:val="28"/>
        </w:rPr>
        <w:t xml:space="preserve">ри закалке сплава </w:t>
      </w:r>
      <w:r w:rsidR="002B275B" w:rsidRPr="00065FB0">
        <w:rPr>
          <w:iCs/>
          <w:sz w:val="28"/>
          <w:szCs w:val="28"/>
        </w:rPr>
        <w:t xml:space="preserve">пересыщение по трем электронно-структурным состояниям атома </w:t>
      </w:r>
      <w:r w:rsidR="002B275B" w:rsidRPr="00065FB0">
        <w:rPr>
          <w:iCs/>
          <w:sz w:val="28"/>
          <w:szCs w:val="28"/>
          <w:lang w:val="en-US"/>
        </w:rPr>
        <w:t>Li</w:t>
      </w:r>
      <w:r w:rsidR="002B275B" w:rsidRPr="00065FB0">
        <w:rPr>
          <w:iCs/>
          <w:sz w:val="28"/>
          <w:szCs w:val="28"/>
        </w:rPr>
        <w:t xml:space="preserve"> при распаде </w:t>
      </w:r>
      <w:r w:rsidR="00253EAD" w:rsidRPr="00065FB0">
        <w:rPr>
          <w:iCs/>
          <w:sz w:val="28"/>
          <w:szCs w:val="28"/>
        </w:rPr>
        <w:t xml:space="preserve">пересыщенного твердого </w:t>
      </w:r>
      <w:r w:rsidR="00253EAD" w:rsidRPr="00065FB0">
        <w:rPr>
          <w:iCs/>
          <w:sz w:val="28"/>
          <w:szCs w:val="28"/>
        </w:rPr>
        <w:lastRenderedPageBreak/>
        <w:t>раствора</w:t>
      </w:r>
      <w:r w:rsidR="002B275B" w:rsidRPr="00065FB0">
        <w:rPr>
          <w:iCs/>
          <w:sz w:val="28"/>
          <w:szCs w:val="28"/>
        </w:rPr>
        <w:t xml:space="preserve"> может приводить к образованию</w:t>
      </w:r>
      <w:r w:rsidR="00165F49" w:rsidRPr="00065FB0">
        <w:rPr>
          <w:iCs/>
          <w:sz w:val="28"/>
          <w:szCs w:val="28"/>
        </w:rPr>
        <w:t xml:space="preserve"> неравновесных</w:t>
      </w:r>
      <w:r w:rsidR="002B275B" w:rsidRPr="00065FB0">
        <w:rPr>
          <w:iCs/>
          <w:sz w:val="28"/>
          <w:szCs w:val="28"/>
        </w:rPr>
        <w:t xml:space="preserve"> литий-содержащих фаз, в состав которых вход</w:t>
      </w:r>
      <w:r w:rsidR="00253EAD" w:rsidRPr="00065FB0">
        <w:rPr>
          <w:iCs/>
          <w:sz w:val="28"/>
          <w:szCs w:val="28"/>
        </w:rPr>
        <w:t>я</w:t>
      </w:r>
      <w:r w:rsidR="002B275B" w:rsidRPr="00065FB0">
        <w:rPr>
          <w:iCs/>
          <w:sz w:val="28"/>
          <w:szCs w:val="28"/>
        </w:rPr>
        <w:t>т атомы лития в одном электронно-структурном состоянии</w:t>
      </w:r>
      <w:r w:rsidR="001A0390" w:rsidRPr="00065FB0">
        <w:rPr>
          <w:iCs/>
          <w:sz w:val="28"/>
          <w:szCs w:val="28"/>
        </w:rPr>
        <w:t>.</w:t>
      </w:r>
      <w:r w:rsidR="002B275B" w:rsidRPr="00065FB0">
        <w:rPr>
          <w:iCs/>
          <w:sz w:val="28"/>
          <w:szCs w:val="28"/>
        </w:rPr>
        <w:t xml:space="preserve">  Такие фазы будут общими для всех </w:t>
      </w:r>
      <w:r w:rsidR="002B275B" w:rsidRPr="00065FB0">
        <w:rPr>
          <w:iCs/>
          <w:sz w:val="28"/>
          <w:szCs w:val="28"/>
          <w:lang w:val="en-US"/>
        </w:rPr>
        <w:t>Al</w:t>
      </w:r>
      <w:r w:rsidR="002B275B" w:rsidRPr="00065FB0">
        <w:rPr>
          <w:iCs/>
          <w:sz w:val="28"/>
          <w:szCs w:val="28"/>
        </w:rPr>
        <w:t>-</w:t>
      </w:r>
      <w:r w:rsidR="002B275B" w:rsidRPr="00065FB0">
        <w:rPr>
          <w:iCs/>
          <w:sz w:val="28"/>
          <w:szCs w:val="28"/>
          <w:lang w:val="en-US"/>
        </w:rPr>
        <w:t>Li</w:t>
      </w:r>
      <w:r w:rsidR="002B275B" w:rsidRPr="00065FB0">
        <w:rPr>
          <w:iCs/>
          <w:sz w:val="28"/>
          <w:szCs w:val="28"/>
        </w:rPr>
        <w:t xml:space="preserve"> сплавов. Одной из них  является </w:t>
      </w:r>
      <w:r w:rsidR="002B275B" w:rsidRPr="00065FB0">
        <w:rPr>
          <w:iCs/>
          <w:sz w:val="28"/>
          <w:szCs w:val="28"/>
          <w:lang w:val="el-GR"/>
        </w:rPr>
        <w:t>δ΄</w:t>
      </w:r>
      <w:r w:rsidR="005871C6" w:rsidRPr="00065FB0">
        <w:rPr>
          <w:iCs/>
          <w:sz w:val="28"/>
          <w:szCs w:val="28"/>
        </w:rPr>
        <w:t>(</w:t>
      </w:r>
      <w:r w:rsidR="005871C6" w:rsidRPr="00065FB0">
        <w:rPr>
          <w:iCs/>
          <w:sz w:val="28"/>
          <w:szCs w:val="28"/>
          <w:lang w:val="en-US"/>
        </w:rPr>
        <w:t>Al</w:t>
      </w:r>
      <w:r w:rsidR="005871C6" w:rsidRPr="00065FB0">
        <w:rPr>
          <w:iCs/>
          <w:sz w:val="28"/>
          <w:szCs w:val="28"/>
          <w:vertAlign w:val="subscript"/>
        </w:rPr>
        <w:t>3</w:t>
      </w:r>
      <w:r w:rsidR="005871C6" w:rsidRPr="00065FB0">
        <w:rPr>
          <w:iCs/>
          <w:sz w:val="28"/>
          <w:szCs w:val="28"/>
          <w:lang w:val="en-US"/>
        </w:rPr>
        <w:t>Li</w:t>
      </w:r>
      <w:r w:rsidR="005871C6" w:rsidRPr="00065FB0">
        <w:rPr>
          <w:iCs/>
          <w:sz w:val="28"/>
          <w:szCs w:val="28"/>
        </w:rPr>
        <w:t>)</w:t>
      </w:r>
      <w:r w:rsidR="002B275B" w:rsidRPr="00065FB0">
        <w:rPr>
          <w:iCs/>
          <w:sz w:val="28"/>
          <w:szCs w:val="28"/>
        </w:rPr>
        <w:t>-фаза</w:t>
      </w:r>
      <w:r w:rsidR="00165F49" w:rsidRPr="00065FB0">
        <w:rPr>
          <w:iCs/>
          <w:sz w:val="28"/>
          <w:szCs w:val="28"/>
        </w:rPr>
        <w:t xml:space="preserve">, содержащая согласно предложенной модели атомы </w:t>
      </w:r>
      <w:r w:rsidR="00165F49" w:rsidRPr="00065FB0">
        <w:rPr>
          <w:sz w:val="28"/>
          <w:szCs w:val="28"/>
          <w:lang w:val="en-US"/>
        </w:rPr>
        <w:t>Li</w:t>
      </w:r>
      <w:r w:rsidR="00165F49" w:rsidRPr="00065FB0">
        <w:rPr>
          <w:sz w:val="28"/>
          <w:szCs w:val="28"/>
          <w:vertAlign w:val="superscript"/>
        </w:rPr>
        <w:t>0</w:t>
      </w:r>
      <w:r w:rsidR="00165F49" w:rsidRPr="00065FB0">
        <w:rPr>
          <w:sz w:val="28"/>
          <w:szCs w:val="28"/>
        </w:rPr>
        <w:t>-замещения [11]</w:t>
      </w:r>
      <w:r w:rsidR="002B275B" w:rsidRPr="00065FB0">
        <w:rPr>
          <w:iCs/>
          <w:sz w:val="28"/>
          <w:szCs w:val="28"/>
        </w:rPr>
        <w:t>.</w:t>
      </w:r>
      <w:r w:rsidR="00165F49" w:rsidRPr="00065FB0">
        <w:rPr>
          <w:iCs/>
          <w:sz w:val="28"/>
          <w:szCs w:val="28"/>
        </w:rPr>
        <w:t xml:space="preserve"> Другой, является </w:t>
      </w:r>
      <w:r w:rsidR="002838AF" w:rsidRPr="00065FB0">
        <w:rPr>
          <w:iCs/>
          <w:sz w:val="28"/>
          <w:szCs w:val="28"/>
          <w:lang w:val="el-GR"/>
        </w:rPr>
        <w:t>δ</w:t>
      </w:r>
      <w:r w:rsidR="002838AF" w:rsidRPr="00065FB0">
        <w:rPr>
          <w:iCs/>
          <w:sz w:val="28"/>
          <w:szCs w:val="28"/>
          <w:vertAlign w:val="subscript"/>
          <w:lang w:val="en-US"/>
        </w:rPr>
        <w:t>non</w:t>
      </w:r>
      <w:r w:rsidR="002838AF" w:rsidRPr="00065FB0">
        <w:rPr>
          <w:iCs/>
          <w:sz w:val="28"/>
          <w:szCs w:val="28"/>
        </w:rPr>
        <w:t xml:space="preserve">-фаза, содержащая согласно предложенной модели атомы </w:t>
      </w:r>
      <w:r w:rsidR="002838AF" w:rsidRPr="00065FB0">
        <w:rPr>
          <w:sz w:val="28"/>
          <w:szCs w:val="28"/>
          <w:lang w:val="en-US"/>
        </w:rPr>
        <w:t>Li</w:t>
      </w:r>
      <w:r w:rsidR="002838AF" w:rsidRPr="00065FB0">
        <w:rPr>
          <w:sz w:val="28"/>
          <w:szCs w:val="28"/>
          <w:vertAlign w:val="superscript"/>
        </w:rPr>
        <w:t>+</w:t>
      </w:r>
      <w:r w:rsidR="002838AF" w:rsidRPr="00065FB0">
        <w:rPr>
          <w:sz w:val="28"/>
          <w:szCs w:val="28"/>
        </w:rPr>
        <w:t xml:space="preserve">-замещения [12]. Времена жизни таких неравновесных фаз определяются временами жизни соответствующих электронно-структурных состояний. Согласно предложенной концепции, в равновесных фазах, содержащих атомы </w:t>
      </w:r>
      <w:r w:rsidR="002838AF" w:rsidRPr="00065FB0">
        <w:rPr>
          <w:sz w:val="28"/>
          <w:szCs w:val="28"/>
          <w:lang w:val="en-US"/>
        </w:rPr>
        <w:t>Li</w:t>
      </w:r>
      <w:r w:rsidR="002838AF" w:rsidRPr="00065FB0">
        <w:rPr>
          <w:sz w:val="28"/>
          <w:szCs w:val="28"/>
        </w:rPr>
        <w:t xml:space="preserve"> могут находиться атомы в различных состояниях, находящихся в термодинамически равновесной пропорции.</w:t>
      </w:r>
    </w:p>
    <w:p w:rsidR="002838AF" w:rsidRPr="00065FB0" w:rsidRDefault="002838AF" w:rsidP="00065FB0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065FB0">
        <w:rPr>
          <w:sz w:val="28"/>
          <w:szCs w:val="28"/>
        </w:rPr>
        <w:t xml:space="preserve">Таким образом, предложенная концепция термодинамически обосновывает существование неравновесных фаз в </w:t>
      </w:r>
      <w:r w:rsidRPr="00065FB0">
        <w:rPr>
          <w:sz w:val="28"/>
          <w:szCs w:val="28"/>
          <w:lang w:val="en-US"/>
        </w:rPr>
        <w:t>Al</w:t>
      </w:r>
      <w:r w:rsidRPr="00065FB0">
        <w:rPr>
          <w:sz w:val="28"/>
          <w:szCs w:val="28"/>
        </w:rPr>
        <w:t>-</w:t>
      </w:r>
      <w:r w:rsidR="0072489C" w:rsidRPr="00065FB0">
        <w:rPr>
          <w:sz w:val="28"/>
          <w:szCs w:val="28"/>
          <w:lang w:val="en-US"/>
        </w:rPr>
        <w:t>Li</w:t>
      </w:r>
      <w:r w:rsidR="0072489C" w:rsidRPr="00065FB0">
        <w:rPr>
          <w:sz w:val="28"/>
          <w:szCs w:val="28"/>
        </w:rPr>
        <w:t xml:space="preserve"> </w:t>
      </w:r>
      <w:r w:rsidR="001E00C0">
        <w:rPr>
          <w:sz w:val="28"/>
          <w:szCs w:val="28"/>
        </w:rPr>
        <w:t>–</w:t>
      </w:r>
      <w:r w:rsidR="0072489C" w:rsidRPr="00065FB0">
        <w:rPr>
          <w:sz w:val="28"/>
          <w:szCs w:val="28"/>
        </w:rPr>
        <w:t xml:space="preserve"> </w:t>
      </w:r>
      <w:r w:rsidRPr="00065FB0">
        <w:rPr>
          <w:sz w:val="28"/>
          <w:szCs w:val="28"/>
        </w:rPr>
        <w:t xml:space="preserve">сплавах, в частности </w:t>
      </w:r>
      <w:r w:rsidR="00EE0EC3" w:rsidRPr="00065FB0">
        <w:rPr>
          <w:iCs/>
          <w:sz w:val="28"/>
          <w:szCs w:val="28"/>
          <w:lang w:val="el-GR"/>
        </w:rPr>
        <w:t>δ΄</w:t>
      </w:r>
      <w:r w:rsidR="00EE0EC3" w:rsidRPr="00065FB0">
        <w:rPr>
          <w:iCs/>
          <w:sz w:val="28"/>
          <w:szCs w:val="28"/>
        </w:rPr>
        <w:t xml:space="preserve"> и </w:t>
      </w:r>
      <w:r w:rsidR="00EE0EC3" w:rsidRPr="00065FB0">
        <w:rPr>
          <w:iCs/>
          <w:sz w:val="28"/>
          <w:szCs w:val="28"/>
          <w:lang w:val="el-GR"/>
        </w:rPr>
        <w:t>δ</w:t>
      </w:r>
      <w:r w:rsidR="00EE0EC3" w:rsidRPr="00065FB0">
        <w:rPr>
          <w:iCs/>
          <w:sz w:val="28"/>
          <w:szCs w:val="28"/>
          <w:vertAlign w:val="subscript"/>
          <w:lang w:val="en-US"/>
        </w:rPr>
        <w:t>non</w:t>
      </w:r>
      <w:r w:rsidR="00EE0EC3" w:rsidRPr="00065FB0">
        <w:rPr>
          <w:iCs/>
          <w:sz w:val="28"/>
          <w:szCs w:val="28"/>
        </w:rPr>
        <w:t>-фаз.</w:t>
      </w:r>
    </w:p>
    <w:p w:rsidR="00B05493" w:rsidRPr="00065FB0" w:rsidRDefault="00B05493" w:rsidP="00065FB0">
      <w:pPr>
        <w:spacing w:line="360" w:lineRule="auto"/>
        <w:ind w:firstLine="709"/>
        <w:jc w:val="both"/>
        <w:rPr>
          <w:sz w:val="28"/>
          <w:szCs w:val="28"/>
        </w:rPr>
      </w:pPr>
      <w:r w:rsidRPr="00065FB0">
        <w:rPr>
          <w:iCs/>
          <w:sz w:val="28"/>
          <w:szCs w:val="28"/>
        </w:rPr>
        <w:t>Настоящий доклад принят к печати и будет опубликован в журнале «Физика металлов и металловедение», том 117, №5, 2016 г.</w:t>
      </w:r>
    </w:p>
    <w:p w:rsidR="00EE0EC3" w:rsidRPr="00065FB0" w:rsidRDefault="00EE0EC3" w:rsidP="00065FB0">
      <w:pPr>
        <w:spacing w:line="360" w:lineRule="auto"/>
        <w:jc w:val="center"/>
        <w:rPr>
          <w:sz w:val="28"/>
          <w:szCs w:val="28"/>
        </w:rPr>
      </w:pPr>
    </w:p>
    <w:p w:rsidR="00057F88" w:rsidRPr="00065FB0" w:rsidRDefault="001514A8" w:rsidP="001514A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Литература</w:t>
      </w:r>
    </w:p>
    <w:p w:rsidR="00DD6A5E" w:rsidRPr="00065FB0" w:rsidRDefault="00DD6A5E" w:rsidP="005A38CE">
      <w:pPr>
        <w:spacing w:line="360" w:lineRule="auto"/>
        <w:ind w:firstLine="567"/>
        <w:jc w:val="both"/>
        <w:rPr>
          <w:sz w:val="28"/>
          <w:szCs w:val="28"/>
        </w:rPr>
      </w:pPr>
      <w:r w:rsidRPr="00065FB0">
        <w:rPr>
          <w:sz w:val="28"/>
          <w:szCs w:val="28"/>
        </w:rPr>
        <w:t xml:space="preserve">1. </w:t>
      </w:r>
      <w:r w:rsidR="00A54950" w:rsidRPr="00065FB0">
        <w:rPr>
          <w:sz w:val="28"/>
          <w:szCs w:val="28"/>
        </w:rPr>
        <w:t>Ва</w:t>
      </w:r>
      <w:r w:rsidR="0002482C" w:rsidRPr="00065FB0">
        <w:rPr>
          <w:sz w:val="28"/>
          <w:szCs w:val="28"/>
        </w:rPr>
        <w:t>к</w:t>
      </w:r>
      <w:r w:rsidR="00A54950" w:rsidRPr="00065FB0">
        <w:rPr>
          <w:sz w:val="28"/>
          <w:szCs w:val="28"/>
        </w:rPr>
        <w:t>с В.Г. Межатомные взаимодействия и связь в твердых телах, М.:</w:t>
      </w:r>
      <w:r w:rsidR="00A70655" w:rsidRPr="00065FB0">
        <w:rPr>
          <w:sz w:val="28"/>
          <w:szCs w:val="28"/>
        </w:rPr>
        <w:t xml:space="preserve"> Из-во А.Т., 2002</w:t>
      </w:r>
      <w:r w:rsidR="00A54950" w:rsidRPr="00065FB0">
        <w:rPr>
          <w:sz w:val="28"/>
          <w:szCs w:val="28"/>
        </w:rPr>
        <w:t>, 256 с.</w:t>
      </w:r>
    </w:p>
    <w:p w:rsidR="00A54950" w:rsidRPr="00065FB0" w:rsidRDefault="00A54950" w:rsidP="005A38CE">
      <w:pPr>
        <w:spacing w:line="360" w:lineRule="auto"/>
        <w:ind w:firstLine="567"/>
        <w:jc w:val="both"/>
        <w:rPr>
          <w:sz w:val="28"/>
          <w:szCs w:val="28"/>
          <w:lang w:val="en-US"/>
        </w:rPr>
      </w:pPr>
      <w:r w:rsidRPr="00065FB0">
        <w:rPr>
          <w:sz w:val="28"/>
          <w:szCs w:val="28"/>
          <w:lang w:val="en-US"/>
        </w:rPr>
        <w:t xml:space="preserve">2. </w:t>
      </w:r>
      <w:r w:rsidR="0011503C" w:rsidRPr="00065FB0">
        <w:rPr>
          <w:sz w:val="28"/>
          <w:szCs w:val="28"/>
          <w:lang w:val="en-US"/>
        </w:rPr>
        <w:t>J.C. Phillips, Phys. Rev. Lett. 1968, 20, 550; 1969, 22, 645, 705; Physics Today, February 1970, p.23</w:t>
      </w:r>
      <w:r w:rsidR="00A70655" w:rsidRPr="00065FB0">
        <w:rPr>
          <w:sz w:val="28"/>
          <w:szCs w:val="28"/>
          <w:lang w:val="en-US"/>
        </w:rPr>
        <w:t>.</w:t>
      </w:r>
    </w:p>
    <w:p w:rsidR="00A54950" w:rsidRPr="00065FB0" w:rsidRDefault="00A54950" w:rsidP="005A38CE">
      <w:pPr>
        <w:spacing w:line="360" w:lineRule="auto"/>
        <w:ind w:firstLine="567"/>
        <w:jc w:val="both"/>
        <w:rPr>
          <w:sz w:val="28"/>
          <w:szCs w:val="28"/>
        </w:rPr>
      </w:pPr>
      <w:r w:rsidRPr="00065FB0">
        <w:rPr>
          <w:sz w:val="28"/>
          <w:szCs w:val="28"/>
        </w:rPr>
        <w:t xml:space="preserve">3. Анималу А. Квантовая теория кристаллических твердых тел, </w:t>
      </w:r>
      <w:r w:rsidR="0011503C" w:rsidRPr="00065FB0">
        <w:rPr>
          <w:sz w:val="28"/>
          <w:szCs w:val="28"/>
        </w:rPr>
        <w:t>М.: Мир, 1981г, 361 с.</w:t>
      </w:r>
    </w:p>
    <w:p w:rsidR="0011503C" w:rsidRPr="00065FB0" w:rsidRDefault="0011503C" w:rsidP="005A38CE">
      <w:pPr>
        <w:spacing w:line="360" w:lineRule="auto"/>
        <w:ind w:firstLine="567"/>
        <w:jc w:val="both"/>
        <w:rPr>
          <w:sz w:val="28"/>
          <w:szCs w:val="28"/>
        </w:rPr>
      </w:pPr>
      <w:r w:rsidRPr="00065FB0">
        <w:rPr>
          <w:sz w:val="28"/>
          <w:szCs w:val="28"/>
        </w:rPr>
        <w:t>4. Ливанов Д.В. Физика металлов, М.: «МИСиС», 2006., 280 с.</w:t>
      </w:r>
    </w:p>
    <w:p w:rsidR="00471FC7" w:rsidRPr="00065FB0" w:rsidRDefault="00806328" w:rsidP="005A38CE">
      <w:pPr>
        <w:spacing w:line="360" w:lineRule="auto"/>
        <w:ind w:firstLine="567"/>
        <w:jc w:val="both"/>
        <w:rPr>
          <w:sz w:val="28"/>
          <w:szCs w:val="28"/>
        </w:rPr>
      </w:pPr>
      <w:r w:rsidRPr="00065FB0">
        <w:rPr>
          <w:sz w:val="28"/>
          <w:szCs w:val="28"/>
        </w:rPr>
        <w:t>5</w:t>
      </w:r>
      <w:r w:rsidR="00471FC7" w:rsidRPr="00065FB0">
        <w:rPr>
          <w:sz w:val="28"/>
          <w:szCs w:val="28"/>
        </w:rPr>
        <w:t>. Фридляндер И.Н., Чуистов К.В., Березина А.Л., Колобнев Н.И. Алюминий-литиевые сплавы. Структура и свойства. Киев, Наукова думка, 1992, 192 с.</w:t>
      </w:r>
    </w:p>
    <w:p w:rsidR="00471FC7" w:rsidRPr="00065FB0" w:rsidRDefault="00806328" w:rsidP="005A38CE">
      <w:pPr>
        <w:spacing w:line="360" w:lineRule="auto"/>
        <w:ind w:firstLine="567"/>
        <w:jc w:val="both"/>
        <w:rPr>
          <w:sz w:val="28"/>
          <w:szCs w:val="28"/>
        </w:rPr>
      </w:pPr>
      <w:r w:rsidRPr="00065FB0">
        <w:rPr>
          <w:sz w:val="28"/>
          <w:szCs w:val="28"/>
        </w:rPr>
        <w:lastRenderedPageBreak/>
        <w:t>6</w:t>
      </w:r>
      <w:r w:rsidR="00471FC7" w:rsidRPr="00065FB0">
        <w:rPr>
          <w:sz w:val="28"/>
          <w:szCs w:val="28"/>
        </w:rPr>
        <w:t>. Мондольфо Л.Ф. Структура и свойства алюминиевых сплавов. -М.: Из-во иностр. лит., 1962.-158 с.</w:t>
      </w:r>
    </w:p>
    <w:p w:rsidR="00471FC7" w:rsidRPr="00065FB0" w:rsidRDefault="00806328" w:rsidP="005A38CE">
      <w:pPr>
        <w:spacing w:line="360" w:lineRule="auto"/>
        <w:ind w:firstLine="567"/>
        <w:jc w:val="both"/>
        <w:rPr>
          <w:sz w:val="28"/>
          <w:szCs w:val="28"/>
        </w:rPr>
      </w:pPr>
      <w:r w:rsidRPr="00065FB0">
        <w:rPr>
          <w:sz w:val="28"/>
          <w:szCs w:val="28"/>
        </w:rPr>
        <w:t>7</w:t>
      </w:r>
      <w:r w:rsidR="00471FC7" w:rsidRPr="00065FB0">
        <w:rPr>
          <w:sz w:val="28"/>
          <w:szCs w:val="28"/>
        </w:rPr>
        <w:t>. Чуистов К.В. Старение металлических сплавов// Киев: Наук. думка, 1985, 230 с.</w:t>
      </w:r>
    </w:p>
    <w:p w:rsidR="00471FC7" w:rsidRPr="00065FB0" w:rsidRDefault="0002482C" w:rsidP="005A38CE">
      <w:pPr>
        <w:spacing w:line="360" w:lineRule="auto"/>
        <w:ind w:firstLine="567"/>
        <w:jc w:val="both"/>
        <w:rPr>
          <w:sz w:val="28"/>
          <w:szCs w:val="28"/>
        </w:rPr>
      </w:pPr>
      <w:r w:rsidRPr="00065FB0">
        <w:rPr>
          <w:sz w:val="28"/>
          <w:szCs w:val="28"/>
        </w:rPr>
        <w:t>8</w:t>
      </w:r>
      <w:r w:rsidR="00471FC7" w:rsidRPr="00065FB0">
        <w:rPr>
          <w:sz w:val="28"/>
          <w:szCs w:val="28"/>
        </w:rPr>
        <w:t>. Хачатурян А.Г. Теория фазовых превращений и структура твердых растворов, Монография, Издательство «Наука», Главная редакция физико-математической литературы, М., 1974 г.</w:t>
      </w:r>
    </w:p>
    <w:p w:rsidR="00471FC7" w:rsidRPr="00065FB0" w:rsidRDefault="0002482C" w:rsidP="005A38CE">
      <w:pPr>
        <w:spacing w:line="360" w:lineRule="auto"/>
        <w:ind w:firstLine="567"/>
        <w:jc w:val="both"/>
        <w:rPr>
          <w:sz w:val="28"/>
          <w:szCs w:val="28"/>
          <w:lang w:val="en-US"/>
        </w:rPr>
      </w:pPr>
      <w:r w:rsidRPr="00065FB0">
        <w:rPr>
          <w:sz w:val="28"/>
          <w:szCs w:val="28"/>
          <w:lang w:val="en-US"/>
        </w:rPr>
        <w:t>9</w:t>
      </w:r>
      <w:r w:rsidR="00471FC7" w:rsidRPr="00065FB0">
        <w:rPr>
          <w:sz w:val="28"/>
          <w:szCs w:val="28"/>
          <w:lang w:val="en-US"/>
        </w:rPr>
        <w:t>. Gerold V., Haberkorn H. Rentgenographische Untersuchung der Kältaushärtung von Aluminium-Magnesium-Kupfer und Aluminium-Magnesium-Zink-Legirungen. Zs. Metallkunde, 1959, 50, 568-576.</w:t>
      </w:r>
    </w:p>
    <w:p w:rsidR="00F97FF3" w:rsidRPr="00065FB0" w:rsidRDefault="00806328" w:rsidP="005A38CE">
      <w:pPr>
        <w:spacing w:line="360" w:lineRule="auto"/>
        <w:ind w:firstLine="567"/>
        <w:jc w:val="both"/>
        <w:rPr>
          <w:sz w:val="28"/>
          <w:szCs w:val="28"/>
          <w:lang w:val="en-US"/>
        </w:rPr>
      </w:pPr>
      <w:r w:rsidRPr="00065FB0">
        <w:rPr>
          <w:sz w:val="28"/>
          <w:szCs w:val="28"/>
          <w:lang w:val="en-US"/>
        </w:rPr>
        <w:t>1</w:t>
      </w:r>
      <w:r w:rsidR="0002482C" w:rsidRPr="00065FB0">
        <w:rPr>
          <w:sz w:val="28"/>
          <w:szCs w:val="28"/>
          <w:lang w:val="en-US"/>
        </w:rPr>
        <w:t>0</w:t>
      </w:r>
      <w:r w:rsidR="00471FC7" w:rsidRPr="00065FB0">
        <w:rPr>
          <w:sz w:val="28"/>
          <w:szCs w:val="28"/>
          <w:lang w:val="en-US"/>
        </w:rPr>
        <w:t>. Gregson P.J., Flower H.M., Tite C.N.J., Mukhopadhyay A.K. Role of vacancies in coprecipitation of δ΄- and S-phases in Al-Li-Cu-Mg alloys. Materials Science and Technology, 1986, 2, p. 349-353.</w:t>
      </w:r>
    </w:p>
    <w:p w:rsidR="004054C7" w:rsidRPr="00065FB0" w:rsidRDefault="004054C7" w:rsidP="005A38CE">
      <w:pPr>
        <w:spacing w:line="360" w:lineRule="auto"/>
        <w:ind w:firstLine="567"/>
        <w:jc w:val="both"/>
        <w:rPr>
          <w:sz w:val="28"/>
          <w:szCs w:val="28"/>
          <w:lang w:val="en-US"/>
        </w:rPr>
      </w:pPr>
      <w:r w:rsidRPr="00065FB0">
        <w:rPr>
          <w:sz w:val="28"/>
          <w:szCs w:val="28"/>
          <w:lang w:val="en-US"/>
        </w:rPr>
        <w:t>11. A.A. Alekseev, E.A. Lukina, M.I. Ermolo</w:t>
      </w:r>
      <w:r w:rsidR="00C65DA9" w:rsidRPr="00065FB0">
        <w:rPr>
          <w:sz w:val="28"/>
          <w:szCs w:val="28"/>
          <w:lang w:val="en-US"/>
        </w:rPr>
        <w:t xml:space="preserve">va, L.B. Khokhlatova </w:t>
      </w:r>
      <w:r w:rsidR="00C65DA9" w:rsidRPr="00065FB0">
        <w:rPr>
          <w:sz w:val="28"/>
          <w:szCs w:val="28"/>
        </w:rPr>
        <w:t>Механизм</w:t>
      </w:r>
      <w:r w:rsidR="00C65DA9" w:rsidRPr="00065FB0">
        <w:rPr>
          <w:sz w:val="28"/>
          <w:szCs w:val="28"/>
          <w:lang w:val="en-US"/>
        </w:rPr>
        <w:t xml:space="preserve"> </w:t>
      </w:r>
      <w:r w:rsidR="00C65DA9" w:rsidRPr="00065FB0">
        <w:rPr>
          <w:sz w:val="28"/>
          <w:szCs w:val="28"/>
        </w:rPr>
        <w:t>образования</w:t>
      </w:r>
      <w:r w:rsidR="00C65DA9" w:rsidRPr="00065FB0">
        <w:rPr>
          <w:sz w:val="28"/>
          <w:szCs w:val="28"/>
          <w:lang w:val="en-US"/>
        </w:rPr>
        <w:t xml:space="preserve"> </w:t>
      </w:r>
      <w:r w:rsidR="00C65DA9" w:rsidRPr="00065FB0">
        <w:rPr>
          <w:sz w:val="28"/>
          <w:szCs w:val="28"/>
        </w:rPr>
        <w:t>δ</w:t>
      </w:r>
      <w:r w:rsidR="00C65DA9" w:rsidRPr="00065FB0">
        <w:rPr>
          <w:sz w:val="28"/>
          <w:szCs w:val="28"/>
          <w:lang w:val="en-US"/>
        </w:rPr>
        <w:t>'-</w:t>
      </w:r>
      <w:r w:rsidR="00C65DA9" w:rsidRPr="00065FB0">
        <w:rPr>
          <w:sz w:val="28"/>
          <w:szCs w:val="28"/>
        </w:rPr>
        <w:t>фазы</w:t>
      </w:r>
      <w:r w:rsidR="00C65DA9" w:rsidRPr="00065FB0">
        <w:rPr>
          <w:sz w:val="28"/>
          <w:szCs w:val="28"/>
          <w:lang w:val="en-US"/>
        </w:rPr>
        <w:t xml:space="preserve"> </w:t>
      </w:r>
      <w:r w:rsidR="00C65DA9" w:rsidRPr="00065FB0">
        <w:rPr>
          <w:sz w:val="28"/>
          <w:szCs w:val="28"/>
        </w:rPr>
        <w:t>в</w:t>
      </w:r>
      <w:r w:rsidR="00C65DA9" w:rsidRPr="00065FB0">
        <w:rPr>
          <w:sz w:val="28"/>
          <w:szCs w:val="28"/>
          <w:lang w:val="en-US"/>
        </w:rPr>
        <w:t xml:space="preserve"> Al-Li-</w:t>
      </w:r>
      <w:r w:rsidR="00C65DA9" w:rsidRPr="00065FB0">
        <w:rPr>
          <w:sz w:val="28"/>
          <w:szCs w:val="28"/>
        </w:rPr>
        <w:t>сплавах</w:t>
      </w:r>
      <w:r w:rsidR="00C65DA9" w:rsidRPr="00065FB0">
        <w:rPr>
          <w:sz w:val="28"/>
          <w:szCs w:val="28"/>
          <w:lang w:val="en-US"/>
        </w:rPr>
        <w:t xml:space="preserve"> </w:t>
      </w:r>
      <w:r w:rsidR="00C65DA9" w:rsidRPr="00065FB0">
        <w:rPr>
          <w:sz w:val="28"/>
          <w:szCs w:val="28"/>
        </w:rPr>
        <w:t>и</w:t>
      </w:r>
      <w:r w:rsidR="00C65DA9" w:rsidRPr="00065FB0">
        <w:rPr>
          <w:sz w:val="28"/>
          <w:szCs w:val="28"/>
          <w:lang w:val="en-US"/>
        </w:rPr>
        <w:t xml:space="preserve"> Al-Li-Mg Proc. Conf. ICAA8, 2002, Vols. 396-402, p.p.989-994, Cambridge U.K.</w:t>
      </w:r>
    </w:p>
    <w:p w:rsidR="00C65DA9" w:rsidRPr="00065FB0" w:rsidRDefault="00C65DA9" w:rsidP="005A38CE">
      <w:pPr>
        <w:spacing w:line="360" w:lineRule="auto"/>
        <w:ind w:firstLine="567"/>
        <w:jc w:val="both"/>
        <w:rPr>
          <w:sz w:val="28"/>
          <w:szCs w:val="28"/>
        </w:rPr>
      </w:pPr>
      <w:r w:rsidRPr="00065FB0">
        <w:rPr>
          <w:sz w:val="28"/>
          <w:szCs w:val="28"/>
          <w:lang w:val="en-US"/>
        </w:rPr>
        <w:t xml:space="preserve">12. </w:t>
      </w:r>
      <w:r w:rsidR="007653BC" w:rsidRPr="00065FB0">
        <w:rPr>
          <w:sz w:val="28"/>
          <w:szCs w:val="28"/>
          <w:lang w:val="en-US"/>
        </w:rPr>
        <w:t>A.A. Alekseev</w:t>
      </w:r>
      <w:r w:rsidRPr="00065FB0">
        <w:rPr>
          <w:sz w:val="28"/>
          <w:szCs w:val="28"/>
          <w:lang w:val="en-US"/>
        </w:rPr>
        <w:t>,</w:t>
      </w:r>
      <w:r w:rsidR="007653BC" w:rsidRPr="00065FB0">
        <w:rPr>
          <w:sz w:val="28"/>
          <w:szCs w:val="28"/>
          <w:lang w:val="en-US"/>
        </w:rPr>
        <w:t xml:space="preserve"> E.A. </w:t>
      </w:r>
      <w:r w:rsidRPr="00065FB0">
        <w:rPr>
          <w:sz w:val="28"/>
          <w:szCs w:val="28"/>
          <w:lang w:val="en-US"/>
        </w:rPr>
        <w:t xml:space="preserve">Lukina, </w:t>
      </w:r>
      <w:r w:rsidR="007653BC" w:rsidRPr="00065FB0">
        <w:rPr>
          <w:sz w:val="28"/>
          <w:szCs w:val="28"/>
          <w:lang w:val="en-US"/>
        </w:rPr>
        <w:t>D.V. Zaytsev, I.N. Fridlyander Crystal Analysis of Nonequilibrium δ</w:t>
      </w:r>
      <w:r w:rsidR="007653BC" w:rsidRPr="00065FB0">
        <w:rPr>
          <w:sz w:val="28"/>
          <w:szCs w:val="28"/>
          <w:vertAlign w:val="subscript"/>
          <w:lang w:val="en-US"/>
        </w:rPr>
        <w:t>non</w:t>
      </w:r>
      <w:r w:rsidR="007653BC" w:rsidRPr="00065FB0">
        <w:rPr>
          <w:sz w:val="28"/>
          <w:szCs w:val="28"/>
          <w:lang w:val="en-US"/>
        </w:rPr>
        <w:t>-phase in Al-Li-Mg Alloys. Materials Science Forum Vols. 519-521 (2006)</w:t>
      </w:r>
      <w:r w:rsidR="001C77CC">
        <w:rPr>
          <w:sz w:val="28"/>
          <w:szCs w:val="28"/>
        </w:rPr>
        <w:t>.</w:t>
      </w:r>
      <w:r w:rsidR="007653BC" w:rsidRPr="00065FB0">
        <w:rPr>
          <w:sz w:val="28"/>
          <w:szCs w:val="28"/>
          <w:lang w:val="en-US"/>
        </w:rPr>
        <w:t xml:space="preserve"> pp</w:t>
      </w:r>
      <w:r w:rsidR="001C77CC">
        <w:rPr>
          <w:sz w:val="28"/>
          <w:szCs w:val="28"/>
        </w:rPr>
        <w:t>.</w:t>
      </w:r>
      <w:r w:rsidR="007653BC" w:rsidRPr="00065FB0">
        <w:rPr>
          <w:sz w:val="28"/>
          <w:szCs w:val="28"/>
          <w:lang w:val="en-US"/>
        </w:rPr>
        <w:t xml:space="preserve"> 259-264.</w:t>
      </w:r>
    </w:p>
    <w:sectPr w:rsidR="00C65DA9" w:rsidRPr="00065FB0" w:rsidSect="00065FB0">
      <w:footerReference w:type="default" r:id="rId165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492" w:rsidRDefault="00F07492" w:rsidP="00FD0E7F">
      <w:r>
        <w:separator/>
      </w:r>
    </w:p>
  </w:endnote>
  <w:endnote w:type="continuationSeparator" w:id="0">
    <w:p w:rsidR="00F07492" w:rsidRDefault="00F07492" w:rsidP="00FD0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FB0" w:rsidRDefault="00065FB0">
    <w:pPr>
      <w:pStyle w:val="a9"/>
      <w:jc w:val="center"/>
    </w:pPr>
    <w:r>
      <w:rPr>
        <w:rStyle w:val="ac"/>
      </w:rPr>
      <w:fldChar w:fldCharType="begin"/>
    </w:r>
    <w:r>
      <w:rPr>
        <w:rStyle w:val="ac"/>
      </w:rPr>
      <w:instrText xml:space="preserve"> PAGE </w:instrText>
    </w:r>
    <w:r>
      <w:rPr>
        <w:rStyle w:val="ac"/>
      </w:rPr>
      <w:fldChar w:fldCharType="separate"/>
    </w:r>
    <w:r w:rsidR="00883B44">
      <w:rPr>
        <w:rStyle w:val="ac"/>
        <w:noProof/>
      </w:rPr>
      <w:t>1</w:t>
    </w:r>
    <w:r>
      <w:rPr>
        <w:rStyle w:val="ac"/>
      </w:rPr>
      <w:fldChar w:fldCharType="end"/>
    </w:r>
  </w:p>
  <w:p w:rsidR="00065FB0" w:rsidRDefault="00065FB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492" w:rsidRDefault="00F07492" w:rsidP="00FD0E7F">
      <w:r>
        <w:separator/>
      </w:r>
    </w:p>
  </w:footnote>
  <w:footnote w:type="continuationSeparator" w:id="0">
    <w:p w:rsidR="00F07492" w:rsidRDefault="00F07492" w:rsidP="00FD0E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6FAD"/>
    <w:multiLevelType w:val="hybridMultilevel"/>
    <w:tmpl w:val="434C20D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C2E3613"/>
    <w:multiLevelType w:val="hybridMultilevel"/>
    <w:tmpl w:val="67386166"/>
    <w:lvl w:ilvl="0" w:tplc="324CE0C4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CF1"/>
    <w:rsid w:val="00015373"/>
    <w:rsid w:val="0002482C"/>
    <w:rsid w:val="00026759"/>
    <w:rsid w:val="00031887"/>
    <w:rsid w:val="00057F88"/>
    <w:rsid w:val="00060D68"/>
    <w:rsid w:val="00063882"/>
    <w:rsid w:val="00065FB0"/>
    <w:rsid w:val="00076603"/>
    <w:rsid w:val="000A37E2"/>
    <w:rsid w:val="000B3757"/>
    <w:rsid w:val="000B5C14"/>
    <w:rsid w:val="000D124F"/>
    <w:rsid w:val="000D7657"/>
    <w:rsid w:val="0011503C"/>
    <w:rsid w:val="0011668E"/>
    <w:rsid w:val="00122C86"/>
    <w:rsid w:val="001439F2"/>
    <w:rsid w:val="001514A8"/>
    <w:rsid w:val="00165F49"/>
    <w:rsid w:val="00166948"/>
    <w:rsid w:val="001A0390"/>
    <w:rsid w:val="001A0976"/>
    <w:rsid w:val="001C3F0B"/>
    <w:rsid w:val="001C406A"/>
    <w:rsid w:val="001C77CC"/>
    <w:rsid w:val="001E00C0"/>
    <w:rsid w:val="001E770C"/>
    <w:rsid w:val="002463D7"/>
    <w:rsid w:val="00253EAD"/>
    <w:rsid w:val="00267785"/>
    <w:rsid w:val="002717FB"/>
    <w:rsid w:val="002760D9"/>
    <w:rsid w:val="002838AF"/>
    <w:rsid w:val="002B275B"/>
    <w:rsid w:val="00323AAB"/>
    <w:rsid w:val="0032691E"/>
    <w:rsid w:val="003441F5"/>
    <w:rsid w:val="0034443A"/>
    <w:rsid w:val="00351B6C"/>
    <w:rsid w:val="0037572B"/>
    <w:rsid w:val="00393E13"/>
    <w:rsid w:val="003A39F5"/>
    <w:rsid w:val="003A64C0"/>
    <w:rsid w:val="003B2B25"/>
    <w:rsid w:val="003C754C"/>
    <w:rsid w:val="003D08A2"/>
    <w:rsid w:val="003E3C27"/>
    <w:rsid w:val="004054C7"/>
    <w:rsid w:val="0041348C"/>
    <w:rsid w:val="0044513B"/>
    <w:rsid w:val="00447791"/>
    <w:rsid w:val="00465F86"/>
    <w:rsid w:val="00465F9F"/>
    <w:rsid w:val="00471FC7"/>
    <w:rsid w:val="00483D7F"/>
    <w:rsid w:val="004919CF"/>
    <w:rsid w:val="004C0172"/>
    <w:rsid w:val="004D28D0"/>
    <w:rsid w:val="00525ED2"/>
    <w:rsid w:val="00526E75"/>
    <w:rsid w:val="005420EC"/>
    <w:rsid w:val="005729CF"/>
    <w:rsid w:val="00581F05"/>
    <w:rsid w:val="005831C1"/>
    <w:rsid w:val="005871C6"/>
    <w:rsid w:val="005A38CE"/>
    <w:rsid w:val="005B20F4"/>
    <w:rsid w:val="005C2F36"/>
    <w:rsid w:val="005C3C50"/>
    <w:rsid w:val="005D39AA"/>
    <w:rsid w:val="00623605"/>
    <w:rsid w:val="006359A2"/>
    <w:rsid w:val="00643727"/>
    <w:rsid w:val="00655F1A"/>
    <w:rsid w:val="006578E1"/>
    <w:rsid w:val="00665CB8"/>
    <w:rsid w:val="006908AF"/>
    <w:rsid w:val="006A3D7F"/>
    <w:rsid w:val="006B0E35"/>
    <w:rsid w:val="006B46F2"/>
    <w:rsid w:val="006C0912"/>
    <w:rsid w:val="006C546E"/>
    <w:rsid w:val="006E34F4"/>
    <w:rsid w:val="0072489C"/>
    <w:rsid w:val="00750A96"/>
    <w:rsid w:val="007528D6"/>
    <w:rsid w:val="007653BC"/>
    <w:rsid w:val="0077693B"/>
    <w:rsid w:val="007A1CE9"/>
    <w:rsid w:val="007A7516"/>
    <w:rsid w:val="007B1711"/>
    <w:rsid w:val="007E4E50"/>
    <w:rsid w:val="00806328"/>
    <w:rsid w:val="00834E7A"/>
    <w:rsid w:val="0083598E"/>
    <w:rsid w:val="0086569B"/>
    <w:rsid w:val="00874B09"/>
    <w:rsid w:val="00883B44"/>
    <w:rsid w:val="008947E6"/>
    <w:rsid w:val="00897B02"/>
    <w:rsid w:val="008B7AB4"/>
    <w:rsid w:val="008D06C7"/>
    <w:rsid w:val="008E0E07"/>
    <w:rsid w:val="008E6AFE"/>
    <w:rsid w:val="008F307A"/>
    <w:rsid w:val="008F4F99"/>
    <w:rsid w:val="00920C3B"/>
    <w:rsid w:val="00960C79"/>
    <w:rsid w:val="00962694"/>
    <w:rsid w:val="00974739"/>
    <w:rsid w:val="00993F53"/>
    <w:rsid w:val="00996D39"/>
    <w:rsid w:val="009D6864"/>
    <w:rsid w:val="009E1CEC"/>
    <w:rsid w:val="009E3888"/>
    <w:rsid w:val="00A23682"/>
    <w:rsid w:val="00A307FD"/>
    <w:rsid w:val="00A30EB4"/>
    <w:rsid w:val="00A34A85"/>
    <w:rsid w:val="00A54950"/>
    <w:rsid w:val="00A579B9"/>
    <w:rsid w:val="00A70655"/>
    <w:rsid w:val="00A76035"/>
    <w:rsid w:val="00A80AC6"/>
    <w:rsid w:val="00A91074"/>
    <w:rsid w:val="00A96E72"/>
    <w:rsid w:val="00AE2CF1"/>
    <w:rsid w:val="00B05493"/>
    <w:rsid w:val="00B100C3"/>
    <w:rsid w:val="00B62052"/>
    <w:rsid w:val="00B82A27"/>
    <w:rsid w:val="00B9505D"/>
    <w:rsid w:val="00BA1426"/>
    <w:rsid w:val="00BA3E4A"/>
    <w:rsid w:val="00BA57DE"/>
    <w:rsid w:val="00BA6125"/>
    <w:rsid w:val="00BA69A2"/>
    <w:rsid w:val="00BB67FC"/>
    <w:rsid w:val="00BC3388"/>
    <w:rsid w:val="00BC35E4"/>
    <w:rsid w:val="00BC77BD"/>
    <w:rsid w:val="00BF76D7"/>
    <w:rsid w:val="00C22B66"/>
    <w:rsid w:val="00C65DA9"/>
    <w:rsid w:val="00CF29EA"/>
    <w:rsid w:val="00D02C1B"/>
    <w:rsid w:val="00D056A4"/>
    <w:rsid w:val="00D40B9D"/>
    <w:rsid w:val="00D43E9E"/>
    <w:rsid w:val="00D47EF9"/>
    <w:rsid w:val="00D55CBC"/>
    <w:rsid w:val="00D60C1B"/>
    <w:rsid w:val="00D613AE"/>
    <w:rsid w:val="00D72A0C"/>
    <w:rsid w:val="00D747FD"/>
    <w:rsid w:val="00D75377"/>
    <w:rsid w:val="00DA383A"/>
    <w:rsid w:val="00DD380D"/>
    <w:rsid w:val="00DD63FF"/>
    <w:rsid w:val="00DD6A5E"/>
    <w:rsid w:val="00E13290"/>
    <w:rsid w:val="00E1760E"/>
    <w:rsid w:val="00E45778"/>
    <w:rsid w:val="00E607D8"/>
    <w:rsid w:val="00E73D97"/>
    <w:rsid w:val="00EC26A9"/>
    <w:rsid w:val="00EC6502"/>
    <w:rsid w:val="00EE0048"/>
    <w:rsid w:val="00EE0EC3"/>
    <w:rsid w:val="00EF0BD7"/>
    <w:rsid w:val="00F00884"/>
    <w:rsid w:val="00F02292"/>
    <w:rsid w:val="00F07492"/>
    <w:rsid w:val="00F12BFD"/>
    <w:rsid w:val="00F13449"/>
    <w:rsid w:val="00F151C8"/>
    <w:rsid w:val="00F21D4C"/>
    <w:rsid w:val="00F40D9C"/>
    <w:rsid w:val="00F41A03"/>
    <w:rsid w:val="00F42822"/>
    <w:rsid w:val="00F53CBB"/>
    <w:rsid w:val="00F97FF3"/>
    <w:rsid w:val="00FB246E"/>
    <w:rsid w:val="00FB5C29"/>
    <w:rsid w:val="00FD0E7F"/>
    <w:rsid w:val="00FD2328"/>
    <w:rsid w:val="00FD4166"/>
    <w:rsid w:val="00FD5545"/>
    <w:rsid w:val="00FF1B28"/>
    <w:rsid w:val="00FF6EB9"/>
    <w:rsid w:val="00FF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auto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393E13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393E1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393E13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FD0E7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FD0E7F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FD0E7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FD0E7F"/>
    <w:rPr>
      <w:sz w:val="24"/>
      <w:szCs w:val="24"/>
    </w:rPr>
  </w:style>
  <w:style w:type="paragraph" w:customStyle="1" w:styleId="Author">
    <w:name w:val="Author"/>
    <w:basedOn w:val="a"/>
    <w:rsid w:val="00BA6125"/>
    <w:pPr>
      <w:spacing w:before="120" w:after="120" w:line="360" w:lineRule="auto"/>
      <w:ind w:firstLine="567"/>
      <w:jc w:val="center"/>
    </w:pPr>
    <w:rPr>
      <w:b/>
      <w:sz w:val="28"/>
      <w:szCs w:val="20"/>
      <w:lang w:eastAsia="en-US"/>
    </w:rPr>
  </w:style>
  <w:style w:type="paragraph" w:customStyle="1" w:styleId="Address">
    <w:name w:val="Address"/>
    <w:basedOn w:val="a"/>
    <w:rsid w:val="00BA6125"/>
    <w:pPr>
      <w:spacing w:after="240"/>
      <w:ind w:firstLine="567"/>
      <w:jc w:val="center"/>
    </w:pPr>
    <w:rPr>
      <w:i/>
      <w:sz w:val="26"/>
      <w:szCs w:val="20"/>
      <w:lang w:eastAsia="en-US"/>
    </w:rPr>
  </w:style>
  <w:style w:type="character" w:styleId="ab">
    <w:name w:val="Hyperlink"/>
    <w:rsid w:val="00BA6125"/>
    <w:rPr>
      <w:color w:val="0000FF"/>
      <w:u w:val="single"/>
    </w:rPr>
  </w:style>
  <w:style w:type="character" w:customStyle="1" w:styleId="16pt">
    <w:name w:val="Стиль 16 pt"/>
    <w:rsid w:val="00BA6125"/>
    <w:rPr>
      <w:sz w:val="28"/>
    </w:rPr>
  </w:style>
  <w:style w:type="character" w:styleId="ac">
    <w:name w:val="page number"/>
    <w:basedOn w:val="a0"/>
    <w:rsid w:val="00BA61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auto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393E13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393E1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393E13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FD0E7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FD0E7F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FD0E7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FD0E7F"/>
    <w:rPr>
      <w:sz w:val="24"/>
      <w:szCs w:val="24"/>
    </w:rPr>
  </w:style>
  <w:style w:type="paragraph" w:customStyle="1" w:styleId="Author">
    <w:name w:val="Author"/>
    <w:basedOn w:val="a"/>
    <w:rsid w:val="00BA6125"/>
    <w:pPr>
      <w:spacing w:before="120" w:after="120" w:line="360" w:lineRule="auto"/>
      <w:ind w:firstLine="567"/>
      <w:jc w:val="center"/>
    </w:pPr>
    <w:rPr>
      <w:b/>
      <w:sz w:val="28"/>
      <w:szCs w:val="20"/>
      <w:lang w:eastAsia="en-US"/>
    </w:rPr>
  </w:style>
  <w:style w:type="paragraph" w:customStyle="1" w:styleId="Address">
    <w:name w:val="Address"/>
    <w:basedOn w:val="a"/>
    <w:rsid w:val="00BA6125"/>
    <w:pPr>
      <w:spacing w:after="240"/>
      <w:ind w:firstLine="567"/>
      <w:jc w:val="center"/>
    </w:pPr>
    <w:rPr>
      <w:i/>
      <w:sz w:val="26"/>
      <w:szCs w:val="20"/>
      <w:lang w:eastAsia="en-US"/>
    </w:rPr>
  </w:style>
  <w:style w:type="character" w:styleId="ab">
    <w:name w:val="Hyperlink"/>
    <w:rsid w:val="00BA6125"/>
    <w:rPr>
      <w:color w:val="0000FF"/>
      <w:u w:val="single"/>
    </w:rPr>
  </w:style>
  <w:style w:type="character" w:customStyle="1" w:styleId="16pt">
    <w:name w:val="Стиль 16 pt"/>
    <w:rsid w:val="00BA6125"/>
    <w:rPr>
      <w:sz w:val="28"/>
    </w:rPr>
  </w:style>
  <w:style w:type="character" w:styleId="ac">
    <w:name w:val="page number"/>
    <w:basedOn w:val="a0"/>
    <w:rsid w:val="00BA61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5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117" Type="http://schemas.openxmlformats.org/officeDocument/2006/relationships/image" Target="media/image55.wmf"/><Relationship Id="rId21" Type="http://schemas.openxmlformats.org/officeDocument/2006/relationships/image" Target="media/image7.wmf"/><Relationship Id="rId42" Type="http://schemas.openxmlformats.org/officeDocument/2006/relationships/oleObject" Target="embeddings/oleObject16.bin"/><Relationship Id="rId47" Type="http://schemas.openxmlformats.org/officeDocument/2006/relationships/image" Target="media/image20.wmf"/><Relationship Id="rId63" Type="http://schemas.openxmlformats.org/officeDocument/2006/relationships/image" Target="media/image28.wmf"/><Relationship Id="rId68" Type="http://schemas.openxmlformats.org/officeDocument/2006/relationships/oleObject" Target="embeddings/oleObject29.bin"/><Relationship Id="rId84" Type="http://schemas.openxmlformats.org/officeDocument/2006/relationships/oleObject" Target="embeddings/oleObject37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1.bin"/><Relationship Id="rId133" Type="http://schemas.openxmlformats.org/officeDocument/2006/relationships/oleObject" Target="embeddings/oleObject62.bin"/><Relationship Id="rId138" Type="http://schemas.openxmlformats.org/officeDocument/2006/relationships/image" Target="media/image65.wmf"/><Relationship Id="rId154" Type="http://schemas.openxmlformats.org/officeDocument/2006/relationships/image" Target="media/image72.wmf"/><Relationship Id="rId159" Type="http://schemas.openxmlformats.org/officeDocument/2006/relationships/oleObject" Target="embeddings/oleObject76.bin"/><Relationship Id="rId16" Type="http://schemas.openxmlformats.org/officeDocument/2006/relationships/oleObject" Target="embeddings/oleObject3.bin"/><Relationship Id="rId107" Type="http://schemas.openxmlformats.org/officeDocument/2006/relationships/image" Target="media/image50.wmf"/><Relationship Id="rId11" Type="http://schemas.openxmlformats.org/officeDocument/2006/relationships/image" Target="media/image2.wmf"/><Relationship Id="rId32" Type="http://schemas.openxmlformats.org/officeDocument/2006/relationships/oleObject" Target="embeddings/oleObject11.bin"/><Relationship Id="rId37" Type="http://schemas.openxmlformats.org/officeDocument/2006/relationships/image" Target="media/image15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4.bin"/><Relationship Id="rId74" Type="http://schemas.openxmlformats.org/officeDocument/2006/relationships/oleObject" Target="embeddings/oleObject32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46.bin"/><Relationship Id="rId123" Type="http://schemas.openxmlformats.org/officeDocument/2006/relationships/oleObject" Target="embeddings/oleObject57.bin"/><Relationship Id="rId128" Type="http://schemas.openxmlformats.org/officeDocument/2006/relationships/image" Target="media/image60.wmf"/><Relationship Id="rId144" Type="http://schemas.openxmlformats.org/officeDocument/2006/relationships/image" Target="media/image68.wmf"/><Relationship Id="rId149" Type="http://schemas.openxmlformats.org/officeDocument/2006/relationships/oleObject" Target="embeddings/oleObject70.bin"/><Relationship Id="rId5" Type="http://schemas.openxmlformats.org/officeDocument/2006/relationships/settings" Target="settings.xml"/><Relationship Id="rId90" Type="http://schemas.openxmlformats.org/officeDocument/2006/relationships/oleObject" Target="embeddings/oleObject40.bin"/><Relationship Id="rId95" Type="http://schemas.openxmlformats.org/officeDocument/2006/relationships/image" Target="media/image44.wmf"/><Relationship Id="rId160" Type="http://schemas.openxmlformats.org/officeDocument/2006/relationships/image" Target="media/image75.wmf"/><Relationship Id="rId165" Type="http://schemas.openxmlformats.org/officeDocument/2006/relationships/footer" Target="footer1.xml"/><Relationship Id="rId22" Type="http://schemas.openxmlformats.org/officeDocument/2006/relationships/oleObject" Target="embeddings/oleObject6.bin"/><Relationship Id="rId27" Type="http://schemas.openxmlformats.org/officeDocument/2006/relationships/image" Target="media/image10.wmf"/><Relationship Id="rId43" Type="http://schemas.openxmlformats.org/officeDocument/2006/relationships/image" Target="media/image18.wmf"/><Relationship Id="rId48" Type="http://schemas.openxmlformats.org/officeDocument/2006/relationships/oleObject" Target="embeddings/oleObject19.bin"/><Relationship Id="rId64" Type="http://schemas.openxmlformats.org/officeDocument/2006/relationships/oleObject" Target="embeddings/oleObject27.bin"/><Relationship Id="rId69" Type="http://schemas.openxmlformats.org/officeDocument/2006/relationships/image" Target="media/image31.wmf"/><Relationship Id="rId113" Type="http://schemas.openxmlformats.org/officeDocument/2006/relationships/image" Target="media/image53.wmf"/><Relationship Id="rId118" Type="http://schemas.openxmlformats.org/officeDocument/2006/relationships/oleObject" Target="embeddings/oleObject54.bin"/><Relationship Id="rId134" Type="http://schemas.openxmlformats.org/officeDocument/2006/relationships/image" Target="media/image63.wmf"/><Relationship Id="rId139" Type="http://schemas.openxmlformats.org/officeDocument/2006/relationships/oleObject" Target="embeddings/oleObject65.bin"/><Relationship Id="rId80" Type="http://schemas.openxmlformats.org/officeDocument/2006/relationships/oleObject" Target="embeddings/oleObject35.bin"/><Relationship Id="rId85" Type="http://schemas.openxmlformats.org/officeDocument/2006/relationships/image" Target="media/image39.wmf"/><Relationship Id="rId150" Type="http://schemas.openxmlformats.org/officeDocument/2006/relationships/oleObject" Target="embeddings/oleObject71.bin"/><Relationship Id="rId155" Type="http://schemas.openxmlformats.org/officeDocument/2006/relationships/oleObject" Target="embeddings/oleObject74.bin"/><Relationship Id="rId12" Type="http://schemas.openxmlformats.org/officeDocument/2006/relationships/oleObject" Target="embeddings/oleObject1.bin"/><Relationship Id="rId17" Type="http://schemas.openxmlformats.org/officeDocument/2006/relationships/image" Target="media/image5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4.bin"/><Relationship Id="rId59" Type="http://schemas.openxmlformats.org/officeDocument/2006/relationships/image" Target="media/image26.wmf"/><Relationship Id="rId103" Type="http://schemas.openxmlformats.org/officeDocument/2006/relationships/image" Target="media/image48.wmf"/><Relationship Id="rId108" Type="http://schemas.openxmlformats.org/officeDocument/2006/relationships/oleObject" Target="embeddings/oleObject49.bin"/><Relationship Id="rId124" Type="http://schemas.openxmlformats.org/officeDocument/2006/relationships/image" Target="media/image58.wmf"/><Relationship Id="rId129" Type="http://schemas.openxmlformats.org/officeDocument/2006/relationships/oleObject" Target="embeddings/oleObject60.bin"/><Relationship Id="rId54" Type="http://schemas.openxmlformats.org/officeDocument/2006/relationships/oleObject" Target="embeddings/oleObject22.bin"/><Relationship Id="rId70" Type="http://schemas.openxmlformats.org/officeDocument/2006/relationships/oleObject" Target="embeddings/oleObject30.bin"/><Relationship Id="rId75" Type="http://schemas.openxmlformats.org/officeDocument/2006/relationships/image" Target="media/image34.wmf"/><Relationship Id="rId91" Type="http://schemas.openxmlformats.org/officeDocument/2006/relationships/image" Target="media/image42.wmf"/><Relationship Id="rId96" Type="http://schemas.openxmlformats.org/officeDocument/2006/relationships/oleObject" Target="embeddings/oleObject43.bin"/><Relationship Id="rId140" Type="http://schemas.openxmlformats.org/officeDocument/2006/relationships/image" Target="media/image66.wmf"/><Relationship Id="rId145" Type="http://schemas.openxmlformats.org/officeDocument/2006/relationships/oleObject" Target="embeddings/oleObject68.bin"/><Relationship Id="rId161" Type="http://schemas.openxmlformats.org/officeDocument/2006/relationships/oleObject" Target="embeddings/oleObject77.bin"/><Relationship Id="rId16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6" Type="http://schemas.openxmlformats.org/officeDocument/2006/relationships/oleObject" Target="embeddings/oleObject48.bin"/><Relationship Id="rId114" Type="http://schemas.openxmlformats.org/officeDocument/2006/relationships/oleObject" Target="embeddings/oleObject52.bin"/><Relationship Id="rId119" Type="http://schemas.openxmlformats.org/officeDocument/2006/relationships/image" Target="media/image56.wmf"/><Relationship Id="rId127" Type="http://schemas.openxmlformats.org/officeDocument/2006/relationships/oleObject" Target="embeddings/oleObject59.bin"/><Relationship Id="rId10" Type="http://schemas.openxmlformats.org/officeDocument/2006/relationships/image" Target="media/image1.emf"/><Relationship Id="rId31" Type="http://schemas.openxmlformats.org/officeDocument/2006/relationships/image" Target="media/image12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5.bin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4.bin"/><Relationship Id="rId81" Type="http://schemas.openxmlformats.org/officeDocument/2006/relationships/image" Target="media/image37.wmf"/><Relationship Id="rId86" Type="http://schemas.openxmlformats.org/officeDocument/2006/relationships/oleObject" Target="embeddings/oleObject38.bin"/><Relationship Id="rId94" Type="http://schemas.openxmlformats.org/officeDocument/2006/relationships/oleObject" Target="embeddings/oleObject42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image" Target="media/image57.wmf"/><Relationship Id="rId130" Type="http://schemas.openxmlformats.org/officeDocument/2006/relationships/image" Target="media/image61.wmf"/><Relationship Id="rId135" Type="http://schemas.openxmlformats.org/officeDocument/2006/relationships/oleObject" Target="embeddings/oleObject63.bin"/><Relationship Id="rId143" Type="http://schemas.openxmlformats.org/officeDocument/2006/relationships/oleObject" Target="embeddings/oleObject67.bin"/><Relationship Id="rId148" Type="http://schemas.openxmlformats.org/officeDocument/2006/relationships/image" Target="media/image70.wmf"/><Relationship Id="rId151" Type="http://schemas.openxmlformats.org/officeDocument/2006/relationships/oleObject" Target="embeddings/oleObject72.bin"/><Relationship Id="rId156" Type="http://schemas.openxmlformats.org/officeDocument/2006/relationships/image" Target="media/image73.wmf"/><Relationship Id="rId164" Type="http://schemas.openxmlformats.org/officeDocument/2006/relationships/image" Target="media/image77.png"/><Relationship Id="rId4" Type="http://schemas.microsoft.com/office/2007/relationships/stylesWithEffects" Target="stylesWithEffects.xml"/><Relationship Id="rId9" Type="http://schemas.openxmlformats.org/officeDocument/2006/relationships/hyperlink" Target="mailto:admin@viam.ru" TargetMode="External"/><Relationship Id="rId13" Type="http://schemas.openxmlformats.org/officeDocument/2006/relationships/image" Target="media/image3.wmf"/><Relationship Id="rId18" Type="http://schemas.openxmlformats.org/officeDocument/2006/relationships/oleObject" Target="embeddings/oleObject4.bin"/><Relationship Id="rId39" Type="http://schemas.openxmlformats.org/officeDocument/2006/relationships/image" Target="media/image16.wmf"/><Relationship Id="rId109" Type="http://schemas.openxmlformats.org/officeDocument/2006/relationships/image" Target="media/image51.wmf"/><Relationship Id="rId34" Type="http://schemas.openxmlformats.org/officeDocument/2006/relationships/oleObject" Target="embeddings/oleObject12.bin"/><Relationship Id="rId50" Type="http://schemas.openxmlformats.org/officeDocument/2006/relationships/oleObject" Target="embeddings/oleObject20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3.bin"/><Relationship Id="rId97" Type="http://schemas.openxmlformats.org/officeDocument/2006/relationships/image" Target="media/image45.wmf"/><Relationship Id="rId104" Type="http://schemas.openxmlformats.org/officeDocument/2006/relationships/oleObject" Target="embeddings/oleObject47.bin"/><Relationship Id="rId120" Type="http://schemas.openxmlformats.org/officeDocument/2006/relationships/oleObject" Target="embeddings/oleObject55.bin"/><Relationship Id="rId125" Type="http://schemas.openxmlformats.org/officeDocument/2006/relationships/oleObject" Target="embeddings/oleObject58.bin"/><Relationship Id="rId141" Type="http://schemas.openxmlformats.org/officeDocument/2006/relationships/oleObject" Target="embeddings/oleObject66.bin"/><Relationship Id="rId146" Type="http://schemas.openxmlformats.org/officeDocument/2006/relationships/image" Target="media/image69.wmf"/><Relationship Id="rId167" Type="http://schemas.openxmlformats.org/officeDocument/2006/relationships/theme" Target="theme/theme1.xml"/><Relationship Id="rId7" Type="http://schemas.openxmlformats.org/officeDocument/2006/relationships/footnotes" Target="footnotes.xml"/><Relationship Id="rId71" Type="http://schemas.openxmlformats.org/officeDocument/2006/relationships/image" Target="media/image32.wmf"/><Relationship Id="rId92" Type="http://schemas.openxmlformats.org/officeDocument/2006/relationships/oleObject" Target="embeddings/oleObject41.bin"/><Relationship Id="rId162" Type="http://schemas.openxmlformats.org/officeDocument/2006/relationships/image" Target="media/image76.wmf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4" Type="http://schemas.openxmlformats.org/officeDocument/2006/relationships/oleObject" Target="embeddings/oleObject7.bin"/><Relationship Id="rId40" Type="http://schemas.openxmlformats.org/officeDocument/2006/relationships/oleObject" Target="embeddings/oleObject15.bin"/><Relationship Id="rId45" Type="http://schemas.openxmlformats.org/officeDocument/2006/relationships/image" Target="media/image19.wmf"/><Relationship Id="rId66" Type="http://schemas.openxmlformats.org/officeDocument/2006/relationships/oleObject" Target="embeddings/oleObject28.bin"/><Relationship Id="rId87" Type="http://schemas.openxmlformats.org/officeDocument/2006/relationships/image" Target="media/image40.wmf"/><Relationship Id="rId110" Type="http://schemas.openxmlformats.org/officeDocument/2006/relationships/oleObject" Target="embeddings/oleObject50.bin"/><Relationship Id="rId115" Type="http://schemas.openxmlformats.org/officeDocument/2006/relationships/image" Target="media/image54.wmf"/><Relationship Id="rId131" Type="http://schemas.openxmlformats.org/officeDocument/2006/relationships/oleObject" Target="embeddings/oleObject61.bin"/><Relationship Id="rId136" Type="http://schemas.openxmlformats.org/officeDocument/2006/relationships/image" Target="media/image64.wmf"/><Relationship Id="rId157" Type="http://schemas.openxmlformats.org/officeDocument/2006/relationships/oleObject" Target="embeddings/oleObject75.bin"/><Relationship Id="rId61" Type="http://schemas.openxmlformats.org/officeDocument/2006/relationships/image" Target="media/image27.wmf"/><Relationship Id="rId82" Type="http://schemas.openxmlformats.org/officeDocument/2006/relationships/oleObject" Target="embeddings/oleObject36.bin"/><Relationship Id="rId152" Type="http://schemas.openxmlformats.org/officeDocument/2006/relationships/image" Target="media/image71.wmf"/><Relationship Id="rId19" Type="http://schemas.openxmlformats.org/officeDocument/2006/relationships/image" Target="media/image6.wmf"/><Relationship Id="rId14" Type="http://schemas.openxmlformats.org/officeDocument/2006/relationships/oleObject" Target="embeddings/oleObject2.bin"/><Relationship Id="rId30" Type="http://schemas.openxmlformats.org/officeDocument/2006/relationships/oleObject" Target="embeddings/oleObject10.bin"/><Relationship Id="rId35" Type="http://schemas.openxmlformats.org/officeDocument/2006/relationships/image" Target="media/image14.wmf"/><Relationship Id="rId56" Type="http://schemas.openxmlformats.org/officeDocument/2006/relationships/oleObject" Target="embeddings/oleObject23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45.bin"/><Relationship Id="rId105" Type="http://schemas.openxmlformats.org/officeDocument/2006/relationships/image" Target="media/image49.wmf"/><Relationship Id="rId126" Type="http://schemas.openxmlformats.org/officeDocument/2006/relationships/image" Target="media/image59.wmf"/><Relationship Id="rId147" Type="http://schemas.openxmlformats.org/officeDocument/2006/relationships/oleObject" Target="embeddings/oleObject69.bin"/><Relationship Id="rId8" Type="http://schemas.openxmlformats.org/officeDocument/2006/relationships/endnotes" Target="endnotes.xml"/><Relationship Id="rId51" Type="http://schemas.openxmlformats.org/officeDocument/2006/relationships/image" Target="media/image22.wmf"/><Relationship Id="rId72" Type="http://schemas.openxmlformats.org/officeDocument/2006/relationships/oleObject" Target="embeddings/oleObject31.bin"/><Relationship Id="rId93" Type="http://schemas.openxmlformats.org/officeDocument/2006/relationships/image" Target="media/image43.wmf"/><Relationship Id="rId98" Type="http://schemas.openxmlformats.org/officeDocument/2006/relationships/oleObject" Target="embeddings/oleObject44.bin"/><Relationship Id="rId121" Type="http://schemas.openxmlformats.org/officeDocument/2006/relationships/oleObject" Target="embeddings/oleObject56.bin"/><Relationship Id="rId142" Type="http://schemas.openxmlformats.org/officeDocument/2006/relationships/image" Target="media/image67.wmf"/><Relationship Id="rId163" Type="http://schemas.openxmlformats.org/officeDocument/2006/relationships/oleObject" Target="embeddings/oleObject78.bin"/><Relationship Id="rId3" Type="http://schemas.openxmlformats.org/officeDocument/2006/relationships/styles" Target="styles.xml"/><Relationship Id="rId25" Type="http://schemas.openxmlformats.org/officeDocument/2006/relationships/image" Target="media/image9.wmf"/><Relationship Id="rId46" Type="http://schemas.openxmlformats.org/officeDocument/2006/relationships/oleObject" Target="embeddings/oleObject18.bin"/><Relationship Id="rId67" Type="http://schemas.openxmlformats.org/officeDocument/2006/relationships/image" Target="media/image30.wmf"/><Relationship Id="rId116" Type="http://schemas.openxmlformats.org/officeDocument/2006/relationships/oleObject" Target="embeddings/oleObject53.bin"/><Relationship Id="rId137" Type="http://schemas.openxmlformats.org/officeDocument/2006/relationships/oleObject" Target="embeddings/oleObject64.bin"/><Relationship Id="rId158" Type="http://schemas.openxmlformats.org/officeDocument/2006/relationships/image" Target="media/image74.wmf"/><Relationship Id="rId20" Type="http://schemas.openxmlformats.org/officeDocument/2006/relationships/oleObject" Target="embeddings/oleObject5.bin"/><Relationship Id="rId41" Type="http://schemas.openxmlformats.org/officeDocument/2006/relationships/image" Target="media/image17.wmf"/><Relationship Id="rId62" Type="http://schemas.openxmlformats.org/officeDocument/2006/relationships/oleObject" Target="embeddings/oleObject26.bin"/><Relationship Id="rId83" Type="http://schemas.openxmlformats.org/officeDocument/2006/relationships/image" Target="media/image38.wmf"/><Relationship Id="rId88" Type="http://schemas.openxmlformats.org/officeDocument/2006/relationships/oleObject" Target="embeddings/oleObject39.bin"/><Relationship Id="rId111" Type="http://schemas.openxmlformats.org/officeDocument/2006/relationships/image" Target="media/image52.wmf"/><Relationship Id="rId132" Type="http://schemas.openxmlformats.org/officeDocument/2006/relationships/image" Target="media/image62.wmf"/><Relationship Id="rId153" Type="http://schemas.openxmlformats.org/officeDocument/2006/relationships/oleObject" Target="embeddings/oleObject7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79262-A60F-44C7-ABC4-FF7F721ED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14</Pages>
  <Words>2850</Words>
  <Characters>16245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Термодинамика твердого раствора в Al-Li сплавах</vt:lpstr>
    </vt:vector>
  </TitlesOfParts>
  <Company>ВИАМ</Company>
  <LinksUpToDate>false</LinksUpToDate>
  <CharactersWithSpaces>19057</CharactersWithSpaces>
  <SharedDoc>false</SharedDoc>
  <HLinks>
    <vt:vector size="6" baseType="variant">
      <vt:variant>
        <vt:i4>4980849</vt:i4>
      </vt:variant>
      <vt:variant>
        <vt:i4>0</vt:i4>
      </vt:variant>
      <vt:variant>
        <vt:i4>0</vt:i4>
      </vt:variant>
      <vt:variant>
        <vt:i4>5</vt:i4>
      </vt:variant>
      <vt:variant>
        <vt:lpwstr>mailto:admin@viam.ru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Термодинамика твердого раствора в Al-Li сплавах</dc:title>
  <dc:subject/>
  <dc:creator>Пользователь</dc:creator>
  <cp:keywords/>
  <dc:description/>
  <cp:lastModifiedBy>Шеин Евгений Александрович</cp:lastModifiedBy>
  <cp:revision>13</cp:revision>
  <cp:lastPrinted>2013-03-20T07:49:00Z</cp:lastPrinted>
  <dcterms:created xsi:type="dcterms:W3CDTF">2016-04-26T11:00:00Z</dcterms:created>
  <dcterms:modified xsi:type="dcterms:W3CDTF">2016-05-11T07:39:00Z</dcterms:modified>
</cp:coreProperties>
</file>