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14"/>
        <w:ind w:right="0" w:left="0" w:firstLine="0"/>
        <w:jc w:val="both"/>
        <w:rPr>
          <w:rFonts w:ascii="Arial" w:hAnsi="Arial" w:cs="Arial" w:eastAsia="Arial"/>
          <w:color w:val="303030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0"/>
          <w:shd w:fill="auto" w:val="clear"/>
        </w:rPr>
        <w:t xml:space="preserve">  </w:t>
      </w:r>
      <w:r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  <w:t xml:space="preserve"> </w:t>
      </w:r>
      <w:r>
        <w:rPr>
          <w:rFonts w:ascii="Arial" w:hAnsi="Arial" w:cs="Arial" w:eastAsia="Arial"/>
          <w:color w:val="303030"/>
          <w:spacing w:val="0"/>
          <w:position w:val="0"/>
          <w:sz w:val="40"/>
          <w:shd w:fill="auto" w:val="clear"/>
        </w:rPr>
        <w:t xml:space="preserve">Скачиваются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FFFFFF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1DAF7"/>
            <w:spacing w:val="0"/>
            <w:position w:val="0"/>
            <w:sz w:val="20"/>
            <w:u w:val="single"/>
            <w:shd w:fill="FFFFFF" w:val="clear"/>
          </w:rPr>
          <w:t xml:space="preserve">Тезисы докладов ежегодных конференций молодых ученых ИВЭП СО РАН за 2002-2007 годы</w:t>
        </w:r>
      </w:hyperlink>
      <w:r>
        <w:rPr>
          <w:rFonts w:ascii="Arial" w:hAnsi="Arial" w:cs="Arial" w:eastAsia="Arial"/>
          <w:color w:val="303030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FFFFFF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FFFFFF" w:val="clear"/>
          </w:rPr>
          <w:t xml:space="preserve">Водные ресурсы и проблемы водопользования Центральной Азии и Кавказа, 10-13 июля, 2007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FFFFFF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FFFFFF" w:val="clear"/>
          </w:rPr>
          <w:t xml:space="preserve">Гидрологические последствия изменения климата, 13-15 июня 2007 год  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FFFFFF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FFFFFF" w:val="clear"/>
          </w:rPr>
          <w:t xml:space="preserve">Укрепление сотрудничества в рамках программы Ассоциации Академий наук Азии (AASA) и водной программы Межакадемической Ассоциации (IAP), 20-23 октября 2009 год</w:t>
        </w:r>
      </w:hyperlink>
      <w:r>
        <w:rPr>
          <w:rFonts w:ascii="Arial" w:hAnsi="Arial" w:cs="Arial" w:eastAsia="Arial"/>
          <w:color w:val="303030"/>
          <w:spacing w:val="0"/>
          <w:position w:val="0"/>
          <w:sz w:val="20"/>
          <w:shd w:fill="FFFFFF" w:val="clear"/>
        </w:rPr>
        <w:t xml:space="preserve">   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FFFFFF" w:val="clear"/>
        </w:rPr>
      </w:pPr>
      <w:hyperlink xmlns:r="http://schemas.openxmlformats.org/officeDocument/2006/relationships" r:id="docRId4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FFFFFF" w:val="clear"/>
          </w:rPr>
          <w:t xml:space="preserve">Питьевые воды Сибири, 20-21 мая 2010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FFFFFF" w:val="clear"/>
        </w:rPr>
      </w:pPr>
      <w:hyperlink xmlns:r="http://schemas.openxmlformats.org/officeDocument/2006/relationships" r:id="docRId5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FFFFFF" w:val="clear"/>
          </w:rPr>
          <w:t xml:space="preserve">Фундаментальные проблемы воды и водных ресурсов, 20-24 августа 2010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40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6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ИнтерКарто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"http://www.iwep.ru/ru/bibl/books/matkonf/INTERCARTO17-1.pdf"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17 -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ИнтерГИС17. Устойчивое развитие территорий: Теория ГИС и практический опыт, том 1, 14-19 декабря 2011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7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ИнтерКарто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"http://www.iwep.ru/ru/bibl/books/matkonf/INTERCARTO17-2.pdf"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17 -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ИнтерГИС17. Устойчивое развитие территорий: Теория ГИС и практический опыт, том 2, 14-19 декабря 2011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8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ИнтерКарто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"http://www.iwep.ru/ru/bibl/books/matkonf/INTERCARTO17-3.pdf"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17 -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ИнтерГИС17. Устойчивое развитие территорий: Теория ГИС и практический опыт, том 3, 14-19 декабря 2011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9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ИнтерКарто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"http://www.iwep.ru/ru/bibl/books/matkonf/INTERCARTO17-4.pdf"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17 -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ИнтерГИС17. Устойчивое развитие территорий: Теория ГИС и практический опыт, том 4, 14-19 декабря 2011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0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ИнтерКарто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"http://www.iwep.ru/ru/bibl/books/matkonf/INTERCARTO17-5.pdf"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17 -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ИнтерГИС17. Устойчивое развитие территорий: Теория ГИС и практический опыт, том 5, 14-19 декабря 2011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1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ИнтерКарто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"http://www.iwep.ru/ru/bibl/books/matkonf/INTERCARTO17-6.pdf"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17 -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ИнтерГИС17. Устойчивое развитие территорий: Теория ГИС и практический опыт, том 6, 14-19 декабря 2011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2">
        <w:r>
          <w:rPr>
            <w:rFonts w:ascii="Arial" w:hAnsi="Arial" w:cs="Arial" w:eastAsia="Arial"/>
            <w:color w:val="01DAF7"/>
            <w:spacing w:val="0"/>
            <w:position w:val="0"/>
            <w:sz w:val="20"/>
            <w:u w:val="single"/>
            <w:shd w:fill="auto" w:val="clear"/>
          </w:rPr>
          <w:t xml:space="preserve">Водные и экологические проблемы Сибири, том 1, 20-24 августа 2012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3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Водные и экологические проблемы Сибири, том 2, 20-24 августа 2012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4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Водные и экологические проблемы Сибири, том 3, 20-24 августа 2012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5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Устойчивое развитие стран Азии,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 водные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ресурсы и биоразнообразие в условиях изменения климата, 19-23 августа 2013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6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Обработка пространственных данных и дистанционный мониторинг природной среды и масштабных антропогенных процессов (DPRS`13)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7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Биогеохимия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"http://www.iwep.ru/ru/bibl/books/matkonf/SbornikTOM1.pdf"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техногенеза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"http://www.iwep.ru/ru/bibl/books/matkonf/SbornikTOM1.pdf"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 современные проблемы геохимической экологии, том 1, 24-28 августа 2015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8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Биогеохимия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"http://www.iwep.ru/ru/bibl/books/matkonf/SbornikTOM2.pdf"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техногенеза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"http://www.iwep.ru/ru/bibl/books/matkonf/SbornikTOM2.pdf"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и современные проблемы геохимической экологии, том 2, 24-28 августа 2015 год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9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Водные ресурсы и проблемы водопользования, 18-21 сентября 2015 г.,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"http://www.iwep.ru/ru/conf/files/Sbornik.pdf"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Ховд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"http://www.iwep.ru/ru/conf/files/Sbornik.pdf"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,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"http://www.iwep.ru/ru/conf/files/Sbornik.pdf"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монголия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 HYPERLINK "http://www.iwep.ru/ru/conf/files/Sbornik.pdf"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 </w:t>
        </w:r>
      </w:hyperlink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0"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Материалы XVI-й конференции молодых учёных ИВЭП СО РАН "Шаг в науку", г. Барнаул </w:t>
        </w:r>
        <w:r>
          <w:rPr>
            <w:rFonts w:ascii="Arial" w:hAnsi="Arial" w:cs="Arial" w:eastAsia="Arial"/>
            <w:color w:val="336699"/>
            <w:spacing w:val="0"/>
            <w:position w:val="0"/>
            <w:sz w:val="20"/>
            <w:u w:val="single"/>
            <w:shd w:fill="auto" w:val="clear"/>
          </w:rPr>
          <w:t xml:space="preserve"> </w:t>
        </w:r>
      </w:hyperlink>
      <w:r>
        <w:rPr>
          <w:rFonts w:ascii="Arial" w:hAnsi="Arial" w:cs="Arial" w:eastAsia="Arial"/>
          <w:color w:val="30303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hyperlink xmlns:r="http://schemas.openxmlformats.org/officeDocument/2006/relationships" r:id="docRId21">
        <w:r>
          <w:rPr>
            <w:rFonts w:ascii="Calibri" w:hAnsi="Calibri" w:cs="Calibri" w:eastAsia="Calibri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http://ibiw.ru/index.php?p=conf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 HYPERLINK "http://ibiw.ru/index.php?p=conf&amp;id=1"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 HYPERLINK "http://ibiw.ru/index.php?p=conf&amp;id=1"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id=1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Биология внутренних  вод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2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http://kafbop.psu.ru/materiali-nauchnih-konferenciy/</w:t>
        </w:r>
      </w:hyperlink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Охрана природы, экология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-------------------------------------------------------------_______________________________________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iwep.ru/ru/bibl/books/matkonf/SbornikTOM1.pdf" Id="docRId17" Type="http://schemas.openxmlformats.org/officeDocument/2006/relationships/hyperlink" /><Relationship Target="styles.xml" Id="docRId24" Type="http://schemas.openxmlformats.org/officeDocument/2006/relationships/styles" /><Relationship TargetMode="External" Target="http://www.iwep.ru/ru/bibl/books/matkonf/INTERCARTO17-2.pdf" Id="docRId7" Type="http://schemas.openxmlformats.org/officeDocument/2006/relationships/hyperlink" /><Relationship TargetMode="External" Target="http://www.iwep.ru/documents/ru/bibl/books/matkonf/VodnyeiekologicheskieproblemySibiri_Tom3.pdf" Id="docRId14" Type="http://schemas.openxmlformats.org/officeDocument/2006/relationships/hyperlink" /><Relationship Target="numbering.xml" Id="docRId23" Type="http://schemas.openxmlformats.org/officeDocument/2006/relationships/numbering" /><Relationship TargetMode="External" Target="http://www.iwep.ru/ru/bibl/books/matkonf/INTERCARTO17-1.pdf" Id="docRId6" Type="http://schemas.openxmlformats.org/officeDocument/2006/relationships/hyperlink" /><Relationship TargetMode="External" Target="http://www.iwep.ru/ru/bibl/books/matkonf/Proceedings_IAP_2007.pdf" Id="docRId1" Type="http://schemas.openxmlformats.org/officeDocument/2006/relationships/hyperlink" /><Relationship TargetMode="External" Target="http://www.iwep.ru/ru/bibl/books/matkonf/Sbornik.pdf" Id="docRId15" Type="http://schemas.openxmlformats.org/officeDocument/2006/relationships/hyperlink" /><Relationship TargetMode="External" Target="http://kafbop.psu.ru/materiali-nauchnih-konferenciy/" Id="docRId22" Type="http://schemas.openxmlformats.org/officeDocument/2006/relationships/hyperlink" /><Relationship TargetMode="External" Target="http://www.iwep.ru/ru/bibl/books/matkonf/INTERCARTO17-4.pdf" Id="docRId9" Type="http://schemas.openxmlformats.org/officeDocument/2006/relationships/hyperlink" /><Relationship TargetMode="External" Target="http://www.iwep.ru/ru/bibl/books/matkonf/TEZISYDOKLADOV2002-2007.pdf" Id="docRId0" Type="http://schemas.openxmlformats.org/officeDocument/2006/relationships/hyperlink" /><Relationship TargetMode="External" Target="http://www.iwep.ru/documents/ru/bibl/books/matkonf/VodnyeiekologicheskieproblemySibiri_Tom1.pdf" Id="docRId12" Type="http://schemas.openxmlformats.org/officeDocument/2006/relationships/hyperlink" /><Relationship TargetMode="External" Target="http://www.iwep.ru/ru/bibl/books/matkonf/2_DPRS_stati_A5.pdf" Id="docRId16" Type="http://schemas.openxmlformats.org/officeDocument/2006/relationships/hyperlink" /><Relationship TargetMode="External" Target="http://ibiw.ru/index.php?p=conf&amp;id=1" Id="docRId21" Type="http://schemas.openxmlformats.org/officeDocument/2006/relationships/hyperlink" /><Relationship TargetMode="External" Target="http://www.iwep.ru/ru/bibl/books/matkonf/PitevayaVoda2010.pdf" Id="docRId4" Type="http://schemas.openxmlformats.org/officeDocument/2006/relationships/hyperlink" /><Relationship TargetMode="External" Target="http://www.iwep.ru/ru/bibl/books/matkonf/INTERCARTO17-3.pdf" Id="docRId8" Type="http://schemas.openxmlformats.org/officeDocument/2006/relationships/hyperlink" /><Relationship TargetMode="External" Target="http://www.iwep.ru/documents/ru/bibl/books/matkonf/VodnyeiekologicheskieproblemySibiri_Tom2.pdf" Id="docRId13" Type="http://schemas.openxmlformats.org/officeDocument/2006/relationships/hyperlink" /><Relationship TargetMode="External" Target="http://www.iwep.ru/ru/bibl/books/matkonf/shag_v_nauku-2016.pdf" Id="docRId20" Type="http://schemas.openxmlformats.org/officeDocument/2006/relationships/hyperlink" /><Relationship TargetMode="External" Target="http://www.iwep.ru/ru/bibl/books/matkonf/AASA-IAP__2009.pdf" Id="docRId3" Type="http://schemas.openxmlformats.org/officeDocument/2006/relationships/hyperlink" /><Relationship TargetMode="External" Target="http://www.iwep.ru/ru/bibl/books/matkonf/INTERCARTO17-5.pdf" Id="docRId10" Type="http://schemas.openxmlformats.org/officeDocument/2006/relationships/hyperlink" /><Relationship TargetMode="External" Target="http://www.iwep.ru/ru/bibl/books/matkonf/SbornikTOM2.pdf" Id="docRId18" Type="http://schemas.openxmlformats.org/officeDocument/2006/relationships/hyperlink" /><Relationship TargetMode="External" Target="http://www.iwep.ru/ru/bibl/books/matkonf/Hydrological_Impact_2009.pdf" Id="docRId2" Type="http://schemas.openxmlformats.org/officeDocument/2006/relationships/hyperlink" /><Relationship TargetMode="External" Target="http://www.iwep.ru/ru/bibl/books/matkonf/INTERCARTO17-6.pdf" Id="docRId11" Type="http://schemas.openxmlformats.org/officeDocument/2006/relationships/hyperlink" /><Relationship TargetMode="External" Target="http://www.iwep.ru/ru/conf/files/Sbornik.pdf" Id="docRId19" Type="http://schemas.openxmlformats.org/officeDocument/2006/relationships/hyperlink" /><Relationship TargetMode="External" Target="http://www.iwep.ru/ru/bibl/books/Fundamentalnyeproblemyvodyivodnyhresursov.pdf" Id="docRId5" Type="http://schemas.openxmlformats.org/officeDocument/2006/relationships/hyperlink" /></Relationships>
</file>