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99" w:rsidRPr="00626A3A" w:rsidRDefault="003A5B99" w:rsidP="00626A3A">
      <w:pPr>
        <w:spacing w:after="0" w:line="360" w:lineRule="auto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 xml:space="preserve">УДК: </w:t>
      </w:r>
      <w:r w:rsidR="00E45C2D" w:rsidRPr="00626A3A">
        <w:rPr>
          <w:rFonts w:cs="Times New Roman"/>
          <w:sz w:val="28"/>
          <w:szCs w:val="28"/>
        </w:rPr>
        <w:t>678</w:t>
      </w:r>
    </w:p>
    <w:p w:rsidR="004D7A07" w:rsidRDefault="004D7A07" w:rsidP="00626A3A">
      <w:pPr>
        <w:spacing w:after="0" w:line="360" w:lineRule="auto"/>
        <w:rPr>
          <w:rFonts w:cs="Times New Roman"/>
          <w:b/>
          <w:sz w:val="28"/>
          <w:szCs w:val="28"/>
        </w:rPr>
      </w:pPr>
      <w:proofErr w:type="spellStart"/>
      <w:r w:rsidRPr="00626A3A">
        <w:rPr>
          <w:rFonts w:cs="Times New Roman"/>
          <w:b/>
          <w:sz w:val="28"/>
          <w:szCs w:val="28"/>
        </w:rPr>
        <w:t>Сферопластики</w:t>
      </w:r>
      <w:proofErr w:type="spellEnd"/>
      <w:r w:rsidRPr="00626A3A">
        <w:rPr>
          <w:rFonts w:cs="Times New Roman"/>
          <w:b/>
          <w:sz w:val="28"/>
          <w:szCs w:val="28"/>
        </w:rPr>
        <w:t xml:space="preserve"> </w:t>
      </w:r>
      <w:r w:rsidR="00626A3A">
        <w:rPr>
          <w:rFonts w:cs="Times New Roman"/>
          <w:b/>
          <w:sz w:val="28"/>
          <w:szCs w:val="28"/>
        </w:rPr>
        <w:t xml:space="preserve"> </w:t>
      </w:r>
      <w:r w:rsidRPr="00626A3A">
        <w:rPr>
          <w:rFonts w:cs="Times New Roman"/>
          <w:b/>
          <w:sz w:val="28"/>
          <w:szCs w:val="28"/>
        </w:rPr>
        <w:t>с</w:t>
      </w:r>
      <w:r w:rsidR="00626A3A">
        <w:rPr>
          <w:rFonts w:cs="Times New Roman"/>
          <w:b/>
          <w:sz w:val="28"/>
          <w:szCs w:val="28"/>
        </w:rPr>
        <w:t xml:space="preserve"> </w:t>
      </w:r>
      <w:r w:rsidRPr="00626A3A">
        <w:rPr>
          <w:rFonts w:cs="Times New Roman"/>
          <w:b/>
          <w:sz w:val="28"/>
          <w:szCs w:val="28"/>
        </w:rPr>
        <w:t xml:space="preserve"> углеродными </w:t>
      </w:r>
      <w:r w:rsidR="00626A3A">
        <w:rPr>
          <w:rFonts w:cs="Times New Roman"/>
          <w:b/>
          <w:sz w:val="28"/>
          <w:szCs w:val="28"/>
        </w:rPr>
        <w:t xml:space="preserve"> </w:t>
      </w:r>
      <w:proofErr w:type="spellStart"/>
      <w:r w:rsidRPr="00626A3A">
        <w:rPr>
          <w:rFonts w:cs="Times New Roman"/>
          <w:b/>
          <w:sz w:val="28"/>
          <w:szCs w:val="28"/>
        </w:rPr>
        <w:t>нанотрубками</w:t>
      </w:r>
      <w:proofErr w:type="spellEnd"/>
    </w:p>
    <w:p w:rsidR="00626A3A" w:rsidRPr="00626A3A" w:rsidRDefault="00626A3A" w:rsidP="00626A3A">
      <w:pPr>
        <w:spacing w:after="0" w:line="360" w:lineRule="auto"/>
        <w:rPr>
          <w:rFonts w:cs="Times New Roman"/>
          <w:b/>
          <w:sz w:val="28"/>
          <w:szCs w:val="28"/>
          <w:lang w:val="en-US"/>
        </w:rPr>
      </w:pPr>
      <w:proofErr w:type="gramStart"/>
      <w:r w:rsidRPr="00626A3A">
        <w:rPr>
          <w:rFonts w:cs="Times New Roman"/>
          <w:b/>
          <w:sz w:val="28"/>
          <w:szCs w:val="28"/>
          <w:lang w:val="en-US"/>
        </w:rPr>
        <w:t>Broadband  radar</w:t>
      </w:r>
      <w:proofErr w:type="gramEnd"/>
      <w:r w:rsidRPr="00626A3A">
        <w:rPr>
          <w:rFonts w:cs="Times New Roman"/>
          <w:b/>
          <w:sz w:val="28"/>
          <w:szCs w:val="28"/>
          <w:lang w:val="en-US"/>
        </w:rPr>
        <w:t xml:space="preserve">-absorbing  materials  based  on  carbon  </w:t>
      </w:r>
      <w:r w:rsidRPr="00626A3A">
        <w:rPr>
          <w:rFonts w:cs="Times New Roman"/>
          <w:b/>
          <w:sz w:val="28"/>
          <w:szCs w:val="28"/>
          <w:lang w:val="en-US"/>
        </w:rPr>
        <w:br/>
        <w:t>nanotube-containing  porous  composites</w:t>
      </w:r>
    </w:p>
    <w:p w:rsidR="00626A3A" w:rsidRPr="00626A3A" w:rsidRDefault="00626A3A" w:rsidP="00626A3A">
      <w:pPr>
        <w:spacing w:after="0" w:line="360" w:lineRule="auto"/>
        <w:rPr>
          <w:rFonts w:cs="Times New Roman"/>
          <w:b/>
          <w:sz w:val="28"/>
          <w:szCs w:val="28"/>
          <w:lang w:val="en-US"/>
        </w:rPr>
      </w:pPr>
    </w:p>
    <w:p w:rsidR="00626A3A" w:rsidRPr="00B92194" w:rsidRDefault="004D7A07" w:rsidP="00626A3A">
      <w:pPr>
        <w:spacing w:after="0" w:line="360" w:lineRule="auto"/>
        <w:rPr>
          <w:rFonts w:cs="Times New Roman"/>
          <w:sz w:val="28"/>
          <w:szCs w:val="28"/>
          <w:lang w:val="en-US"/>
        </w:rPr>
      </w:pPr>
      <w:proofErr w:type="spellStart"/>
      <w:r w:rsidRPr="00626A3A">
        <w:rPr>
          <w:rFonts w:cs="Times New Roman"/>
          <w:sz w:val="28"/>
          <w:szCs w:val="28"/>
        </w:rPr>
        <w:t>Шашкеев</w:t>
      </w:r>
      <w:proofErr w:type="spellEnd"/>
      <w:r w:rsidRPr="00B92194">
        <w:rPr>
          <w:rFonts w:cs="Times New Roman"/>
          <w:sz w:val="28"/>
          <w:szCs w:val="28"/>
          <w:lang w:val="en-US"/>
        </w:rPr>
        <w:t xml:space="preserve"> </w:t>
      </w:r>
      <w:r w:rsidR="00626A3A">
        <w:rPr>
          <w:rFonts w:cs="Times New Roman"/>
          <w:sz w:val="28"/>
          <w:szCs w:val="28"/>
        </w:rPr>
        <w:t>К</w:t>
      </w:r>
      <w:r w:rsidR="00626A3A" w:rsidRPr="00B92194">
        <w:rPr>
          <w:rFonts w:cs="Times New Roman"/>
          <w:sz w:val="28"/>
          <w:szCs w:val="28"/>
          <w:lang w:val="en-US"/>
        </w:rPr>
        <w:t>.</w:t>
      </w:r>
      <w:r w:rsidR="00626A3A">
        <w:rPr>
          <w:rFonts w:cs="Times New Roman"/>
          <w:sz w:val="28"/>
          <w:szCs w:val="28"/>
        </w:rPr>
        <w:t>А</w:t>
      </w:r>
      <w:r w:rsidR="00626A3A" w:rsidRPr="00B92194">
        <w:rPr>
          <w:rFonts w:cs="Times New Roman"/>
          <w:sz w:val="28"/>
          <w:szCs w:val="28"/>
          <w:lang w:val="en-US"/>
        </w:rPr>
        <w:t>.</w:t>
      </w:r>
      <w:r w:rsidR="00626A3A" w:rsidRPr="00B92194">
        <w:rPr>
          <w:rFonts w:cs="Times New Roman"/>
          <w:sz w:val="28"/>
          <w:szCs w:val="28"/>
          <w:vertAlign w:val="superscript"/>
          <w:lang w:val="en-US"/>
        </w:rPr>
        <w:t xml:space="preserve"> 1</w:t>
      </w:r>
      <w:r w:rsidR="00626A3A" w:rsidRPr="00B92194">
        <w:rPr>
          <w:rFonts w:cs="Times New Roman"/>
          <w:sz w:val="28"/>
          <w:szCs w:val="28"/>
          <w:lang w:val="en-US"/>
        </w:rPr>
        <w:t>,</w:t>
      </w:r>
      <w:r w:rsidR="00C86E89" w:rsidRPr="00B92194">
        <w:rPr>
          <w:sz w:val="28"/>
          <w:szCs w:val="28"/>
          <w:lang w:val="en-US"/>
        </w:rPr>
        <w:t xml:space="preserve"> </w:t>
      </w:r>
      <w:r w:rsidR="00C86E89" w:rsidRPr="00626A3A">
        <w:rPr>
          <w:sz w:val="28"/>
          <w:szCs w:val="28"/>
        </w:rPr>
        <w:t>к</w:t>
      </w:r>
      <w:r w:rsidR="00C86E89" w:rsidRPr="00B92194">
        <w:rPr>
          <w:sz w:val="28"/>
          <w:szCs w:val="28"/>
          <w:lang w:val="en-US"/>
        </w:rPr>
        <w:t>.</w:t>
      </w:r>
      <w:r w:rsidR="00C86E89" w:rsidRPr="00626A3A">
        <w:rPr>
          <w:sz w:val="28"/>
          <w:szCs w:val="28"/>
        </w:rPr>
        <w:t>х</w:t>
      </w:r>
      <w:r w:rsidR="00C86E89" w:rsidRPr="00B92194">
        <w:rPr>
          <w:sz w:val="28"/>
          <w:szCs w:val="28"/>
          <w:lang w:val="en-US"/>
        </w:rPr>
        <w:t>.</w:t>
      </w:r>
      <w:r w:rsidR="00C86E89" w:rsidRPr="00626A3A">
        <w:rPr>
          <w:sz w:val="28"/>
          <w:szCs w:val="28"/>
        </w:rPr>
        <w:t>н</w:t>
      </w:r>
      <w:r w:rsidR="00C86E89" w:rsidRPr="00B92194">
        <w:rPr>
          <w:sz w:val="28"/>
          <w:szCs w:val="28"/>
          <w:lang w:val="en-US"/>
        </w:rPr>
        <w:t>.</w:t>
      </w:r>
      <w:r w:rsidR="00626A3A" w:rsidRPr="00B92194">
        <w:rPr>
          <w:sz w:val="28"/>
          <w:szCs w:val="28"/>
          <w:lang w:val="en-US"/>
        </w:rPr>
        <w:t xml:space="preserve">; </w:t>
      </w:r>
      <w:r w:rsidR="00626A3A" w:rsidRPr="00626A3A">
        <w:rPr>
          <w:rFonts w:cs="Times New Roman"/>
          <w:sz w:val="28"/>
          <w:szCs w:val="28"/>
        </w:rPr>
        <w:t>Кондрашов</w:t>
      </w:r>
      <w:r w:rsidR="00626A3A" w:rsidRPr="00B92194">
        <w:rPr>
          <w:rFonts w:cs="Times New Roman"/>
          <w:sz w:val="28"/>
          <w:szCs w:val="28"/>
          <w:lang w:val="en-US"/>
        </w:rPr>
        <w:t xml:space="preserve"> </w:t>
      </w:r>
      <w:r w:rsidR="00626A3A">
        <w:rPr>
          <w:rFonts w:cs="Times New Roman"/>
          <w:sz w:val="28"/>
          <w:szCs w:val="28"/>
        </w:rPr>
        <w:t>С</w:t>
      </w:r>
      <w:r w:rsidR="00626A3A" w:rsidRPr="00B92194">
        <w:rPr>
          <w:rFonts w:cs="Times New Roman"/>
          <w:sz w:val="28"/>
          <w:szCs w:val="28"/>
          <w:lang w:val="en-US"/>
        </w:rPr>
        <w:t>.</w:t>
      </w:r>
      <w:r w:rsidR="00626A3A">
        <w:rPr>
          <w:rFonts w:cs="Times New Roman"/>
          <w:sz w:val="28"/>
          <w:szCs w:val="28"/>
        </w:rPr>
        <w:t>В</w:t>
      </w:r>
      <w:r w:rsidR="00626A3A" w:rsidRPr="00B92194">
        <w:rPr>
          <w:rFonts w:cs="Times New Roman"/>
          <w:sz w:val="28"/>
          <w:szCs w:val="28"/>
          <w:lang w:val="en-US"/>
        </w:rPr>
        <w:t>.</w:t>
      </w:r>
      <w:r w:rsidR="00626A3A" w:rsidRPr="00B92194">
        <w:rPr>
          <w:rFonts w:cs="Times New Roman"/>
          <w:sz w:val="28"/>
          <w:szCs w:val="28"/>
          <w:vertAlign w:val="superscript"/>
          <w:lang w:val="en-US"/>
        </w:rPr>
        <w:t xml:space="preserve"> 1</w:t>
      </w:r>
      <w:r w:rsidR="00626A3A" w:rsidRPr="00B92194">
        <w:rPr>
          <w:rFonts w:cs="Times New Roman"/>
          <w:sz w:val="28"/>
          <w:szCs w:val="28"/>
          <w:lang w:val="en-US"/>
        </w:rPr>
        <w:t>,</w:t>
      </w:r>
      <w:r w:rsidR="00626A3A" w:rsidRPr="00B92194">
        <w:rPr>
          <w:sz w:val="28"/>
          <w:szCs w:val="28"/>
          <w:lang w:val="en-US"/>
        </w:rPr>
        <w:t xml:space="preserve"> </w:t>
      </w:r>
      <w:r w:rsidR="00626A3A">
        <w:rPr>
          <w:sz w:val="28"/>
          <w:szCs w:val="28"/>
        </w:rPr>
        <w:t>к</w:t>
      </w:r>
      <w:r w:rsidR="00626A3A" w:rsidRPr="00B92194">
        <w:rPr>
          <w:sz w:val="28"/>
          <w:szCs w:val="28"/>
          <w:lang w:val="en-US"/>
        </w:rPr>
        <w:t>.</w:t>
      </w:r>
      <w:r w:rsidR="00626A3A">
        <w:rPr>
          <w:sz w:val="28"/>
          <w:szCs w:val="28"/>
        </w:rPr>
        <w:t>ф</w:t>
      </w:r>
      <w:r w:rsidR="00626A3A" w:rsidRPr="00B92194">
        <w:rPr>
          <w:sz w:val="28"/>
          <w:szCs w:val="28"/>
          <w:lang w:val="en-US"/>
        </w:rPr>
        <w:t>.-</w:t>
      </w:r>
      <w:r w:rsidR="00626A3A">
        <w:rPr>
          <w:sz w:val="28"/>
          <w:szCs w:val="28"/>
        </w:rPr>
        <w:t>м</w:t>
      </w:r>
      <w:r w:rsidR="00626A3A" w:rsidRPr="00B92194">
        <w:rPr>
          <w:sz w:val="28"/>
          <w:szCs w:val="28"/>
          <w:lang w:val="en-US"/>
        </w:rPr>
        <w:t>.</w:t>
      </w:r>
      <w:r w:rsidR="00626A3A">
        <w:rPr>
          <w:sz w:val="28"/>
          <w:szCs w:val="28"/>
        </w:rPr>
        <w:t>н</w:t>
      </w:r>
      <w:r w:rsidR="00626A3A" w:rsidRPr="00B92194">
        <w:rPr>
          <w:sz w:val="28"/>
          <w:szCs w:val="28"/>
          <w:lang w:val="en-US"/>
        </w:rPr>
        <w:t xml:space="preserve">.; </w:t>
      </w:r>
      <w:r w:rsidR="00626A3A" w:rsidRPr="00626A3A">
        <w:rPr>
          <w:rFonts w:cs="Times New Roman"/>
          <w:sz w:val="28"/>
          <w:szCs w:val="28"/>
        </w:rPr>
        <w:t>Гуревич</w:t>
      </w:r>
      <w:r w:rsidR="00626A3A" w:rsidRPr="00B92194">
        <w:rPr>
          <w:rFonts w:cs="Times New Roman"/>
          <w:sz w:val="28"/>
          <w:szCs w:val="28"/>
          <w:lang w:val="en-US"/>
        </w:rPr>
        <w:t xml:space="preserve"> </w:t>
      </w:r>
      <w:r w:rsidR="00626A3A">
        <w:rPr>
          <w:rFonts w:cs="Times New Roman"/>
          <w:sz w:val="28"/>
          <w:szCs w:val="28"/>
        </w:rPr>
        <w:t>Я</w:t>
      </w:r>
      <w:r w:rsidR="00626A3A" w:rsidRPr="00B92194">
        <w:rPr>
          <w:rFonts w:cs="Times New Roman"/>
          <w:sz w:val="28"/>
          <w:szCs w:val="28"/>
          <w:lang w:val="en-US"/>
        </w:rPr>
        <w:t>.</w:t>
      </w:r>
      <w:r w:rsidR="00626A3A">
        <w:rPr>
          <w:rFonts w:cs="Times New Roman"/>
          <w:sz w:val="28"/>
          <w:szCs w:val="28"/>
        </w:rPr>
        <w:t>М</w:t>
      </w:r>
      <w:r w:rsidR="00626A3A" w:rsidRPr="00B92194">
        <w:rPr>
          <w:rFonts w:cs="Times New Roman"/>
          <w:sz w:val="28"/>
          <w:szCs w:val="28"/>
          <w:lang w:val="en-US"/>
        </w:rPr>
        <w:t>.</w:t>
      </w:r>
      <w:r w:rsidR="00626A3A" w:rsidRPr="00B92194">
        <w:rPr>
          <w:rFonts w:cs="Times New Roman"/>
          <w:sz w:val="28"/>
          <w:szCs w:val="28"/>
          <w:vertAlign w:val="superscript"/>
          <w:lang w:val="en-US"/>
        </w:rPr>
        <w:t xml:space="preserve"> 1</w:t>
      </w:r>
      <w:r w:rsidR="00626A3A" w:rsidRPr="00B92194">
        <w:rPr>
          <w:rFonts w:cs="Times New Roman"/>
          <w:sz w:val="28"/>
          <w:szCs w:val="28"/>
          <w:lang w:val="en-US"/>
        </w:rPr>
        <w:t xml:space="preserve">;  </w:t>
      </w:r>
    </w:p>
    <w:p w:rsidR="00626A3A" w:rsidRPr="00626A3A" w:rsidRDefault="00626A3A" w:rsidP="00626A3A">
      <w:pPr>
        <w:spacing w:after="0" w:line="360" w:lineRule="auto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 xml:space="preserve">Попков </w:t>
      </w:r>
      <w:r>
        <w:rPr>
          <w:rFonts w:cs="Times New Roman"/>
          <w:sz w:val="28"/>
          <w:szCs w:val="28"/>
        </w:rPr>
        <w:t>О.В.</w:t>
      </w:r>
      <w:r w:rsidRPr="00626A3A">
        <w:rPr>
          <w:rFonts w:cs="Times New Roman"/>
          <w:sz w:val="28"/>
          <w:szCs w:val="28"/>
          <w:vertAlign w:val="superscript"/>
        </w:rPr>
        <w:t xml:space="preserve"> 1</w:t>
      </w:r>
      <w:r>
        <w:rPr>
          <w:rFonts w:cs="Times New Roman"/>
          <w:sz w:val="28"/>
          <w:szCs w:val="28"/>
        </w:rPr>
        <w:t>,</w:t>
      </w:r>
      <w:r w:rsidRPr="00626A3A">
        <w:rPr>
          <w:rFonts w:cs="Times New Roman"/>
          <w:sz w:val="28"/>
          <w:szCs w:val="28"/>
        </w:rPr>
        <w:t xml:space="preserve"> </w:t>
      </w:r>
      <w:r w:rsidRPr="00626A3A">
        <w:rPr>
          <w:sz w:val="28"/>
          <w:szCs w:val="28"/>
        </w:rPr>
        <w:t>к.х.н.</w:t>
      </w:r>
      <w:r>
        <w:rPr>
          <w:sz w:val="28"/>
          <w:szCs w:val="28"/>
        </w:rPr>
        <w:t>;</w:t>
      </w:r>
      <w:r w:rsidRPr="00626A3A">
        <w:rPr>
          <w:sz w:val="28"/>
          <w:szCs w:val="28"/>
        </w:rPr>
        <w:t xml:space="preserve"> </w:t>
      </w:r>
      <w:proofErr w:type="spellStart"/>
      <w:r w:rsidRPr="00626A3A">
        <w:rPr>
          <w:rFonts w:cs="Times New Roman"/>
          <w:sz w:val="28"/>
          <w:szCs w:val="28"/>
        </w:rPr>
        <w:t>Фионов</w:t>
      </w:r>
      <w:proofErr w:type="spellEnd"/>
      <w:r w:rsidRPr="00626A3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А.С.</w:t>
      </w:r>
      <w:r w:rsidRPr="00626A3A">
        <w:rPr>
          <w:rFonts w:cs="Times New Roman"/>
          <w:sz w:val="28"/>
          <w:szCs w:val="28"/>
          <w:vertAlign w:val="superscript"/>
        </w:rPr>
        <w:t xml:space="preserve"> 2</w:t>
      </w:r>
      <w:r>
        <w:rPr>
          <w:rFonts w:cs="Times New Roman"/>
          <w:sz w:val="28"/>
          <w:szCs w:val="28"/>
        </w:rPr>
        <w:t xml:space="preserve">, </w:t>
      </w:r>
      <w:r w:rsidRPr="00626A3A">
        <w:rPr>
          <w:sz w:val="28"/>
          <w:szCs w:val="28"/>
        </w:rPr>
        <w:t>к.т.н.</w:t>
      </w:r>
      <w:r>
        <w:rPr>
          <w:sz w:val="28"/>
          <w:szCs w:val="28"/>
        </w:rPr>
        <w:t>;</w:t>
      </w:r>
      <w:r w:rsidRPr="00626A3A">
        <w:rPr>
          <w:sz w:val="28"/>
          <w:szCs w:val="28"/>
        </w:rPr>
        <w:t xml:space="preserve"> </w:t>
      </w:r>
      <w:r w:rsidRPr="00626A3A">
        <w:rPr>
          <w:rFonts w:cs="Times New Roman"/>
          <w:sz w:val="28"/>
          <w:szCs w:val="28"/>
        </w:rPr>
        <w:t xml:space="preserve">Солдатов </w:t>
      </w:r>
      <w:r>
        <w:rPr>
          <w:rFonts w:cs="Times New Roman"/>
          <w:sz w:val="28"/>
          <w:szCs w:val="28"/>
        </w:rPr>
        <w:t>М.А.</w:t>
      </w:r>
      <w:r w:rsidRPr="00626A3A">
        <w:rPr>
          <w:rFonts w:cs="Times New Roman"/>
          <w:sz w:val="28"/>
          <w:szCs w:val="28"/>
          <w:vertAlign w:val="superscript"/>
        </w:rPr>
        <w:t xml:space="preserve"> 3</w:t>
      </w:r>
      <w:r w:rsidRPr="00626A3A">
        <w:rPr>
          <w:rFonts w:cs="Times New Roman"/>
          <w:sz w:val="28"/>
          <w:szCs w:val="28"/>
        </w:rPr>
        <w:t xml:space="preserve">, </w:t>
      </w:r>
      <w:r w:rsidRPr="00626A3A">
        <w:rPr>
          <w:sz w:val="28"/>
          <w:szCs w:val="28"/>
        </w:rPr>
        <w:t xml:space="preserve"> к.х.</w:t>
      </w:r>
      <w:proofErr w:type="gramStart"/>
      <w:r w:rsidRPr="00626A3A">
        <w:rPr>
          <w:sz w:val="28"/>
          <w:szCs w:val="28"/>
        </w:rPr>
        <w:t>н</w:t>
      </w:r>
      <w:proofErr w:type="gramEnd"/>
      <w:r w:rsidRPr="00626A3A">
        <w:rPr>
          <w:sz w:val="28"/>
          <w:szCs w:val="28"/>
        </w:rPr>
        <w:t>.</w:t>
      </w:r>
      <w:r>
        <w:rPr>
          <w:sz w:val="28"/>
          <w:szCs w:val="28"/>
        </w:rPr>
        <w:t>;</w:t>
      </w:r>
      <w:r w:rsidRPr="00626A3A">
        <w:rPr>
          <w:sz w:val="28"/>
          <w:szCs w:val="28"/>
        </w:rPr>
        <w:t xml:space="preserve"> </w:t>
      </w:r>
    </w:p>
    <w:p w:rsidR="00626A3A" w:rsidRPr="00626A3A" w:rsidRDefault="00626A3A" w:rsidP="00626A3A">
      <w:pPr>
        <w:spacing w:after="0" w:line="360" w:lineRule="auto"/>
        <w:rPr>
          <w:sz w:val="28"/>
          <w:szCs w:val="28"/>
        </w:rPr>
      </w:pPr>
      <w:r w:rsidRPr="00626A3A">
        <w:rPr>
          <w:rFonts w:cs="Times New Roman"/>
          <w:sz w:val="28"/>
          <w:szCs w:val="28"/>
        </w:rPr>
        <w:t xml:space="preserve">Юрков </w:t>
      </w:r>
      <w:r>
        <w:rPr>
          <w:rFonts w:cs="Times New Roman"/>
          <w:sz w:val="28"/>
          <w:szCs w:val="28"/>
        </w:rPr>
        <w:t>ГЮ.</w:t>
      </w:r>
      <w:r w:rsidRPr="00626A3A">
        <w:rPr>
          <w:rFonts w:cs="Times New Roman"/>
          <w:sz w:val="28"/>
          <w:szCs w:val="28"/>
          <w:vertAlign w:val="superscript"/>
        </w:rPr>
        <w:t xml:space="preserve"> 4</w:t>
      </w:r>
      <w:r w:rsidRPr="00626A3A">
        <w:rPr>
          <w:rFonts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 д.т.н.</w:t>
      </w:r>
    </w:p>
    <w:p w:rsidR="00626A3A" w:rsidRPr="00626A3A" w:rsidRDefault="00626A3A" w:rsidP="00626A3A">
      <w:pPr>
        <w:spacing w:after="0" w:line="360" w:lineRule="auto"/>
        <w:rPr>
          <w:rFonts w:cs="Times New Roman"/>
          <w:i/>
          <w:sz w:val="28"/>
          <w:szCs w:val="28"/>
          <w:lang w:val="en-US"/>
        </w:rPr>
      </w:pPr>
      <w:r w:rsidRPr="00626A3A">
        <w:rPr>
          <w:rFonts w:cs="Times New Roman"/>
          <w:i/>
          <w:sz w:val="28"/>
          <w:szCs w:val="28"/>
          <w:vertAlign w:val="superscript"/>
          <w:lang w:val="en-US"/>
        </w:rPr>
        <w:t>1</w:t>
      </w:r>
      <w:r w:rsidRPr="00626A3A">
        <w:rPr>
          <w:rFonts w:cs="Times New Roman"/>
          <w:i/>
          <w:sz w:val="28"/>
          <w:szCs w:val="28"/>
          <w:lang w:val="en-US"/>
        </w:rPr>
        <w:t xml:space="preserve">Shashkeev Konstantin </w:t>
      </w:r>
      <w:proofErr w:type="spellStart"/>
      <w:r w:rsidRPr="00626A3A">
        <w:rPr>
          <w:rFonts w:cs="Times New Roman"/>
          <w:i/>
          <w:sz w:val="28"/>
          <w:szCs w:val="28"/>
          <w:lang w:val="en-US"/>
        </w:rPr>
        <w:t>Alexandrovich</w:t>
      </w:r>
      <w:proofErr w:type="spellEnd"/>
      <w:r w:rsidRPr="00626A3A">
        <w:rPr>
          <w:rFonts w:cs="Times New Roman"/>
          <w:i/>
          <w:sz w:val="28"/>
          <w:szCs w:val="28"/>
          <w:lang w:val="en-US"/>
        </w:rPr>
        <w:t xml:space="preserve">; </w:t>
      </w:r>
      <w:r w:rsidRPr="00626A3A">
        <w:rPr>
          <w:rFonts w:cs="Times New Roman"/>
          <w:i/>
          <w:sz w:val="28"/>
          <w:szCs w:val="28"/>
          <w:vertAlign w:val="superscript"/>
          <w:lang w:val="en-US"/>
        </w:rPr>
        <w:t>1</w:t>
      </w:r>
      <w:r w:rsidRPr="00626A3A">
        <w:rPr>
          <w:rFonts w:cs="Times New Roman"/>
          <w:i/>
          <w:sz w:val="28"/>
          <w:szCs w:val="28"/>
          <w:lang w:val="en-US"/>
        </w:rPr>
        <w:t xml:space="preserve">Kondrashov Stanislaw </w:t>
      </w:r>
      <w:proofErr w:type="spellStart"/>
      <w:r w:rsidRPr="00626A3A">
        <w:rPr>
          <w:rFonts w:cs="Times New Roman"/>
          <w:i/>
          <w:sz w:val="28"/>
          <w:szCs w:val="28"/>
          <w:lang w:val="en-US"/>
        </w:rPr>
        <w:t>Vladimirovich</w:t>
      </w:r>
      <w:proofErr w:type="spellEnd"/>
      <w:r w:rsidRPr="00626A3A">
        <w:rPr>
          <w:rFonts w:cs="Times New Roman"/>
          <w:i/>
          <w:sz w:val="28"/>
          <w:szCs w:val="28"/>
          <w:lang w:val="en-US"/>
        </w:rPr>
        <w:t xml:space="preserve">; </w:t>
      </w:r>
    </w:p>
    <w:p w:rsidR="00626A3A" w:rsidRPr="00626A3A" w:rsidRDefault="00626A3A" w:rsidP="00626A3A">
      <w:pPr>
        <w:spacing w:after="0" w:line="360" w:lineRule="auto"/>
        <w:rPr>
          <w:rFonts w:cs="Times New Roman"/>
          <w:i/>
          <w:sz w:val="28"/>
          <w:szCs w:val="28"/>
          <w:lang w:val="en-US"/>
        </w:rPr>
      </w:pPr>
      <w:r w:rsidRPr="00626A3A">
        <w:rPr>
          <w:rFonts w:cs="Times New Roman"/>
          <w:i/>
          <w:sz w:val="28"/>
          <w:szCs w:val="28"/>
          <w:vertAlign w:val="superscript"/>
          <w:lang w:val="en-US"/>
        </w:rPr>
        <w:t>1</w:t>
      </w:r>
      <w:r w:rsidRPr="00626A3A">
        <w:rPr>
          <w:rFonts w:cs="Times New Roman"/>
          <w:i/>
          <w:sz w:val="28"/>
          <w:szCs w:val="28"/>
          <w:lang w:val="en-US"/>
        </w:rPr>
        <w:t xml:space="preserve">Gurevich </w:t>
      </w:r>
      <w:proofErr w:type="spellStart"/>
      <w:r w:rsidRPr="00626A3A">
        <w:rPr>
          <w:rFonts w:cs="Times New Roman"/>
          <w:i/>
          <w:sz w:val="28"/>
          <w:szCs w:val="28"/>
          <w:lang w:val="en-US"/>
        </w:rPr>
        <w:t>Yakov</w:t>
      </w:r>
      <w:proofErr w:type="spellEnd"/>
      <w:r w:rsidRPr="00626A3A">
        <w:rPr>
          <w:rFonts w:cs="Times New Roman"/>
          <w:i/>
          <w:sz w:val="28"/>
          <w:szCs w:val="28"/>
          <w:lang w:val="en-US"/>
        </w:rPr>
        <w:t xml:space="preserve"> </w:t>
      </w:r>
      <w:proofErr w:type="spellStart"/>
      <w:r w:rsidRPr="00626A3A">
        <w:rPr>
          <w:rFonts w:cs="Times New Roman"/>
          <w:i/>
          <w:sz w:val="28"/>
          <w:szCs w:val="28"/>
          <w:lang w:val="en-US"/>
        </w:rPr>
        <w:t>Michailovich</w:t>
      </w:r>
      <w:proofErr w:type="spellEnd"/>
      <w:r w:rsidRPr="00626A3A">
        <w:rPr>
          <w:rFonts w:cs="Times New Roman"/>
          <w:i/>
          <w:sz w:val="28"/>
          <w:szCs w:val="28"/>
          <w:lang w:val="en-US"/>
        </w:rPr>
        <w:t xml:space="preserve">; </w:t>
      </w:r>
      <w:r w:rsidRPr="00626A3A">
        <w:rPr>
          <w:rFonts w:cs="Times New Roman"/>
          <w:i/>
          <w:sz w:val="28"/>
          <w:szCs w:val="28"/>
          <w:vertAlign w:val="superscript"/>
          <w:lang w:val="en-US"/>
        </w:rPr>
        <w:t>1</w:t>
      </w:r>
      <w:r w:rsidRPr="00626A3A">
        <w:rPr>
          <w:rFonts w:cs="Times New Roman"/>
          <w:i/>
          <w:sz w:val="28"/>
          <w:szCs w:val="28"/>
          <w:lang w:val="en-US"/>
        </w:rPr>
        <w:t xml:space="preserve">Popkov Oleg </w:t>
      </w:r>
      <w:proofErr w:type="spellStart"/>
      <w:r w:rsidRPr="00626A3A">
        <w:rPr>
          <w:rFonts w:cs="Times New Roman"/>
          <w:i/>
          <w:sz w:val="28"/>
          <w:szCs w:val="28"/>
          <w:lang w:val="en-US"/>
        </w:rPr>
        <w:t>Vladimirovich</w:t>
      </w:r>
      <w:proofErr w:type="spellEnd"/>
      <w:r w:rsidRPr="00626A3A">
        <w:rPr>
          <w:rFonts w:cs="Times New Roman"/>
          <w:i/>
          <w:sz w:val="28"/>
          <w:szCs w:val="28"/>
          <w:lang w:val="en-US"/>
        </w:rPr>
        <w:t xml:space="preserve">; </w:t>
      </w:r>
      <w:r w:rsidRPr="00626A3A">
        <w:rPr>
          <w:rFonts w:cs="Times New Roman"/>
          <w:i/>
          <w:sz w:val="28"/>
          <w:szCs w:val="28"/>
          <w:vertAlign w:val="superscript"/>
          <w:lang w:val="en-US"/>
        </w:rPr>
        <w:t>2</w:t>
      </w:r>
      <w:r w:rsidRPr="00626A3A">
        <w:rPr>
          <w:rFonts w:cs="Times New Roman"/>
          <w:i/>
          <w:sz w:val="28"/>
          <w:szCs w:val="28"/>
          <w:lang w:val="en-US"/>
        </w:rPr>
        <w:t xml:space="preserve">Fionov Alexander </w:t>
      </w:r>
      <w:proofErr w:type="spellStart"/>
      <w:r w:rsidRPr="00626A3A">
        <w:rPr>
          <w:rFonts w:cs="Times New Roman"/>
          <w:i/>
          <w:sz w:val="28"/>
          <w:szCs w:val="28"/>
          <w:lang w:val="en-US"/>
        </w:rPr>
        <w:t>Sergeevich</w:t>
      </w:r>
      <w:proofErr w:type="spellEnd"/>
      <w:r w:rsidRPr="00626A3A">
        <w:rPr>
          <w:rFonts w:cs="Times New Roman"/>
          <w:i/>
          <w:sz w:val="28"/>
          <w:szCs w:val="28"/>
          <w:lang w:val="en-US"/>
        </w:rPr>
        <w:t xml:space="preserve">; </w:t>
      </w:r>
      <w:r w:rsidRPr="00626A3A">
        <w:rPr>
          <w:rFonts w:cs="Times New Roman"/>
          <w:i/>
          <w:sz w:val="28"/>
          <w:szCs w:val="28"/>
          <w:vertAlign w:val="superscript"/>
          <w:lang w:val="en-US"/>
        </w:rPr>
        <w:t>3</w:t>
      </w:r>
      <w:r w:rsidRPr="00626A3A">
        <w:rPr>
          <w:rFonts w:cs="Times New Roman"/>
          <w:i/>
          <w:sz w:val="28"/>
          <w:szCs w:val="28"/>
          <w:lang w:val="en-US"/>
        </w:rPr>
        <w:t xml:space="preserve">Soldatov Mikhail </w:t>
      </w:r>
      <w:proofErr w:type="spellStart"/>
      <w:r w:rsidRPr="00626A3A">
        <w:rPr>
          <w:rFonts w:cs="Times New Roman"/>
          <w:i/>
          <w:sz w:val="28"/>
          <w:szCs w:val="28"/>
          <w:lang w:val="en-US"/>
        </w:rPr>
        <w:t>Alexandrovich</w:t>
      </w:r>
      <w:proofErr w:type="spellEnd"/>
      <w:r w:rsidRPr="00626A3A">
        <w:rPr>
          <w:rFonts w:cs="Times New Roman"/>
          <w:i/>
          <w:sz w:val="28"/>
          <w:szCs w:val="28"/>
          <w:lang w:val="en-US"/>
        </w:rPr>
        <w:t xml:space="preserve">; </w:t>
      </w:r>
      <w:r w:rsidRPr="00626A3A">
        <w:rPr>
          <w:rFonts w:cs="Times New Roman"/>
          <w:i/>
          <w:sz w:val="28"/>
          <w:szCs w:val="28"/>
          <w:vertAlign w:val="superscript"/>
          <w:lang w:val="en-US"/>
        </w:rPr>
        <w:t>4</w:t>
      </w:r>
      <w:r>
        <w:rPr>
          <w:rFonts w:cs="Times New Roman"/>
          <w:i/>
          <w:sz w:val="28"/>
          <w:szCs w:val="28"/>
          <w:lang w:val="en-US"/>
        </w:rPr>
        <w:t xml:space="preserve">Yurkov </w:t>
      </w:r>
      <w:proofErr w:type="spellStart"/>
      <w:r>
        <w:rPr>
          <w:rFonts w:cs="Times New Roman"/>
          <w:i/>
          <w:sz w:val="28"/>
          <w:szCs w:val="28"/>
          <w:lang w:val="en-US"/>
        </w:rPr>
        <w:t>Gleb</w:t>
      </w:r>
      <w:proofErr w:type="spellEnd"/>
      <w:r>
        <w:rPr>
          <w:rFonts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sz w:val="28"/>
          <w:szCs w:val="28"/>
          <w:lang w:val="en-US"/>
        </w:rPr>
        <w:t>Yur</w:t>
      </w:r>
      <w:r w:rsidRPr="00626A3A">
        <w:rPr>
          <w:rFonts w:cs="Times New Roman"/>
          <w:i/>
          <w:sz w:val="28"/>
          <w:szCs w:val="28"/>
          <w:lang w:val="en-US"/>
        </w:rPr>
        <w:t>evich</w:t>
      </w:r>
      <w:proofErr w:type="spellEnd"/>
    </w:p>
    <w:p w:rsidR="00626A3A" w:rsidRPr="00626A3A" w:rsidRDefault="00626A3A" w:rsidP="00626A3A">
      <w:pPr>
        <w:spacing w:after="0" w:line="360" w:lineRule="auto"/>
        <w:rPr>
          <w:sz w:val="28"/>
          <w:szCs w:val="28"/>
          <w:lang w:val="en-US"/>
        </w:rPr>
      </w:pPr>
    </w:p>
    <w:p w:rsidR="00626A3A" w:rsidRPr="00B92194" w:rsidRDefault="00C91006" w:rsidP="00626A3A">
      <w:pPr>
        <w:spacing w:after="0" w:line="360" w:lineRule="auto"/>
        <w:rPr>
          <w:szCs w:val="28"/>
          <w:lang w:val="en-US"/>
        </w:rPr>
      </w:pPr>
      <w:r>
        <w:fldChar w:fldCharType="begin"/>
      </w:r>
      <w:r w:rsidRPr="00B92194">
        <w:rPr>
          <w:lang w:val="en-US"/>
        </w:rPr>
        <w:instrText xml:space="preserve"> HYPERLINK "mailto:shashkon@yandex.ru" </w:instrText>
      </w:r>
      <w:r>
        <w:fldChar w:fldCharType="separate"/>
      </w:r>
      <w:r w:rsidR="00626A3A" w:rsidRPr="00626A3A">
        <w:rPr>
          <w:rStyle w:val="ae"/>
          <w:color w:val="auto"/>
          <w:szCs w:val="28"/>
          <w:u w:val="none"/>
          <w:lang w:val="en-US"/>
        </w:rPr>
        <w:t>shashkon</w:t>
      </w:r>
      <w:r w:rsidR="00626A3A" w:rsidRPr="00B92194">
        <w:rPr>
          <w:rStyle w:val="ae"/>
          <w:color w:val="auto"/>
          <w:szCs w:val="28"/>
          <w:u w:val="none"/>
          <w:lang w:val="en-US"/>
        </w:rPr>
        <w:t>@</w:t>
      </w:r>
      <w:r w:rsidR="00626A3A" w:rsidRPr="00626A3A">
        <w:rPr>
          <w:rStyle w:val="ae"/>
          <w:color w:val="auto"/>
          <w:szCs w:val="28"/>
          <w:u w:val="none"/>
          <w:lang w:val="en-US"/>
        </w:rPr>
        <w:t>yandex</w:t>
      </w:r>
      <w:r w:rsidR="00626A3A" w:rsidRPr="00B92194">
        <w:rPr>
          <w:rStyle w:val="ae"/>
          <w:color w:val="auto"/>
          <w:szCs w:val="28"/>
          <w:u w:val="none"/>
          <w:lang w:val="en-US"/>
        </w:rPr>
        <w:t>.</w:t>
      </w:r>
      <w:r w:rsidR="00626A3A" w:rsidRPr="00626A3A">
        <w:rPr>
          <w:rStyle w:val="ae"/>
          <w:color w:val="auto"/>
          <w:szCs w:val="28"/>
          <w:u w:val="none"/>
          <w:lang w:val="en-US"/>
        </w:rPr>
        <w:t>ru</w:t>
      </w:r>
      <w:r>
        <w:rPr>
          <w:rStyle w:val="ae"/>
          <w:color w:val="auto"/>
          <w:szCs w:val="28"/>
          <w:u w:val="none"/>
          <w:lang w:val="en-US"/>
        </w:rPr>
        <w:fldChar w:fldCharType="end"/>
      </w:r>
      <w:r w:rsidR="00626A3A" w:rsidRPr="00B92194">
        <w:rPr>
          <w:szCs w:val="28"/>
          <w:lang w:val="en-US"/>
        </w:rPr>
        <w:t xml:space="preserve">; </w:t>
      </w:r>
      <w:r>
        <w:fldChar w:fldCharType="begin"/>
      </w:r>
      <w:r w:rsidRPr="00B92194">
        <w:rPr>
          <w:lang w:val="en-US"/>
        </w:rPr>
        <w:instrText xml:space="preserve"> HYPERLINK "mailto:stasru_59@mail.ru" </w:instrText>
      </w:r>
      <w:r>
        <w:fldChar w:fldCharType="separate"/>
      </w:r>
      <w:r w:rsidR="00626A3A" w:rsidRPr="00B92194">
        <w:rPr>
          <w:rStyle w:val="ae"/>
          <w:color w:val="auto"/>
          <w:szCs w:val="28"/>
          <w:u w:val="none"/>
          <w:lang w:val="en-US"/>
        </w:rPr>
        <w:t>stasru_59@mail.ru</w:t>
      </w:r>
      <w:r>
        <w:rPr>
          <w:rStyle w:val="ae"/>
          <w:color w:val="auto"/>
          <w:szCs w:val="28"/>
          <w:u w:val="none"/>
        </w:rPr>
        <w:fldChar w:fldCharType="end"/>
      </w:r>
      <w:r w:rsidR="00626A3A" w:rsidRPr="00B92194">
        <w:rPr>
          <w:szCs w:val="28"/>
          <w:lang w:val="en-US"/>
        </w:rPr>
        <w:t xml:space="preserve">; </w:t>
      </w:r>
      <w:r>
        <w:fldChar w:fldCharType="begin"/>
      </w:r>
      <w:r w:rsidRPr="00B92194">
        <w:rPr>
          <w:lang w:val="en-US"/>
        </w:rPr>
        <w:instrText xml:space="preserve"> HYPERLINK "mailto:admin@viam.ru" </w:instrText>
      </w:r>
      <w:r>
        <w:fldChar w:fldCharType="separate"/>
      </w:r>
      <w:r w:rsidR="00626A3A" w:rsidRPr="00B92194">
        <w:rPr>
          <w:rStyle w:val="ae"/>
          <w:color w:val="auto"/>
          <w:szCs w:val="28"/>
          <w:u w:val="none"/>
          <w:lang w:val="en-US"/>
        </w:rPr>
        <w:t>admin@viam.ru</w:t>
      </w:r>
      <w:r>
        <w:rPr>
          <w:rStyle w:val="ae"/>
          <w:color w:val="auto"/>
          <w:szCs w:val="28"/>
          <w:u w:val="none"/>
        </w:rPr>
        <w:fldChar w:fldCharType="end"/>
      </w:r>
      <w:r w:rsidR="00626A3A" w:rsidRPr="00B92194">
        <w:rPr>
          <w:rStyle w:val="ae"/>
          <w:color w:val="auto"/>
          <w:szCs w:val="28"/>
          <w:u w:val="none"/>
          <w:lang w:val="en-US"/>
        </w:rPr>
        <w:t xml:space="preserve">; </w:t>
      </w:r>
      <w:r>
        <w:fldChar w:fldCharType="begin"/>
      </w:r>
      <w:r w:rsidRPr="00B92194">
        <w:rPr>
          <w:lang w:val="en-US"/>
        </w:rPr>
        <w:instrText xml:space="preserve"> HYPERLINK "mailto:oleg.popkov@gmail.com" </w:instrText>
      </w:r>
      <w:r>
        <w:fldChar w:fldCharType="separate"/>
      </w:r>
      <w:r w:rsidR="00626A3A" w:rsidRPr="00B92194">
        <w:rPr>
          <w:rStyle w:val="ae"/>
          <w:color w:val="auto"/>
          <w:szCs w:val="28"/>
          <w:u w:val="none"/>
          <w:lang w:val="en-US"/>
        </w:rPr>
        <w:t>oleg.popkov@gmail.com</w:t>
      </w:r>
      <w:r>
        <w:rPr>
          <w:rStyle w:val="ae"/>
          <w:color w:val="auto"/>
          <w:szCs w:val="28"/>
          <w:u w:val="none"/>
        </w:rPr>
        <w:fldChar w:fldCharType="end"/>
      </w:r>
      <w:r w:rsidR="00626A3A" w:rsidRPr="00B92194">
        <w:rPr>
          <w:szCs w:val="28"/>
          <w:lang w:val="en-US"/>
        </w:rPr>
        <w:t xml:space="preserve">; </w:t>
      </w:r>
      <w:r>
        <w:fldChar w:fldCharType="begin"/>
      </w:r>
      <w:r w:rsidRPr="00B92194">
        <w:rPr>
          <w:lang w:val="en-US"/>
        </w:rPr>
        <w:instrText xml:space="preserve"> HYPERLINK "mailto:ire@cplire.ru" </w:instrText>
      </w:r>
      <w:r>
        <w:fldChar w:fldCharType="separate"/>
      </w:r>
      <w:r w:rsidR="00626A3A" w:rsidRPr="00626A3A">
        <w:rPr>
          <w:rStyle w:val="ae"/>
          <w:i/>
          <w:iCs/>
          <w:color w:val="auto"/>
          <w:szCs w:val="28"/>
          <w:u w:val="none"/>
          <w:lang w:val="en-US"/>
        </w:rPr>
        <w:t>ire</w:t>
      </w:r>
      <w:r w:rsidR="00626A3A" w:rsidRPr="00B92194">
        <w:rPr>
          <w:rStyle w:val="ae"/>
          <w:i/>
          <w:iCs/>
          <w:color w:val="auto"/>
          <w:szCs w:val="28"/>
          <w:u w:val="none"/>
          <w:lang w:val="en-US"/>
        </w:rPr>
        <w:t>@</w:t>
      </w:r>
      <w:r w:rsidR="00626A3A" w:rsidRPr="00626A3A">
        <w:rPr>
          <w:rStyle w:val="ae"/>
          <w:i/>
          <w:iCs/>
          <w:color w:val="auto"/>
          <w:szCs w:val="28"/>
          <w:u w:val="none"/>
          <w:lang w:val="en-US"/>
        </w:rPr>
        <w:t>cplire</w:t>
      </w:r>
      <w:r w:rsidR="00626A3A" w:rsidRPr="00B92194">
        <w:rPr>
          <w:rStyle w:val="ae"/>
          <w:i/>
          <w:iCs/>
          <w:color w:val="auto"/>
          <w:szCs w:val="28"/>
          <w:u w:val="none"/>
          <w:lang w:val="en-US"/>
        </w:rPr>
        <w:t>.</w:t>
      </w:r>
      <w:r w:rsidR="00626A3A" w:rsidRPr="00626A3A">
        <w:rPr>
          <w:rStyle w:val="ae"/>
          <w:i/>
          <w:iCs/>
          <w:color w:val="auto"/>
          <w:szCs w:val="28"/>
          <w:u w:val="none"/>
          <w:lang w:val="en-US"/>
        </w:rPr>
        <w:t>ru</w:t>
      </w:r>
      <w:r>
        <w:rPr>
          <w:rStyle w:val="ae"/>
          <w:i/>
          <w:iCs/>
          <w:color w:val="auto"/>
          <w:szCs w:val="28"/>
          <w:u w:val="none"/>
          <w:lang w:val="en-US"/>
        </w:rPr>
        <w:fldChar w:fldCharType="end"/>
      </w:r>
      <w:r w:rsidR="00626A3A" w:rsidRPr="00B92194">
        <w:rPr>
          <w:rStyle w:val="ae"/>
          <w:i/>
          <w:iCs/>
          <w:color w:val="auto"/>
          <w:szCs w:val="28"/>
          <w:u w:val="none"/>
          <w:lang w:val="en-US"/>
        </w:rPr>
        <w:t xml:space="preserve">; </w:t>
      </w:r>
      <w:r>
        <w:fldChar w:fldCharType="begin"/>
      </w:r>
      <w:r w:rsidRPr="00B92194">
        <w:rPr>
          <w:lang w:val="en-US"/>
        </w:rPr>
        <w:instrText xml:space="preserve"> HYPERLINK "mailto:soldatovma@ispm.ru" </w:instrText>
      </w:r>
      <w:r>
        <w:fldChar w:fldCharType="separate"/>
      </w:r>
      <w:r w:rsidR="00626A3A" w:rsidRPr="00B92194">
        <w:rPr>
          <w:rStyle w:val="ae"/>
          <w:color w:val="auto"/>
          <w:szCs w:val="28"/>
          <w:u w:val="none"/>
          <w:lang w:val="en-US"/>
        </w:rPr>
        <w:t>soldatovma@ispm.ru</w:t>
      </w:r>
      <w:r>
        <w:rPr>
          <w:rStyle w:val="ae"/>
          <w:color w:val="auto"/>
          <w:szCs w:val="28"/>
          <w:u w:val="none"/>
        </w:rPr>
        <w:fldChar w:fldCharType="end"/>
      </w:r>
      <w:r w:rsidR="00626A3A" w:rsidRPr="00B92194">
        <w:rPr>
          <w:szCs w:val="28"/>
          <w:lang w:val="en-US"/>
        </w:rPr>
        <w:t xml:space="preserve">; </w:t>
      </w:r>
      <w:r>
        <w:fldChar w:fldCharType="begin"/>
      </w:r>
      <w:r w:rsidRPr="00B92194">
        <w:rPr>
          <w:lang w:val="en-US"/>
        </w:rPr>
        <w:instrText xml:space="preserve"> HYPERLINK "mailto:gy_yurkov@mail.ru" </w:instrText>
      </w:r>
      <w:r>
        <w:fldChar w:fldCharType="separate"/>
      </w:r>
      <w:r w:rsidR="00626A3A" w:rsidRPr="00B92194">
        <w:rPr>
          <w:rStyle w:val="ae"/>
          <w:color w:val="auto"/>
          <w:szCs w:val="28"/>
          <w:u w:val="none"/>
          <w:lang w:val="en-US"/>
        </w:rPr>
        <w:t>gy_yurkov@mail.ru</w:t>
      </w:r>
      <w:r>
        <w:rPr>
          <w:rStyle w:val="ae"/>
          <w:color w:val="auto"/>
          <w:szCs w:val="28"/>
          <w:u w:val="none"/>
        </w:rPr>
        <w:fldChar w:fldCharType="end"/>
      </w:r>
    </w:p>
    <w:p w:rsidR="00626A3A" w:rsidRPr="00B92194" w:rsidRDefault="00626A3A" w:rsidP="00626A3A">
      <w:pPr>
        <w:spacing w:after="0" w:line="360" w:lineRule="auto"/>
        <w:rPr>
          <w:rFonts w:cs="Times New Roman"/>
          <w:i/>
          <w:sz w:val="28"/>
          <w:szCs w:val="28"/>
          <w:lang w:val="en-US"/>
        </w:rPr>
      </w:pPr>
    </w:p>
    <w:p w:rsidR="004C5675" w:rsidRPr="00B92194" w:rsidRDefault="004C5675" w:rsidP="00626A3A">
      <w:pPr>
        <w:spacing w:after="0" w:line="360" w:lineRule="auto"/>
        <w:rPr>
          <w:rFonts w:cs="Times New Roman"/>
          <w:i/>
          <w:sz w:val="28"/>
          <w:szCs w:val="28"/>
          <w:lang w:val="en-US"/>
        </w:rPr>
      </w:pPr>
      <w:r w:rsidRPr="00626A3A">
        <w:rPr>
          <w:rFonts w:cs="Times New Roman"/>
          <w:i/>
          <w:sz w:val="28"/>
          <w:szCs w:val="28"/>
          <w:vertAlign w:val="superscript"/>
        </w:rPr>
        <w:t>1</w:t>
      </w:r>
      <w:r w:rsidRPr="00626A3A">
        <w:rPr>
          <w:rFonts w:cs="Times New Roman"/>
          <w:i/>
          <w:sz w:val="28"/>
          <w:szCs w:val="28"/>
        </w:rPr>
        <w:t xml:space="preserve">ФГУП ВИАМ. </w:t>
      </w:r>
      <w:r w:rsidR="00B92194">
        <w:rPr>
          <w:rFonts w:cs="Times New Roman"/>
          <w:i/>
          <w:sz w:val="28"/>
          <w:szCs w:val="28"/>
        </w:rPr>
        <w:t>г</w:t>
      </w:r>
      <w:bookmarkStart w:id="0" w:name="_GoBack"/>
      <w:bookmarkEnd w:id="0"/>
      <w:r w:rsidRPr="00626A3A">
        <w:rPr>
          <w:rFonts w:cs="Times New Roman"/>
          <w:i/>
          <w:sz w:val="28"/>
          <w:szCs w:val="28"/>
        </w:rPr>
        <w:t>.</w:t>
      </w:r>
      <w:r w:rsidRPr="00B92194">
        <w:rPr>
          <w:rFonts w:cs="Times New Roman"/>
          <w:i/>
          <w:sz w:val="28"/>
          <w:szCs w:val="28"/>
          <w:lang w:val="en-US"/>
        </w:rPr>
        <w:t xml:space="preserve"> </w:t>
      </w:r>
      <w:r w:rsidRPr="00626A3A">
        <w:rPr>
          <w:rFonts w:cs="Times New Roman"/>
          <w:i/>
          <w:sz w:val="28"/>
          <w:szCs w:val="28"/>
        </w:rPr>
        <w:t>Москва</w:t>
      </w:r>
    </w:p>
    <w:p w:rsidR="00626A3A" w:rsidRPr="00626A3A" w:rsidRDefault="00626A3A" w:rsidP="00626A3A">
      <w:pPr>
        <w:pStyle w:val="ac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26A3A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1</w:t>
      </w:r>
      <w:r w:rsidRPr="00626A3A">
        <w:rPr>
          <w:rFonts w:ascii="Times New Roman" w:hAnsi="Times New Roman" w:cs="Times New Roman"/>
          <w:i/>
          <w:sz w:val="28"/>
          <w:szCs w:val="28"/>
          <w:lang w:val="en-US"/>
        </w:rPr>
        <w:t>All-Russian scientific Research Institute of Aviation materials</w:t>
      </w:r>
    </w:p>
    <w:p w:rsidR="004C5675" w:rsidRPr="00626A3A" w:rsidRDefault="004C5675" w:rsidP="00626A3A">
      <w:pPr>
        <w:spacing w:after="0" w:line="360" w:lineRule="auto"/>
        <w:rPr>
          <w:rFonts w:cs="Times New Roman"/>
          <w:i/>
          <w:sz w:val="28"/>
          <w:szCs w:val="28"/>
          <w:lang w:val="en-US"/>
        </w:rPr>
      </w:pPr>
      <w:r w:rsidRPr="00626A3A">
        <w:rPr>
          <w:rFonts w:cs="Times New Roman"/>
          <w:i/>
          <w:sz w:val="28"/>
          <w:szCs w:val="28"/>
          <w:vertAlign w:val="superscript"/>
          <w:lang w:val="en-US"/>
        </w:rPr>
        <w:t>2</w:t>
      </w:r>
      <w:r w:rsidRPr="00626A3A">
        <w:rPr>
          <w:rFonts w:cs="Times New Roman"/>
          <w:i/>
          <w:sz w:val="28"/>
          <w:szCs w:val="28"/>
        </w:rPr>
        <w:t>ИРЭ</w:t>
      </w:r>
      <w:r w:rsidRPr="00626A3A">
        <w:rPr>
          <w:rFonts w:cs="Times New Roman"/>
          <w:i/>
          <w:sz w:val="28"/>
          <w:szCs w:val="28"/>
          <w:lang w:val="en-US"/>
        </w:rPr>
        <w:t xml:space="preserve"> </w:t>
      </w:r>
      <w:r w:rsidRPr="00626A3A">
        <w:rPr>
          <w:rFonts w:cs="Times New Roman"/>
          <w:i/>
          <w:sz w:val="28"/>
          <w:szCs w:val="28"/>
        </w:rPr>
        <w:t>РАН</w:t>
      </w:r>
      <w:r w:rsidRPr="00626A3A">
        <w:rPr>
          <w:rFonts w:cs="Times New Roman"/>
          <w:i/>
          <w:sz w:val="28"/>
          <w:szCs w:val="28"/>
          <w:lang w:val="en-US"/>
        </w:rPr>
        <w:t xml:space="preserve">, </w:t>
      </w:r>
      <w:r w:rsidRPr="00626A3A">
        <w:rPr>
          <w:rFonts w:cs="Times New Roman"/>
          <w:i/>
          <w:sz w:val="28"/>
          <w:szCs w:val="28"/>
        </w:rPr>
        <w:t>г</w:t>
      </w:r>
      <w:r w:rsidRPr="00626A3A">
        <w:rPr>
          <w:rFonts w:cs="Times New Roman"/>
          <w:i/>
          <w:sz w:val="28"/>
          <w:szCs w:val="28"/>
          <w:lang w:val="en-US"/>
        </w:rPr>
        <w:t xml:space="preserve">. </w:t>
      </w:r>
      <w:r w:rsidRPr="00626A3A">
        <w:rPr>
          <w:rFonts w:cs="Times New Roman"/>
          <w:i/>
          <w:sz w:val="28"/>
          <w:szCs w:val="28"/>
        </w:rPr>
        <w:t>Москва</w:t>
      </w:r>
    </w:p>
    <w:p w:rsidR="00626A3A" w:rsidRPr="00626A3A" w:rsidRDefault="00626A3A" w:rsidP="00626A3A">
      <w:pPr>
        <w:pStyle w:val="ac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26A3A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626A3A">
        <w:rPr>
          <w:rFonts w:ascii="Times New Roman" w:hAnsi="Times New Roman" w:cs="Times New Roman"/>
          <w:i/>
          <w:sz w:val="28"/>
          <w:szCs w:val="28"/>
          <w:lang w:val="en-US"/>
        </w:rPr>
        <w:t>Koltel’nikov Institute of Radio-engineering and Electronics of RAS</w:t>
      </w:r>
    </w:p>
    <w:p w:rsidR="004975EF" w:rsidRPr="00626A3A" w:rsidRDefault="004975EF" w:rsidP="00626A3A">
      <w:pPr>
        <w:spacing w:after="0" w:line="360" w:lineRule="auto"/>
        <w:rPr>
          <w:rFonts w:cs="Times New Roman"/>
          <w:i/>
          <w:sz w:val="28"/>
          <w:szCs w:val="28"/>
          <w:lang w:val="en-US"/>
        </w:rPr>
      </w:pPr>
      <w:r w:rsidRPr="00B92194">
        <w:rPr>
          <w:rFonts w:cs="Times New Roman"/>
          <w:i/>
          <w:sz w:val="28"/>
          <w:szCs w:val="28"/>
          <w:vertAlign w:val="superscript"/>
          <w:lang w:val="en-US"/>
        </w:rPr>
        <w:t>3</w:t>
      </w:r>
      <w:r w:rsidRPr="00626A3A">
        <w:rPr>
          <w:rFonts w:cs="Times New Roman"/>
          <w:i/>
          <w:sz w:val="28"/>
          <w:szCs w:val="28"/>
        </w:rPr>
        <w:t>ИСПМ</w:t>
      </w:r>
      <w:r w:rsidRPr="00B92194">
        <w:rPr>
          <w:rFonts w:cs="Times New Roman"/>
          <w:i/>
          <w:sz w:val="28"/>
          <w:szCs w:val="28"/>
          <w:lang w:val="en-US"/>
        </w:rPr>
        <w:t xml:space="preserve"> </w:t>
      </w:r>
      <w:r w:rsidRPr="00626A3A">
        <w:rPr>
          <w:rFonts w:cs="Times New Roman"/>
          <w:i/>
          <w:sz w:val="28"/>
          <w:szCs w:val="28"/>
        </w:rPr>
        <w:t>РАН</w:t>
      </w:r>
      <w:r w:rsidRPr="00B92194">
        <w:rPr>
          <w:rFonts w:cs="Times New Roman"/>
          <w:i/>
          <w:sz w:val="28"/>
          <w:szCs w:val="28"/>
          <w:lang w:val="en-US"/>
        </w:rPr>
        <w:t xml:space="preserve">, </w:t>
      </w:r>
      <w:r w:rsidRPr="00626A3A">
        <w:rPr>
          <w:rFonts w:cs="Times New Roman"/>
          <w:i/>
          <w:sz w:val="28"/>
          <w:szCs w:val="28"/>
        </w:rPr>
        <w:t>г</w:t>
      </w:r>
      <w:r w:rsidRPr="00B92194">
        <w:rPr>
          <w:rFonts w:cs="Times New Roman"/>
          <w:i/>
          <w:sz w:val="28"/>
          <w:szCs w:val="28"/>
          <w:lang w:val="en-US"/>
        </w:rPr>
        <w:t>.</w:t>
      </w:r>
      <w:r w:rsidRPr="00626A3A">
        <w:rPr>
          <w:rFonts w:cs="Times New Roman"/>
          <w:i/>
          <w:sz w:val="28"/>
          <w:szCs w:val="28"/>
          <w:lang w:val="en-US"/>
        </w:rPr>
        <w:t xml:space="preserve"> </w:t>
      </w:r>
      <w:r w:rsidRPr="00626A3A">
        <w:rPr>
          <w:rFonts w:cs="Times New Roman"/>
          <w:i/>
          <w:sz w:val="28"/>
          <w:szCs w:val="28"/>
        </w:rPr>
        <w:t>Москва</w:t>
      </w:r>
    </w:p>
    <w:p w:rsidR="00626A3A" w:rsidRPr="00626A3A" w:rsidRDefault="00626A3A" w:rsidP="00626A3A">
      <w:pPr>
        <w:pStyle w:val="ac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26A3A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3</w:t>
      </w:r>
      <w:r w:rsidRPr="00626A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Enikolopov Institute of Synthetic </w:t>
      </w:r>
      <w:proofErr w:type="spellStart"/>
      <w:r w:rsidRPr="00626A3A">
        <w:rPr>
          <w:rFonts w:ascii="Times New Roman" w:hAnsi="Times New Roman" w:cs="Times New Roman"/>
          <w:i/>
          <w:sz w:val="28"/>
          <w:szCs w:val="28"/>
          <w:lang w:val="en-US"/>
        </w:rPr>
        <w:t>Polimeric</w:t>
      </w:r>
      <w:proofErr w:type="spellEnd"/>
      <w:r w:rsidRPr="00626A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Materials of RAS</w:t>
      </w:r>
    </w:p>
    <w:p w:rsidR="004C5675" w:rsidRPr="00B92194" w:rsidRDefault="004975EF" w:rsidP="00626A3A">
      <w:pPr>
        <w:spacing w:after="0" w:line="360" w:lineRule="auto"/>
        <w:rPr>
          <w:rFonts w:cs="Times New Roman"/>
          <w:i/>
          <w:sz w:val="28"/>
          <w:szCs w:val="28"/>
          <w:lang w:val="en-US"/>
        </w:rPr>
      </w:pPr>
      <w:r w:rsidRPr="00B92194">
        <w:rPr>
          <w:rFonts w:cs="Times New Roman"/>
          <w:i/>
          <w:sz w:val="28"/>
          <w:szCs w:val="28"/>
          <w:vertAlign w:val="superscript"/>
          <w:lang w:val="en-US"/>
        </w:rPr>
        <w:t>4</w:t>
      </w:r>
      <w:r w:rsidR="004C5675" w:rsidRPr="00626A3A">
        <w:rPr>
          <w:rFonts w:cs="Times New Roman"/>
          <w:i/>
          <w:sz w:val="28"/>
          <w:szCs w:val="28"/>
        </w:rPr>
        <w:t>ФПИ</w:t>
      </w:r>
      <w:r w:rsidR="004C5675" w:rsidRPr="00B92194">
        <w:rPr>
          <w:rFonts w:cs="Times New Roman"/>
          <w:i/>
          <w:sz w:val="28"/>
          <w:szCs w:val="28"/>
          <w:lang w:val="en-US"/>
        </w:rPr>
        <w:t xml:space="preserve">, </w:t>
      </w:r>
      <w:r w:rsidR="004C5675" w:rsidRPr="00626A3A">
        <w:rPr>
          <w:rFonts w:cs="Times New Roman"/>
          <w:i/>
          <w:sz w:val="28"/>
          <w:szCs w:val="28"/>
        </w:rPr>
        <w:t>г</w:t>
      </w:r>
      <w:r w:rsidR="004C5675" w:rsidRPr="00B92194">
        <w:rPr>
          <w:rFonts w:cs="Times New Roman"/>
          <w:i/>
          <w:sz w:val="28"/>
          <w:szCs w:val="28"/>
          <w:lang w:val="en-US"/>
        </w:rPr>
        <w:t xml:space="preserve">. </w:t>
      </w:r>
      <w:r w:rsidR="004C5675" w:rsidRPr="00626A3A">
        <w:rPr>
          <w:rFonts w:cs="Times New Roman"/>
          <w:i/>
          <w:sz w:val="28"/>
          <w:szCs w:val="28"/>
        </w:rPr>
        <w:t>Москва</w:t>
      </w:r>
    </w:p>
    <w:p w:rsidR="00626A3A" w:rsidRPr="00626A3A" w:rsidRDefault="00626A3A" w:rsidP="00626A3A">
      <w:pPr>
        <w:spacing w:after="0" w:line="360" w:lineRule="auto"/>
        <w:rPr>
          <w:rFonts w:cs="Times New Roman"/>
          <w:i/>
          <w:sz w:val="28"/>
          <w:szCs w:val="28"/>
          <w:lang w:val="en-US"/>
        </w:rPr>
      </w:pPr>
      <w:r w:rsidRPr="00626A3A">
        <w:rPr>
          <w:rFonts w:cs="Times New Roman"/>
          <w:i/>
          <w:sz w:val="28"/>
          <w:szCs w:val="28"/>
          <w:vertAlign w:val="superscript"/>
          <w:lang w:val="en-US"/>
        </w:rPr>
        <w:t>4</w:t>
      </w:r>
      <w:r w:rsidRPr="00626A3A">
        <w:rPr>
          <w:rFonts w:cs="Times New Roman"/>
          <w:i/>
          <w:sz w:val="28"/>
          <w:szCs w:val="28"/>
          <w:lang w:val="en-US"/>
        </w:rPr>
        <w:t>Advanced Research Foundation</w:t>
      </w:r>
    </w:p>
    <w:p w:rsidR="00AC6950" w:rsidRPr="00B92194" w:rsidRDefault="00AC6950" w:rsidP="00626A3A">
      <w:pPr>
        <w:spacing w:after="0" w:line="360" w:lineRule="auto"/>
        <w:ind w:firstLine="709"/>
        <w:rPr>
          <w:rFonts w:cs="Times New Roman"/>
          <w:i/>
          <w:sz w:val="28"/>
          <w:szCs w:val="28"/>
          <w:lang w:val="en-US"/>
        </w:rPr>
      </w:pPr>
    </w:p>
    <w:p w:rsidR="003A5B99" w:rsidRPr="00626A3A" w:rsidRDefault="002E556F" w:rsidP="00626A3A">
      <w:pPr>
        <w:spacing w:after="0" w:line="360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626A3A">
        <w:rPr>
          <w:rFonts w:cs="Times New Roman"/>
          <w:b/>
          <w:i/>
          <w:sz w:val="28"/>
          <w:szCs w:val="28"/>
        </w:rPr>
        <w:t>Аннотация</w:t>
      </w:r>
      <w:r w:rsidR="00626A3A" w:rsidRPr="00626A3A">
        <w:rPr>
          <w:rFonts w:cs="Times New Roman"/>
          <w:b/>
          <w:i/>
          <w:sz w:val="28"/>
          <w:szCs w:val="28"/>
        </w:rPr>
        <w:t>:</w:t>
      </w:r>
    </w:p>
    <w:p w:rsidR="002E556F" w:rsidRPr="00626A3A" w:rsidRDefault="002E556F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 xml:space="preserve">Разработка широкополосных сверхлегких радиопоглощающих материалов является важной задачей современного материаловедения. Использование данных материалов позволит обеспечить бесперебойную </w:t>
      </w:r>
      <w:r w:rsidRPr="00626A3A">
        <w:rPr>
          <w:rFonts w:cs="Times New Roman"/>
          <w:sz w:val="28"/>
          <w:szCs w:val="28"/>
        </w:rPr>
        <w:lastRenderedPageBreak/>
        <w:t xml:space="preserve">работу авиационной электроники в условиях воздействия внешнего и внутреннего </w:t>
      </w:r>
      <w:proofErr w:type="gramStart"/>
      <w:r w:rsidRPr="00626A3A">
        <w:rPr>
          <w:rFonts w:cs="Times New Roman"/>
          <w:sz w:val="28"/>
          <w:szCs w:val="28"/>
        </w:rPr>
        <w:t>электро-магнитного</w:t>
      </w:r>
      <w:proofErr w:type="gramEnd"/>
      <w:r w:rsidRPr="00626A3A">
        <w:rPr>
          <w:rFonts w:cs="Times New Roman"/>
          <w:sz w:val="28"/>
          <w:szCs w:val="28"/>
        </w:rPr>
        <w:t xml:space="preserve"> излучения.</w:t>
      </w:r>
    </w:p>
    <w:p w:rsidR="00626A3A" w:rsidRPr="00626A3A" w:rsidRDefault="00626A3A" w:rsidP="00626A3A">
      <w:pPr>
        <w:spacing w:after="0" w:line="360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626A3A">
        <w:rPr>
          <w:rFonts w:cs="Times New Roman"/>
          <w:b/>
          <w:i/>
          <w:sz w:val="28"/>
          <w:szCs w:val="28"/>
        </w:rPr>
        <w:t xml:space="preserve">Ключевые слова: </w:t>
      </w:r>
    </w:p>
    <w:p w:rsidR="00626A3A" w:rsidRPr="00626A3A" w:rsidRDefault="00626A3A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 xml:space="preserve">углеродные </w:t>
      </w:r>
      <w:proofErr w:type="spellStart"/>
      <w:r w:rsidRPr="00626A3A">
        <w:rPr>
          <w:rFonts w:cs="Times New Roman"/>
          <w:sz w:val="28"/>
          <w:szCs w:val="28"/>
        </w:rPr>
        <w:t>нанотрубки</w:t>
      </w:r>
      <w:proofErr w:type="spellEnd"/>
      <w:r w:rsidRPr="00626A3A">
        <w:rPr>
          <w:rFonts w:cs="Times New Roman"/>
          <w:sz w:val="28"/>
          <w:szCs w:val="28"/>
        </w:rPr>
        <w:t>, композиционные материалы, микросферы, радиофизические свойства.</w:t>
      </w:r>
    </w:p>
    <w:p w:rsidR="00626A3A" w:rsidRPr="00B92194" w:rsidRDefault="00626A3A" w:rsidP="00626A3A">
      <w:pPr>
        <w:spacing w:after="0" w:line="360" w:lineRule="auto"/>
        <w:ind w:firstLine="709"/>
        <w:rPr>
          <w:rFonts w:cs="Times New Roman"/>
          <w:i/>
          <w:sz w:val="28"/>
          <w:szCs w:val="28"/>
        </w:rPr>
      </w:pPr>
    </w:p>
    <w:p w:rsidR="00626A3A" w:rsidRPr="00B92194" w:rsidRDefault="00626A3A" w:rsidP="00626A3A">
      <w:pPr>
        <w:spacing w:after="0" w:line="360" w:lineRule="auto"/>
        <w:ind w:firstLine="709"/>
        <w:jc w:val="both"/>
        <w:rPr>
          <w:rFonts w:cs="Times New Roman"/>
          <w:b/>
          <w:i/>
          <w:sz w:val="28"/>
          <w:szCs w:val="28"/>
          <w:lang w:val="en-US"/>
        </w:rPr>
      </w:pPr>
      <w:r w:rsidRPr="00626A3A">
        <w:rPr>
          <w:rFonts w:cs="Times New Roman"/>
          <w:b/>
          <w:i/>
          <w:sz w:val="28"/>
          <w:szCs w:val="28"/>
          <w:lang w:val="en-US"/>
        </w:rPr>
        <w:t>Abstract</w:t>
      </w:r>
      <w:r w:rsidRPr="00B92194">
        <w:rPr>
          <w:rFonts w:cs="Times New Roman"/>
          <w:b/>
          <w:i/>
          <w:sz w:val="28"/>
          <w:szCs w:val="28"/>
          <w:lang w:val="en-US"/>
        </w:rPr>
        <w:t>:</w:t>
      </w:r>
    </w:p>
    <w:p w:rsidR="00626A3A" w:rsidRPr="00626A3A" w:rsidRDefault="00626A3A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626A3A">
        <w:rPr>
          <w:sz w:val="28"/>
          <w:szCs w:val="28"/>
          <w:lang w:val="en"/>
        </w:rPr>
        <w:t xml:space="preserve">In this paper the results of theoretical calculations </w:t>
      </w:r>
      <w:r w:rsidRPr="00626A3A">
        <w:rPr>
          <w:sz w:val="28"/>
          <w:szCs w:val="28"/>
          <w:lang w:val="en-US"/>
        </w:rPr>
        <w:t xml:space="preserve">of </w:t>
      </w:r>
      <w:r w:rsidRPr="00626A3A">
        <w:rPr>
          <w:rFonts w:cs="Times New Roman"/>
          <w:sz w:val="28"/>
          <w:szCs w:val="28"/>
          <w:lang w:val="en-US"/>
        </w:rPr>
        <w:t xml:space="preserve">the effect material thickness and dielectric properties on electromagnetic wave reflection are shown. </w:t>
      </w:r>
      <w:r w:rsidRPr="00626A3A">
        <w:rPr>
          <w:sz w:val="28"/>
          <w:szCs w:val="28"/>
          <w:lang w:val="en"/>
        </w:rPr>
        <w:t xml:space="preserve">The data of the production of samples based on </w:t>
      </w:r>
      <w:proofErr w:type="spellStart"/>
      <w:r w:rsidRPr="00626A3A">
        <w:rPr>
          <w:sz w:val="28"/>
          <w:szCs w:val="28"/>
          <w:lang w:val="en"/>
        </w:rPr>
        <w:t>spheroplastic</w:t>
      </w:r>
      <w:proofErr w:type="spellEnd"/>
      <w:r w:rsidRPr="00626A3A">
        <w:rPr>
          <w:sz w:val="28"/>
          <w:szCs w:val="28"/>
          <w:lang w:val="en"/>
        </w:rPr>
        <w:t xml:space="preserve"> with non-covalently modified carbon nanotubes are presented. Non-covalent modification was made by silicon-</w:t>
      </w:r>
      <w:proofErr w:type="spellStart"/>
      <w:r w:rsidRPr="00626A3A">
        <w:rPr>
          <w:sz w:val="28"/>
          <w:szCs w:val="28"/>
          <w:lang w:val="en"/>
        </w:rPr>
        <w:t>fluoro</w:t>
      </w:r>
      <w:proofErr w:type="spellEnd"/>
      <w:r w:rsidRPr="00626A3A">
        <w:rPr>
          <w:sz w:val="28"/>
          <w:szCs w:val="28"/>
          <w:lang w:val="en"/>
        </w:rPr>
        <w:t xml:space="preserve">-organic copolymer. Results of radio and electrical properties of the </w:t>
      </w:r>
      <w:proofErr w:type="spellStart"/>
      <w:r w:rsidRPr="00626A3A">
        <w:rPr>
          <w:sz w:val="28"/>
          <w:szCs w:val="28"/>
          <w:lang w:val="en"/>
        </w:rPr>
        <w:t>nanocomposites</w:t>
      </w:r>
      <w:proofErr w:type="spellEnd"/>
      <w:r w:rsidRPr="00626A3A">
        <w:rPr>
          <w:sz w:val="28"/>
          <w:szCs w:val="28"/>
          <w:lang w:val="en"/>
        </w:rPr>
        <w:t xml:space="preserve"> are presented. The prospects of using </w:t>
      </w:r>
      <w:proofErr w:type="spellStart"/>
      <w:r w:rsidRPr="00626A3A">
        <w:rPr>
          <w:sz w:val="28"/>
          <w:szCs w:val="28"/>
          <w:lang w:val="en"/>
        </w:rPr>
        <w:t>spheroplastic</w:t>
      </w:r>
      <w:proofErr w:type="spellEnd"/>
      <w:r w:rsidRPr="00626A3A">
        <w:rPr>
          <w:sz w:val="28"/>
          <w:szCs w:val="28"/>
          <w:lang w:val="en"/>
        </w:rPr>
        <w:t xml:space="preserve"> with carbon nanotubes to solve the problems of electro-magnetic compatibility are shown.</w:t>
      </w:r>
    </w:p>
    <w:p w:rsidR="00626A3A" w:rsidRPr="00626A3A" w:rsidRDefault="00626A3A" w:rsidP="00626A3A">
      <w:pPr>
        <w:spacing w:after="0" w:line="360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626A3A">
        <w:rPr>
          <w:rFonts w:cs="Times New Roman"/>
          <w:b/>
          <w:i/>
          <w:sz w:val="28"/>
          <w:szCs w:val="28"/>
          <w:lang w:val="en-US"/>
        </w:rPr>
        <w:t xml:space="preserve">Keywords: </w:t>
      </w:r>
    </w:p>
    <w:p w:rsidR="00626A3A" w:rsidRPr="00626A3A" w:rsidRDefault="00626A3A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proofErr w:type="gramStart"/>
      <w:r w:rsidRPr="00626A3A">
        <w:rPr>
          <w:rFonts w:cs="Times New Roman"/>
          <w:sz w:val="28"/>
          <w:szCs w:val="28"/>
          <w:lang w:val="en-US"/>
        </w:rPr>
        <w:t>carbon</w:t>
      </w:r>
      <w:proofErr w:type="gramEnd"/>
      <w:r w:rsidRPr="00626A3A">
        <w:rPr>
          <w:rFonts w:cs="Times New Roman"/>
          <w:sz w:val="28"/>
          <w:szCs w:val="28"/>
          <w:lang w:val="en-US"/>
        </w:rPr>
        <w:t xml:space="preserve"> nanotubes, composite materials, microspheres, electromagnetic properties.</w:t>
      </w:r>
    </w:p>
    <w:p w:rsidR="00626A3A" w:rsidRPr="00626A3A" w:rsidRDefault="00626A3A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1C10C2" w:rsidRPr="00626A3A" w:rsidRDefault="00C6241F" w:rsidP="00626A3A">
      <w:pPr>
        <w:spacing w:after="0" w:line="360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626A3A">
        <w:rPr>
          <w:rFonts w:cs="Times New Roman"/>
          <w:b/>
          <w:i/>
          <w:sz w:val="28"/>
          <w:szCs w:val="28"/>
        </w:rPr>
        <w:t>Реферат</w:t>
      </w:r>
    </w:p>
    <w:p w:rsidR="00C75E94" w:rsidRPr="00626A3A" w:rsidRDefault="00C75E94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 xml:space="preserve">В </w:t>
      </w:r>
      <w:r w:rsidR="00C6241F" w:rsidRPr="00626A3A">
        <w:rPr>
          <w:rFonts w:cs="Times New Roman"/>
          <w:sz w:val="28"/>
          <w:szCs w:val="28"/>
        </w:rPr>
        <w:t xml:space="preserve">данной </w:t>
      </w:r>
      <w:r w:rsidRPr="00626A3A">
        <w:rPr>
          <w:rFonts w:cs="Times New Roman"/>
          <w:sz w:val="28"/>
          <w:szCs w:val="28"/>
        </w:rPr>
        <w:t xml:space="preserve">работе </w:t>
      </w:r>
      <w:r w:rsidR="00C6241F" w:rsidRPr="00626A3A">
        <w:rPr>
          <w:rFonts w:cs="Times New Roman"/>
          <w:sz w:val="28"/>
          <w:szCs w:val="28"/>
        </w:rPr>
        <w:t xml:space="preserve">показаны </w:t>
      </w:r>
      <w:r w:rsidR="001D673C" w:rsidRPr="00626A3A">
        <w:rPr>
          <w:rFonts w:cs="Times New Roman"/>
          <w:sz w:val="28"/>
          <w:szCs w:val="28"/>
        </w:rPr>
        <w:t xml:space="preserve">результаты </w:t>
      </w:r>
      <w:r w:rsidR="00C6241F" w:rsidRPr="00626A3A">
        <w:rPr>
          <w:rFonts w:cs="Times New Roman"/>
          <w:sz w:val="28"/>
          <w:szCs w:val="28"/>
        </w:rPr>
        <w:t xml:space="preserve">теоретических </w:t>
      </w:r>
      <w:proofErr w:type="gramStart"/>
      <w:r w:rsidR="00C6241F" w:rsidRPr="00626A3A">
        <w:rPr>
          <w:rFonts w:cs="Times New Roman"/>
          <w:sz w:val="28"/>
          <w:szCs w:val="28"/>
        </w:rPr>
        <w:t>расчетов</w:t>
      </w:r>
      <w:r w:rsidR="001D673C" w:rsidRPr="00626A3A">
        <w:rPr>
          <w:rFonts w:cs="Times New Roman"/>
          <w:sz w:val="28"/>
          <w:szCs w:val="28"/>
        </w:rPr>
        <w:t xml:space="preserve"> зависимости коэффициента отражения электромагнитной волны</w:t>
      </w:r>
      <w:proofErr w:type="gramEnd"/>
      <w:r w:rsidR="001D673C" w:rsidRPr="00626A3A">
        <w:rPr>
          <w:rFonts w:cs="Times New Roman"/>
          <w:sz w:val="28"/>
          <w:szCs w:val="28"/>
        </w:rPr>
        <w:t xml:space="preserve"> от толщины материала и его диэлектрических свойств. </w:t>
      </w:r>
      <w:r w:rsidR="00C6241F" w:rsidRPr="00626A3A">
        <w:rPr>
          <w:rFonts w:cs="Times New Roman"/>
          <w:sz w:val="28"/>
          <w:szCs w:val="28"/>
        </w:rPr>
        <w:t>Представлены данные по п</w:t>
      </w:r>
      <w:r w:rsidR="001D673C" w:rsidRPr="00626A3A">
        <w:rPr>
          <w:rFonts w:cs="Times New Roman"/>
          <w:sz w:val="28"/>
          <w:szCs w:val="28"/>
        </w:rPr>
        <w:t>олучен</w:t>
      </w:r>
      <w:r w:rsidR="00C6241F" w:rsidRPr="00626A3A">
        <w:rPr>
          <w:rFonts w:cs="Times New Roman"/>
          <w:sz w:val="28"/>
          <w:szCs w:val="28"/>
        </w:rPr>
        <w:t>ию</w:t>
      </w:r>
      <w:r w:rsidR="001D673C" w:rsidRPr="00626A3A">
        <w:rPr>
          <w:rFonts w:cs="Times New Roman"/>
          <w:sz w:val="28"/>
          <w:szCs w:val="28"/>
        </w:rPr>
        <w:t xml:space="preserve"> образц</w:t>
      </w:r>
      <w:r w:rsidR="00C6241F" w:rsidRPr="00626A3A">
        <w:rPr>
          <w:rFonts w:cs="Times New Roman"/>
          <w:sz w:val="28"/>
          <w:szCs w:val="28"/>
        </w:rPr>
        <w:t>ов</w:t>
      </w:r>
      <w:r w:rsidR="001D673C" w:rsidRPr="00626A3A">
        <w:rPr>
          <w:rFonts w:cs="Times New Roman"/>
          <w:sz w:val="28"/>
          <w:szCs w:val="28"/>
        </w:rPr>
        <w:t xml:space="preserve"> на основе </w:t>
      </w:r>
      <w:proofErr w:type="spellStart"/>
      <w:r w:rsidR="001D673C" w:rsidRPr="00626A3A">
        <w:rPr>
          <w:rFonts w:cs="Times New Roman"/>
          <w:sz w:val="28"/>
          <w:szCs w:val="28"/>
        </w:rPr>
        <w:t>сферопластиков</w:t>
      </w:r>
      <w:proofErr w:type="spellEnd"/>
      <w:r w:rsidR="001D673C" w:rsidRPr="00626A3A">
        <w:rPr>
          <w:rFonts w:cs="Times New Roman"/>
          <w:sz w:val="28"/>
          <w:szCs w:val="28"/>
        </w:rPr>
        <w:t xml:space="preserve"> с </w:t>
      </w:r>
      <w:proofErr w:type="spellStart"/>
      <w:r w:rsidR="001D673C" w:rsidRPr="00626A3A">
        <w:rPr>
          <w:rFonts w:cs="Times New Roman"/>
          <w:sz w:val="28"/>
          <w:szCs w:val="28"/>
        </w:rPr>
        <w:t>нековалентно</w:t>
      </w:r>
      <w:proofErr w:type="spellEnd"/>
      <w:r w:rsidR="001D673C" w:rsidRPr="00626A3A">
        <w:rPr>
          <w:rFonts w:cs="Times New Roman"/>
          <w:sz w:val="28"/>
          <w:szCs w:val="28"/>
        </w:rPr>
        <w:t xml:space="preserve"> модифицированными углеродными </w:t>
      </w:r>
      <w:proofErr w:type="spellStart"/>
      <w:r w:rsidR="001D673C" w:rsidRPr="00626A3A">
        <w:rPr>
          <w:rFonts w:cs="Times New Roman"/>
          <w:sz w:val="28"/>
          <w:szCs w:val="28"/>
        </w:rPr>
        <w:t>нанотрубками</w:t>
      </w:r>
      <w:proofErr w:type="spellEnd"/>
      <w:r w:rsidR="001D673C" w:rsidRPr="00626A3A">
        <w:rPr>
          <w:rFonts w:cs="Times New Roman"/>
          <w:sz w:val="28"/>
          <w:szCs w:val="28"/>
        </w:rPr>
        <w:t xml:space="preserve">. </w:t>
      </w:r>
      <w:proofErr w:type="spellStart"/>
      <w:r w:rsidR="00C6241F" w:rsidRPr="00626A3A">
        <w:rPr>
          <w:rFonts w:cs="Times New Roman"/>
          <w:sz w:val="28"/>
          <w:szCs w:val="28"/>
        </w:rPr>
        <w:t>Нековалентную</w:t>
      </w:r>
      <w:proofErr w:type="spellEnd"/>
      <w:r w:rsidR="00C6241F" w:rsidRPr="00626A3A">
        <w:rPr>
          <w:rFonts w:cs="Times New Roman"/>
          <w:sz w:val="28"/>
          <w:szCs w:val="28"/>
        </w:rPr>
        <w:t xml:space="preserve"> модификацию проводили </w:t>
      </w:r>
      <w:proofErr w:type="gramStart"/>
      <w:r w:rsidR="00C6241F" w:rsidRPr="00626A3A">
        <w:rPr>
          <w:rFonts w:eastAsia="Times New Roman" w:cs="Times New Roman"/>
          <w:sz w:val="28"/>
          <w:szCs w:val="28"/>
          <w:lang w:eastAsia="ru-RU"/>
        </w:rPr>
        <w:t>кремний-фторорганическим</w:t>
      </w:r>
      <w:proofErr w:type="gramEnd"/>
      <w:r w:rsidR="00C6241F" w:rsidRPr="00626A3A">
        <w:rPr>
          <w:rFonts w:eastAsia="Times New Roman" w:cs="Times New Roman"/>
          <w:sz w:val="28"/>
          <w:szCs w:val="28"/>
          <w:lang w:eastAsia="ru-RU"/>
        </w:rPr>
        <w:t xml:space="preserve"> статическим сополимером. </w:t>
      </w:r>
      <w:r w:rsidR="001D673C" w:rsidRPr="00626A3A">
        <w:rPr>
          <w:rFonts w:eastAsia="Times New Roman" w:cs="Times New Roman"/>
          <w:sz w:val="28"/>
          <w:szCs w:val="28"/>
          <w:lang w:eastAsia="ru-RU"/>
        </w:rPr>
        <w:t xml:space="preserve">Приведены </w:t>
      </w:r>
      <w:r w:rsidR="001D673C" w:rsidRPr="00626A3A">
        <w:rPr>
          <w:rFonts w:cs="Times New Roman"/>
          <w:sz w:val="28"/>
          <w:szCs w:val="28"/>
        </w:rPr>
        <w:t xml:space="preserve">радиотехнические и электрофизические свойства </w:t>
      </w:r>
      <w:proofErr w:type="gramStart"/>
      <w:r w:rsidR="001D673C" w:rsidRPr="00626A3A">
        <w:rPr>
          <w:rFonts w:cs="Times New Roman"/>
          <w:sz w:val="28"/>
          <w:szCs w:val="28"/>
        </w:rPr>
        <w:t>полученных</w:t>
      </w:r>
      <w:proofErr w:type="gramEnd"/>
      <w:r w:rsidR="001D673C" w:rsidRPr="00626A3A">
        <w:rPr>
          <w:rFonts w:cs="Times New Roman"/>
          <w:sz w:val="28"/>
          <w:szCs w:val="28"/>
        </w:rPr>
        <w:t xml:space="preserve"> </w:t>
      </w:r>
      <w:proofErr w:type="spellStart"/>
      <w:r w:rsidR="00C6241F" w:rsidRPr="00626A3A">
        <w:rPr>
          <w:rFonts w:cs="Times New Roman"/>
          <w:sz w:val="28"/>
          <w:szCs w:val="28"/>
        </w:rPr>
        <w:t>нано</w:t>
      </w:r>
      <w:r w:rsidR="001D673C" w:rsidRPr="00626A3A">
        <w:rPr>
          <w:rFonts w:cs="Times New Roman"/>
          <w:sz w:val="28"/>
          <w:szCs w:val="28"/>
        </w:rPr>
        <w:t>композитов</w:t>
      </w:r>
      <w:proofErr w:type="spellEnd"/>
      <w:r w:rsidR="001D673C" w:rsidRPr="00626A3A">
        <w:rPr>
          <w:rFonts w:cs="Times New Roman"/>
          <w:sz w:val="28"/>
          <w:szCs w:val="28"/>
        </w:rPr>
        <w:t>.</w:t>
      </w:r>
      <w:r w:rsidR="00C6241F" w:rsidRPr="00626A3A">
        <w:rPr>
          <w:rFonts w:cs="Times New Roman"/>
          <w:sz w:val="28"/>
          <w:szCs w:val="28"/>
        </w:rPr>
        <w:t xml:space="preserve"> Показана перспективность </w:t>
      </w:r>
      <w:r w:rsidR="00C6241F" w:rsidRPr="00626A3A">
        <w:rPr>
          <w:rFonts w:cs="Times New Roman"/>
          <w:sz w:val="28"/>
          <w:szCs w:val="28"/>
        </w:rPr>
        <w:lastRenderedPageBreak/>
        <w:t xml:space="preserve">использования </w:t>
      </w:r>
      <w:proofErr w:type="spellStart"/>
      <w:r w:rsidR="002E556F" w:rsidRPr="00626A3A">
        <w:rPr>
          <w:rFonts w:cs="Times New Roman"/>
          <w:sz w:val="28"/>
          <w:szCs w:val="28"/>
        </w:rPr>
        <w:t>сферопластиков</w:t>
      </w:r>
      <w:proofErr w:type="spellEnd"/>
      <w:r w:rsidR="002E556F" w:rsidRPr="00626A3A">
        <w:rPr>
          <w:rFonts w:cs="Times New Roman"/>
          <w:sz w:val="28"/>
          <w:szCs w:val="28"/>
        </w:rPr>
        <w:t xml:space="preserve"> с </w:t>
      </w:r>
      <w:proofErr w:type="gramStart"/>
      <w:r w:rsidR="002E556F" w:rsidRPr="00626A3A">
        <w:rPr>
          <w:rFonts w:cs="Times New Roman"/>
          <w:sz w:val="28"/>
          <w:szCs w:val="28"/>
        </w:rPr>
        <w:t>углеродными</w:t>
      </w:r>
      <w:proofErr w:type="gramEnd"/>
      <w:r w:rsidR="002E556F" w:rsidRPr="00626A3A">
        <w:rPr>
          <w:rFonts w:cs="Times New Roman"/>
          <w:sz w:val="28"/>
          <w:szCs w:val="28"/>
        </w:rPr>
        <w:t xml:space="preserve"> </w:t>
      </w:r>
      <w:proofErr w:type="spellStart"/>
      <w:r w:rsidR="002E556F" w:rsidRPr="00626A3A">
        <w:rPr>
          <w:rFonts w:cs="Times New Roman"/>
          <w:sz w:val="28"/>
          <w:szCs w:val="28"/>
        </w:rPr>
        <w:t>нанотрубками</w:t>
      </w:r>
      <w:proofErr w:type="spellEnd"/>
      <w:r w:rsidR="002E556F" w:rsidRPr="00626A3A">
        <w:rPr>
          <w:rFonts w:cs="Times New Roman"/>
          <w:sz w:val="28"/>
          <w:szCs w:val="28"/>
        </w:rPr>
        <w:t xml:space="preserve"> для решения проблем электро-магнитной совместимости.</w:t>
      </w:r>
    </w:p>
    <w:p w:rsidR="001D673C" w:rsidRPr="00626A3A" w:rsidRDefault="001D673C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A926FF" w:rsidRPr="00626A3A" w:rsidRDefault="00C671E4" w:rsidP="00D84B71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3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07137" w:rsidRPr="00626A3A" w:rsidRDefault="00A926FF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 xml:space="preserve">Обеспечение бесперебойной работы </w:t>
      </w:r>
      <w:r w:rsidR="00CD5D85" w:rsidRPr="00626A3A">
        <w:rPr>
          <w:rFonts w:cs="Times New Roman"/>
          <w:sz w:val="28"/>
          <w:szCs w:val="28"/>
        </w:rPr>
        <w:t>авиационной электроники</w:t>
      </w:r>
      <w:r w:rsidR="001220EA" w:rsidRPr="00626A3A">
        <w:rPr>
          <w:rFonts w:cs="Times New Roman"/>
          <w:sz w:val="28"/>
          <w:szCs w:val="28"/>
        </w:rPr>
        <w:t xml:space="preserve"> </w:t>
      </w:r>
      <w:r w:rsidR="00A818A4" w:rsidRPr="00626A3A">
        <w:rPr>
          <w:rFonts w:cs="Times New Roman"/>
          <w:sz w:val="28"/>
          <w:szCs w:val="28"/>
        </w:rPr>
        <w:t>в условиях внешнего воздействия мощных импульсов электромагнитного излучения (молниевый разряд, боеприпасы</w:t>
      </w:r>
      <w:r w:rsidR="00EF4C5A" w:rsidRPr="00626A3A">
        <w:rPr>
          <w:rFonts w:cs="Times New Roman"/>
          <w:sz w:val="28"/>
          <w:szCs w:val="28"/>
        </w:rPr>
        <w:t>,</w:t>
      </w:r>
      <w:r w:rsidR="00A818A4" w:rsidRPr="00626A3A">
        <w:rPr>
          <w:rFonts w:cs="Times New Roman"/>
          <w:sz w:val="28"/>
          <w:szCs w:val="28"/>
        </w:rPr>
        <w:t xml:space="preserve"> излучающие сверхкороткие электромагнитные импульсы [</w:t>
      </w:r>
      <w:r w:rsidR="00BC0071" w:rsidRPr="00626A3A">
        <w:rPr>
          <w:rFonts w:cs="Times New Roman"/>
          <w:sz w:val="28"/>
          <w:szCs w:val="28"/>
        </w:rPr>
        <w:t>1</w:t>
      </w:r>
      <w:r w:rsidR="00A818A4" w:rsidRPr="00626A3A">
        <w:rPr>
          <w:rFonts w:cs="Times New Roman"/>
          <w:sz w:val="28"/>
          <w:szCs w:val="28"/>
        </w:rPr>
        <w:t>]</w:t>
      </w:r>
      <w:r w:rsidR="00F07137" w:rsidRPr="00626A3A">
        <w:rPr>
          <w:rFonts w:cs="Times New Roman"/>
          <w:sz w:val="28"/>
          <w:szCs w:val="28"/>
        </w:rPr>
        <w:t>) является крайне актуальной задачей.</w:t>
      </w:r>
      <w:r w:rsidR="00CD5D85" w:rsidRPr="00626A3A">
        <w:rPr>
          <w:rFonts w:cs="Times New Roman"/>
          <w:sz w:val="28"/>
          <w:szCs w:val="28"/>
        </w:rPr>
        <w:t xml:space="preserve"> </w:t>
      </w:r>
      <w:r w:rsidR="00EF4C5A" w:rsidRPr="00626A3A">
        <w:rPr>
          <w:rFonts w:cs="Times New Roman"/>
          <w:sz w:val="28"/>
          <w:szCs w:val="28"/>
        </w:rPr>
        <w:t>В случае</w:t>
      </w:r>
      <w:r w:rsidR="00F07137" w:rsidRPr="00626A3A">
        <w:rPr>
          <w:rFonts w:cs="Times New Roman"/>
          <w:sz w:val="28"/>
          <w:szCs w:val="28"/>
        </w:rPr>
        <w:t xml:space="preserve"> проникновения </w:t>
      </w:r>
      <w:proofErr w:type="gramStart"/>
      <w:r w:rsidR="00CD5D85" w:rsidRPr="00626A3A">
        <w:rPr>
          <w:rFonts w:cs="Times New Roman"/>
          <w:sz w:val="28"/>
          <w:szCs w:val="28"/>
        </w:rPr>
        <w:t>электро-магнитного</w:t>
      </w:r>
      <w:proofErr w:type="gramEnd"/>
      <w:r w:rsidR="00CD5D85" w:rsidRPr="00626A3A">
        <w:rPr>
          <w:rFonts w:cs="Times New Roman"/>
          <w:sz w:val="28"/>
          <w:szCs w:val="28"/>
        </w:rPr>
        <w:t xml:space="preserve"> излучения (</w:t>
      </w:r>
      <w:r w:rsidR="00F07137" w:rsidRPr="00626A3A">
        <w:rPr>
          <w:rFonts w:cs="Times New Roman"/>
          <w:sz w:val="28"/>
          <w:szCs w:val="28"/>
        </w:rPr>
        <w:t>ЭМИ</w:t>
      </w:r>
      <w:r w:rsidR="00CD5D85" w:rsidRPr="00626A3A">
        <w:rPr>
          <w:rFonts w:cs="Times New Roman"/>
          <w:sz w:val="28"/>
          <w:szCs w:val="28"/>
        </w:rPr>
        <w:t>)</w:t>
      </w:r>
      <w:r w:rsidR="00F07137" w:rsidRPr="00626A3A">
        <w:rPr>
          <w:rFonts w:cs="Times New Roman"/>
          <w:sz w:val="28"/>
          <w:szCs w:val="28"/>
        </w:rPr>
        <w:t xml:space="preserve"> внутрь фюзеляжа наличие внешнего проводящего контура</w:t>
      </w:r>
      <w:r w:rsidR="00EF4C5A" w:rsidRPr="00626A3A">
        <w:rPr>
          <w:rFonts w:cs="Times New Roman"/>
          <w:sz w:val="28"/>
          <w:szCs w:val="28"/>
        </w:rPr>
        <w:t>, отражающего излучение,</w:t>
      </w:r>
      <w:r w:rsidR="00F07137" w:rsidRPr="00626A3A">
        <w:rPr>
          <w:rFonts w:cs="Times New Roman"/>
          <w:sz w:val="28"/>
          <w:szCs w:val="28"/>
        </w:rPr>
        <w:t xml:space="preserve"> приводит к возникновению резонансных </w:t>
      </w:r>
      <w:r w:rsidR="00EF4C5A" w:rsidRPr="00626A3A">
        <w:rPr>
          <w:rFonts w:cs="Times New Roman"/>
          <w:sz w:val="28"/>
          <w:szCs w:val="28"/>
        </w:rPr>
        <w:t xml:space="preserve">явлений, которые </w:t>
      </w:r>
      <w:r w:rsidR="00F07137" w:rsidRPr="00626A3A">
        <w:rPr>
          <w:rFonts w:cs="Times New Roman"/>
          <w:sz w:val="28"/>
          <w:szCs w:val="28"/>
        </w:rPr>
        <w:t>могут</w:t>
      </w:r>
      <w:r w:rsidR="00EF4C5A" w:rsidRPr="00626A3A">
        <w:rPr>
          <w:rFonts w:cs="Times New Roman"/>
          <w:sz w:val="28"/>
          <w:szCs w:val="28"/>
        </w:rPr>
        <w:t xml:space="preserve"> пагубно</w:t>
      </w:r>
      <w:r w:rsidR="00F07137" w:rsidRPr="00626A3A">
        <w:rPr>
          <w:rFonts w:cs="Times New Roman"/>
          <w:sz w:val="28"/>
          <w:szCs w:val="28"/>
        </w:rPr>
        <w:t xml:space="preserve"> отражаться на работе бортового радиоэлектронного оборудования</w:t>
      </w:r>
      <w:r w:rsidR="00EF4C5A" w:rsidRPr="00626A3A">
        <w:rPr>
          <w:rFonts w:cs="Times New Roman"/>
          <w:sz w:val="28"/>
          <w:szCs w:val="28"/>
        </w:rPr>
        <w:t xml:space="preserve"> </w:t>
      </w:r>
      <w:r w:rsidR="00F07137" w:rsidRPr="00626A3A">
        <w:rPr>
          <w:rFonts w:cs="Times New Roman"/>
          <w:sz w:val="28"/>
          <w:szCs w:val="28"/>
        </w:rPr>
        <w:t xml:space="preserve">(БРЭО). </w:t>
      </w:r>
      <w:r w:rsidR="00EF4C5A" w:rsidRPr="00626A3A">
        <w:rPr>
          <w:rFonts w:cs="Times New Roman"/>
          <w:sz w:val="28"/>
          <w:szCs w:val="28"/>
        </w:rPr>
        <w:t xml:space="preserve">Резонанс приводит к накоплению энергии электромагнитного поля внутри корпуса </w:t>
      </w:r>
      <w:r w:rsidR="00CD5D85" w:rsidRPr="00626A3A">
        <w:rPr>
          <w:rFonts w:cs="Times New Roman"/>
          <w:sz w:val="28"/>
          <w:szCs w:val="28"/>
        </w:rPr>
        <w:t>летательного аппарата (</w:t>
      </w:r>
      <w:r w:rsidR="00EF4C5A" w:rsidRPr="00626A3A">
        <w:rPr>
          <w:rFonts w:cs="Times New Roman"/>
          <w:sz w:val="28"/>
          <w:szCs w:val="28"/>
        </w:rPr>
        <w:t>ЛА</w:t>
      </w:r>
      <w:r w:rsidR="00CD5D85" w:rsidRPr="00626A3A">
        <w:rPr>
          <w:rFonts w:cs="Times New Roman"/>
          <w:sz w:val="28"/>
          <w:szCs w:val="28"/>
        </w:rPr>
        <w:t>)</w:t>
      </w:r>
      <w:r w:rsidR="00EF4C5A" w:rsidRPr="00626A3A">
        <w:rPr>
          <w:rFonts w:cs="Times New Roman"/>
          <w:sz w:val="28"/>
          <w:szCs w:val="28"/>
        </w:rPr>
        <w:t xml:space="preserve"> и возрастанию амплитуды</w:t>
      </w:r>
      <w:r w:rsidR="00F07137" w:rsidRPr="00626A3A">
        <w:rPr>
          <w:rFonts w:cs="Times New Roman"/>
          <w:sz w:val="28"/>
          <w:szCs w:val="28"/>
        </w:rPr>
        <w:t xml:space="preserve"> напряженности поля, что увеличивает вероятность сбоев в работе и </w:t>
      </w:r>
      <w:r w:rsidR="004E6124" w:rsidRPr="00626A3A">
        <w:rPr>
          <w:rFonts w:cs="Times New Roman"/>
          <w:sz w:val="28"/>
          <w:szCs w:val="28"/>
        </w:rPr>
        <w:t>способно привести</w:t>
      </w:r>
      <w:r w:rsidR="00F07137" w:rsidRPr="00626A3A">
        <w:rPr>
          <w:rFonts w:cs="Times New Roman"/>
          <w:sz w:val="28"/>
          <w:szCs w:val="28"/>
        </w:rPr>
        <w:t xml:space="preserve"> к повреждению</w:t>
      </w:r>
      <w:r w:rsidR="00EF4C5A" w:rsidRPr="00626A3A">
        <w:rPr>
          <w:rFonts w:cs="Times New Roman"/>
          <w:sz w:val="28"/>
          <w:szCs w:val="28"/>
        </w:rPr>
        <w:t xml:space="preserve"> </w:t>
      </w:r>
      <w:r w:rsidR="00AA42FF" w:rsidRPr="00626A3A">
        <w:rPr>
          <w:rFonts w:cs="Times New Roman"/>
          <w:sz w:val="28"/>
          <w:szCs w:val="28"/>
        </w:rPr>
        <w:t xml:space="preserve">аппаратных средств </w:t>
      </w:r>
      <w:r w:rsidR="00F07137" w:rsidRPr="00626A3A">
        <w:rPr>
          <w:rFonts w:cs="Times New Roman"/>
          <w:sz w:val="28"/>
          <w:szCs w:val="28"/>
        </w:rPr>
        <w:t>[</w:t>
      </w:r>
      <w:r w:rsidR="00AA42FF" w:rsidRPr="00626A3A">
        <w:rPr>
          <w:rFonts w:cs="Times New Roman"/>
          <w:sz w:val="28"/>
          <w:szCs w:val="28"/>
        </w:rPr>
        <w:t>2</w:t>
      </w:r>
      <w:r w:rsidR="00F07137" w:rsidRPr="00626A3A">
        <w:rPr>
          <w:rFonts w:cs="Times New Roman"/>
          <w:sz w:val="28"/>
          <w:szCs w:val="28"/>
        </w:rPr>
        <w:t xml:space="preserve">]. </w:t>
      </w:r>
    </w:p>
    <w:p w:rsidR="00F07137" w:rsidRPr="00626A3A" w:rsidRDefault="00F07137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>Кроме того</w:t>
      </w:r>
      <w:r w:rsidR="004E6124" w:rsidRPr="00626A3A">
        <w:rPr>
          <w:rFonts w:cs="Times New Roman"/>
          <w:sz w:val="28"/>
          <w:szCs w:val="28"/>
        </w:rPr>
        <w:t>,</w:t>
      </w:r>
      <w:r w:rsidRPr="00626A3A">
        <w:rPr>
          <w:rFonts w:cs="Times New Roman"/>
          <w:sz w:val="28"/>
          <w:szCs w:val="28"/>
        </w:rPr>
        <w:t xml:space="preserve"> собственное излучение антенн</w:t>
      </w:r>
      <w:r w:rsidR="004E6124" w:rsidRPr="00626A3A">
        <w:rPr>
          <w:rFonts w:cs="Times New Roman"/>
          <w:sz w:val="28"/>
          <w:szCs w:val="28"/>
        </w:rPr>
        <w:t>,</w:t>
      </w:r>
      <w:r w:rsidRPr="00626A3A">
        <w:rPr>
          <w:rFonts w:cs="Times New Roman"/>
          <w:sz w:val="28"/>
          <w:szCs w:val="28"/>
        </w:rPr>
        <w:t xml:space="preserve"> установленных на ЛА</w:t>
      </w:r>
      <w:r w:rsidR="004E6124" w:rsidRPr="00626A3A">
        <w:rPr>
          <w:rFonts w:cs="Times New Roman"/>
          <w:sz w:val="28"/>
          <w:szCs w:val="28"/>
        </w:rPr>
        <w:t>,</w:t>
      </w:r>
      <w:r w:rsidRPr="00626A3A">
        <w:rPr>
          <w:rFonts w:cs="Times New Roman"/>
          <w:sz w:val="28"/>
          <w:szCs w:val="28"/>
        </w:rPr>
        <w:t xml:space="preserve"> создает дополнительные помехи для работы БРЭО. Перечисл</w:t>
      </w:r>
      <w:r w:rsidR="004E6124" w:rsidRPr="00626A3A">
        <w:rPr>
          <w:rFonts w:cs="Times New Roman"/>
          <w:sz w:val="28"/>
          <w:szCs w:val="28"/>
        </w:rPr>
        <w:t xml:space="preserve">енные факторы делают необходимой </w:t>
      </w:r>
      <w:r w:rsidRPr="00626A3A">
        <w:rPr>
          <w:rFonts w:cs="Times New Roman"/>
          <w:sz w:val="28"/>
          <w:szCs w:val="28"/>
        </w:rPr>
        <w:t xml:space="preserve">разработку широкополосных сверхлегких радиопоглощающих материалов, позволяющих ослабить </w:t>
      </w:r>
      <w:r w:rsidR="004E6124" w:rsidRPr="00626A3A">
        <w:rPr>
          <w:rFonts w:cs="Times New Roman"/>
          <w:sz w:val="28"/>
          <w:szCs w:val="28"/>
        </w:rPr>
        <w:t>воздействие резонансных явлений и</w:t>
      </w:r>
      <w:r w:rsidRPr="00626A3A">
        <w:rPr>
          <w:rFonts w:cs="Times New Roman"/>
          <w:sz w:val="28"/>
          <w:szCs w:val="28"/>
        </w:rPr>
        <w:t xml:space="preserve"> помех от собственных приемопередающих устройств.</w:t>
      </w:r>
    </w:p>
    <w:p w:rsidR="005E10A8" w:rsidRPr="00626A3A" w:rsidRDefault="003248D8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26A3A">
        <w:rPr>
          <w:rFonts w:cs="Times New Roman"/>
          <w:sz w:val="28"/>
          <w:szCs w:val="28"/>
        </w:rPr>
        <w:t xml:space="preserve">Одним из наиболее перспективных радиопоглощающих наполнителей для решения поставленной задачи являются углеродные </w:t>
      </w:r>
      <w:proofErr w:type="spellStart"/>
      <w:r w:rsidRPr="00626A3A">
        <w:rPr>
          <w:rFonts w:cs="Times New Roman"/>
          <w:sz w:val="28"/>
          <w:szCs w:val="28"/>
        </w:rPr>
        <w:t>на</w:t>
      </w:r>
      <w:r w:rsidR="0064008A" w:rsidRPr="00626A3A">
        <w:rPr>
          <w:rFonts w:cs="Times New Roman"/>
          <w:sz w:val="28"/>
          <w:szCs w:val="28"/>
        </w:rPr>
        <w:t>нотрубки</w:t>
      </w:r>
      <w:proofErr w:type="spellEnd"/>
      <w:r w:rsidR="000C1EE2" w:rsidRPr="00626A3A">
        <w:rPr>
          <w:rFonts w:cs="Times New Roman"/>
          <w:sz w:val="28"/>
          <w:szCs w:val="28"/>
        </w:rPr>
        <w:t xml:space="preserve"> (УНТ)</w:t>
      </w:r>
      <w:r w:rsidR="00C671E4" w:rsidRPr="00626A3A">
        <w:rPr>
          <w:rFonts w:cs="Times New Roman"/>
          <w:sz w:val="28"/>
          <w:szCs w:val="28"/>
        </w:rPr>
        <w:t> </w:t>
      </w:r>
      <w:r w:rsidR="0064008A" w:rsidRPr="00626A3A">
        <w:rPr>
          <w:rFonts w:cs="Times New Roman"/>
          <w:sz w:val="28"/>
          <w:szCs w:val="28"/>
        </w:rPr>
        <w:t>[</w:t>
      </w:r>
      <w:r w:rsidR="00272798" w:rsidRPr="00626A3A">
        <w:rPr>
          <w:rFonts w:cs="Times New Roman"/>
          <w:sz w:val="28"/>
          <w:szCs w:val="28"/>
        </w:rPr>
        <w:t>3-7</w:t>
      </w:r>
      <w:r w:rsidR="0064008A" w:rsidRPr="00626A3A">
        <w:rPr>
          <w:rFonts w:cs="Times New Roman"/>
          <w:sz w:val="28"/>
          <w:szCs w:val="28"/>
        </w:rPr>
        <w:t>].</w:t>
      </w:r>
      <w:proofErr w:type="gramEnd"/>
      <w:r w:rsidR="00716791" w:rsidRPr="00626A3A">
        <w:rPr>
          <w:rFonts w:cs="Times New Roman"/>
          <w:sz w:val="28"/>
          <w:szCs w:val="28"/>
        </w:rPr>
        <w:t xml:space="preserve"> К преимуществам УНТ относятся низкий порог проводимости и </w:t>
      </w:r>
      <w:r w:rsidR="005E10A8" w:rsidRPr="00626A3A">
        <w:rPr>
          <w:rFonts w:cs="Times New Roman"/>
          <w:sz w:val="28"/>
          <w:szCs w:val="28"/>
        </w:rPr>
        <w:t>возможность</w:t>
      </w:r>
      <w:r w:rsidR="00716791" w:rsidRPr="00626A3A">
        <w:rPr>
          <w:rFonts w:cs="Times New Roman"/>
          <w:sz w:val="28"/>
          <w:szCs w:val="28"/>
        </w:rPr>
        <w:t xml:space="preserve"> достижения равномерного ориентационного распределения нанотрубок внутри</w:t>
      </w:r>
      <w:r w:rsidR="009800D4" w:rsidRPr="00626A3A">
        <w:rPr>
          <w:rFonts w:cs="Times New Roman"/>
          <w:sz w:val="28"/>
          <w:szCs w:val="28"/>
        </w:rPr>
        <w:t xml:space="preserve"> тонких слоев</w:t>
      </w:r>
      <w:r w:rsidR="00716791" w:rsidRPr="00626A3A">
        <w:rPr>
          <w:rFonts w:cs="Times New Roman"/>
          <w:sz w:val="28"/>
          <w:szCs w:val="28"/>
        </w:rPr>
        <w:t xml:space="preserve"> композита</w:t>
      </w:r>
      <w:r w:rsidR="009800D4" w:rsidRPr="00626A3A">
        <w:rPr>
          <w:rFonts w:cs="Times New Roman"/>
          <w:sz w:val="28"/>
          <w:szCs w:val="28"/>
        </w:rPr>
        <w:t xml:space="preserve"> благодаря их </w:t>
      </w:r>
      <w:r w:rsidR="009800D4" w:rsidRPr="00626A3A">
        <w:rPr>
          <w:rFonts w:cs="Times New Roman"/>
          <w:sz w:val="28"/>
          <w:szCs w:val="28"/>
        </w:rPr>
        <w:lastRenderedPageBreak/>
        <w:t>малым размерам</w:t>
      </w:r>
      <w:r w:rsidR="00716791" w:rsidRPr="00626A3A">
        <w:rPr>
          <w:rFonts w:cs="Times New Roman"/>
          <w:sz w:val="28"/>
          <w:szCs w:val="28"/>
        </w:rPr>
        <w:t>.</w:t>
      </w:r>
      <w:r w:rsidR="005A5BAC" w:rsidRPr="00626A3A">
        <w:rPr>
          <w:rFonts w:cs="Times New Roman"/>
          <w:sz w:val="28"/>
          <w:szCs w:val="28"/>
        </w:rPr>
        <w:t xml:space="preserve"> </w:t>
      </w:r>
      <w:r w:rsidR="009A4A8B" w:rsidRPr="00626A3A">
        <w:rPr>
          <w:rFonts w:cs="Times New Roman"/>
          <w:sz w:val="28"/>
          <w:szCs w:val="28"/>
        </w:rPr>
        <w:t xml:space="preserve">Благодаря использованию УНТ возможно получение </w:t>
      </w:r>
      <w:r w:rsidR="00272798" w:rsidRPr="00626A3A">
        <w:rPr>
          <w:rFonts w:cs="Times New Roman"/>
          <w:sz w:val="28"/>
          <w:szCs w:val="28"/>
        </w:rPr>
        <w:t xml:space="preserve">как </w:t>
      </w:r>
      <w:r w:rsidR="009A4A8B" w:rsidRPr="00626A3A">
        <w:rPr>
          <w:rFonts w:cs="Times New Roman"/>
          <w:sz w:val="28"/>
          <w:szCs w:val="28"/>
        </w:rPr>
        <w:t>конструкционных</w:t>
      </w:r>
      <w:r w:rsidR="00272798" w:rsidRPr="00626A3A">
        <w:rPr>
          <w:rFonts w:cs="Times New Roman"/>
          <w:sz w:val="28"/>
          <w:szCs w:val="28"/>
        </w:rPr>
        <w:t xml:space="preserve">, так и </w:t>
      </w:r>
      <w:r w:rsidR="009A4A8B" w:rsidRPr="00626A3A">
        <w:rPr>
          <w:rFonts w:cs="Times New Roman"/>
          <w:sz w:val="28"/>
          <w:szCs w:val="28"/>
        </w:rPr>
        <w:t>функциональны</w:t>
      </w:r>
      <w:r w:rsidR="00272798" w:rsidRPr="00626A3A">
        <w:rPr>
          <w:rFonts w:cs="Times New Roman"/>
          <w:sz w:val="28"/>
          <w:szCs w:val="28"/>
        </w:rPr>
        <w:t>х материалов</w:t>
      </w:r>
      <w:r w:rsidR="009A4A8B" w:rsidRPr="00626A3A">
        <w:rPr>
          <w:rFonts w:cs="Times New Roman"/>
          <w:sz w:val="28"/>
          <w:szCs w:val="28"/>
        </w:rPr>
        <w:t xml:space="preserve"> [</w:t>
      </w:r>
      <w:r w:rsidR="00272798" w:rsidRPr="00626A3A">
        <w:rPr>
          <w:rFonts w:cs="Times New Roman"/>
          <w:sz w:val="28"/>
          <w:szCs w:val="28"/>
        </w:rPr>
        <w:t>8-10</w:t>
      </w:r>
      <w:r w:rsidR="009A4A8B" w:rsidRPr="00626A3A">
        <w:rPr>
          <w:rFonts w:cs="Times New Roman"/>
          <w:sz w:val="28"/>
          <w:szCs w:val="28"/>
        </w:rPr>
        <w:t>].</w:t>
      </w:r>
    </w:p>
    <w:p w:rsidR="009B6B06" w:rsidRPr="00626A3A" w:rsidRDefault="009B6B06" w:rsidP="00626A3A">
      <w:pPr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26A3A">
        <w:rPr>
          <w:rFonts w:cs="Times New Roman"/>
          <w:color w:val="000000"/>
          <w:sz w:val="28"/>
          <w:szCs w:val="28"/>
        </w:rPr>
        <w:t xml:space="preserve">Целью настоящей работы является </w:t>
      </w:r>
      <w:r w:rsidR="00CD5D85" w:rsidRPr="00626A3A">
        <w:rPr>
          <w:rFonts w:cs="Times New Roman"/>
          <w:color w:val="000000"/>
          <w:sz w:val="28"/>
          <w:szCs w:val="28"/>
        </w:rPr>
        <w:t xml:space="preserve">получение и исследование функциональных свойств </w:t>
      </w:r>
      <w:proofErr w:type="spellStart"/>
      <w:r w:rsidR="00CD5D85" w:rsidRPr="00626A3A">
        <w:rPr>
          <w:rFonts w:cs="Times New Roman"/>
          <w:color w:val="000000"/>
          <w:sz w:val="28"/>
          <w:szCs w:val="28"/>
        </w:rPr>
        <w:t>сферопластиков</w:t>
      </w:r>
      <w:proofErr w:type="spellEnd"/>
      <w:r w:rsidR="00CD5D85" w:rsidRPr="00626A3A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="00CD5D85" w:rsidRPr="00626A3A">
        <w:rPr>
          <w:rFonts w:cs="Times New Roman"/>
          <w:color w:val="000000"/>
          <w:sz w:val="28"/>
          <w:szCs w:val="28"/>
        </w:rPr>
        <w:t>с</w:t>
      </w:r>
      <w:proofErr w:type="gramEnd"/>
      <w:r w:rsidR="00CD5D85" w:rsidRPr="00626A3A">
        <w:rPr>
          <w:rFonts w:cs="Times New Roman"/>
          <w:color w:val="000000"/>
          <w:sz w:val="28"/>
          <w:szCs w:val="28"/>
        </w:rPr>
        <w:t xml:space="preserve"> </w:t>
      </w:r>
      <w:r w:rsidRPr="00626A3A">
        <w:rPr>
          <w:rFonts w:cs="Times New Roman"/>
          <w:color w:val="000000"/>
          <w:sz w:val="28"/>
          <w:szCs w:val="28"/>
        </w:rPr>
        <w:t xml:space="preserve">углеродными </w:t>
      </w:r>
      <w:proofErr w:type="spellStart"/>
      <w:r w:rsidRPr="00626A3A">
        <w:rPr>
          <w:rFonts w:cs="Times New Roman"/>
          <w:color w:val="000000"/>
          <w:sz w:val="28"/>
          <w:szCs w:val="28"/>
        </w:rPr>
        <w:t>нанотрубками</w:t>
      </w:r>
      <w:proofErr w:type="spellEnd"/>
      <w:r w:rsidRPr="00626A3A">
        <w:rPr>
          <w:rFonts w:cs="Times New Roman"/>
          <w:color w:val="000000"/>
          <w:sz w:val="28"/>
          <w:szCs w:val="28"/>
        </w:rPr>
        <w:t>.</w:t>
      </w:r>
    </w:p>
    <w:p w:rsidR="00793923" w:rsidRPr="00626A3A" w:rsidRDefault="00793923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14FEE" w:rsidRPr="00626A3A" w:rsidRDefault="00642419" w:rsidP="00626A3A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3A">
        <w:rPr>
          <w:rFonts w:ascii="Times New Roman" w:hAnsi="Times New Roman" w:cs="Times New Roman"/>
          <w:b/>
          <w:sz w:val="28"/>
          <w:szCs w:val="28"/>
        </w:rPr>
        <w:t>Материалы и методы</w:t>
      </w:r>
      <w:r w:rsidR="00414FEE" w:rsidRPr="00626A3A">
        <w:rPr>
          <w:rFonts w:ascii="Times New Roman" w:hAnsi="Times New Roman" w:cs="Times New Roman"/>
          <w:b/>
          <w:sz w:val="28"/>
          <w:szCs w:val="28"/>
        </w:rPr>
        <w:t>.</w:t>
      </w:r>
    </w:p>
    <w:p w:rsidR="00930592" w:rsidRPr="00626A3A" w:rsidRDefault="00930592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 xml:space="preserve">Для получения радиопоглощающего </w:t>
      </w:r>
      <w:proofErr w:type="spellStart"/>
      <w:r w:rsidRPr="00626A3A">
        <w:rPr>
          <w:rFonts w:cs="Times New Roman"/>
          <w:sz w:val="28"/>
          <w:szCs w:val="28"/>
        </w:rPr>
        <w:t>нанокомпозита</w:t>
      </w:r>
      <w:proofErr w:type="spellEnd"/>
      <w:r w:rsidRPr="00626A3A">
        <w:rPr>
          <w:rFonts w:cs="Times New Roman"/>
          <w:sz w:val="28"/>
          <w:szCs w:val="28"/>
        </w:rPr>
        <w:t xml:space="preserve"> в качестве электропроводящего наполнителя использовали углеродные </w:t>
      </w:r>
      <w:proofErr w:type="spellStart"/>
      <w:r w:rsidRPr="00626A3A">
        <w:rPr>
          <w:rFonts w:cs="Times New Roman"/>
          <w:sz w:val="28"/>
          <w:szCs w:val="28"/>
        </w:rPr>
        <w:t>нанотрубки</w:t>
      </w:r>
      <w:proofErr w:type="spellEnd"/>
      <w:r w:rsidRPr="00626A3A">
        <w:rPr>
          <w:rFonts w:cs="Times New Roman"/>
          <w:sz w:val="28"/>
          <w:szCs w:val="28"/>
        </w:rPr>
        <w:t xml:space="preserve"> «</w:t>
      </w:r>
      <w:proofErr w:type="spellStart"/>
      <w:r w:rsidRPr="00626A3A">
        <w:rPr>
          <w:rFonts w:cs="Times New Roman"/>
          <w:sz w:val="28"/>
          <w:szCs w:val="28"/>
        </w:rPr>
        <w:t>Таунит</w:t>
      </w:r>
      <w:proofErr w:type="spellEnd"/>
      <w:r w:rsidRPr="00626A3A">
        <w:rPr>
          <w:rFonts w:cs="Times New Roman"/>
          <w:sz w:val="28"/>
          <w:szCs w:val="28"/>
        </w:rPr>
        <w:t>-М» производств</w:t>
      </w:r>
      <w:proofErr w:type="gramStart"/>
      <w:r w:rsidR="007B14C5" w:rsidRPr="00626A3A">
        <w:rPr>
          <w:rFonts w:cs="Times New Roman"/>
          <w:sz w:val="28"/>
          <w:szCs w:val="28"/>
        </w:rPr>
        <w:t>а ООО</w:t>
      </w:r>
      <w:proofErr w:type="gramEnd"/>
      <w:r w:rsidR="007B14C5" w:rsidRPr="00626A3A">
        <w:rPr>
          <w:rFonts w:cs="Times New Roman"/>
          <w:sz w:val="28"/>
          <w:szCs w:val="28"/>
        </w:rPr>
        <w:t xml:space="preserve"> «</w:t>
      </w:r>
      <w:proofErr w:type="spellStart"/>
      <w:r w:rsidR="007B14C5" w:rsidRPr="00626A3A">
        <w:rPr>
          <w:rFonts w:cs="Times New Roman"/>
          <w:sz w:val="28"/>
          <w:szCs w:val="28"/>
        </w:rPr>
        <w:t>НаноТехЦентр</w:t>
      </w:r>
      <w:proofErr w:type="spellEnd"/>
      <w:r w:rsidR="007B14C5" w:rsidRPr="00626A3A">
        <w:rPr>
          <w:rFonts w:cs="Times New Roman"/>
          <w:sz w:val="28"/>
          <w:szCs w:val="28"/>
        </w:rPr>
        <w:t>», г. Тамбов</w:t>
      </w:r>
      <w:r w:rsidRPr="00626A3A">
        <w:rPr>
          <w:rFonts w:cs="Times New Roman"/>
          <w:sz w:val="28"/>
          <w:szCs w:val="28"/>
        </w:rPr>
        <w:t>. Согласно данным, которые предоставлены производителем, диаметр УНТ составлял</w:t>
      </w:r>
      <w:r w:rsidR="007B14C5" w:rsidRPr="00626A3A">
        <w:rPr>
          <w:rFonts w:cs="Times New Roman"/>
          <w:sz w:val="28"/>
          <w:szCs w:val="28"/>
        </w:rPr>
        <w:t xml:space="preserve"> 8 ÷ </w:t>
      </w:r>
      <w:r w:rsidR="00F64533" w:rsidRPr="00626A3A">
        <w:rPr>
          <w:rFonts w:cs="Times New Roman"/>
          <w:sz w:val="28"/>
          <w:szCs w:val="28"/>
        </w:rPr>
        <w:t>15</w:t>
      </w:r>
      <w:r w:rsidR="007B14C5" w:rsidRPr="00626A3A">
        <w:rPr>
          <w:rFonts w:cs="Times New Roman"/>
          <w:sz w:val="28"/>
          <w:szCs w:val="28"/>
        </w:rPr>
        <w:t> </w:t>
      </w:r>
      <w:proofErr w:type="spellStart"/>
      <w:r w:rsidR="00F64533" w:rsidRPr="00626A3A">
        <w:rPr>
          <w:rFonts w:cs="Times New Roman"/>
          <w:sz w:val="28"/>
          <w:szCs w:val="28"/>
        </w:rPr>
        <w:t>нм</w:t>
      </w:r>
      <w:proofErr w:type="spellEnd"/>
      <w:r w:rsidR="00F64533" w:rsidRPr="00626A3A">
        <w:rPr>
          <w:rFonts w:cs="Times New Roman"/>
          <w:sz w:val="28"/>
          <w:szCs w:val="28"/>
        </w:rPr>
        <w:t>, длина</w:t>
      </w:r>
      <w:r w:rsidR="007B14C5" w:rsidRPr="00626A3A">
        <w:rPr>
          <w:rFonts w:cs="Times New Roman"/>
          <w:sz w:val="28"/>
          <w:szCs w:val="28"/>
        </w:rPr>
        <w:t xml:space="preserve"> –</w:t>
      </w:r>
      <w:r w:rsidR="00F64533" w:rsidRPr="00626A3A">
        <w:rPr>
          <w:rFonts w:cs="Times New Roman"/>
          <w:sz w:val="28"/>
          <w:szCs w:val="28"/>
        </w:rPr>
        <w:t xml:space="preserve"> более 2</w:t>
      </w:r>
      <w:r w:rsidR="007B14C5" w:rsidRPr="00626A3A">
        <w:rPr>
          <w:rFonts w:cs="Times New Roman"/>
          <w:sz w:val="28"/>
          <w:szCs w:val="28"/>
        </w:rPr>
        <w:t> мкм</w:t>
      </w:r>
      <w:r w:rsidR="00F64533" w:rsidRPr="00626A3A">
        <w:rPr>
          <w:rFonts w:cs="Times New Roman"/>
          <w:sz w:val="28"/>
          <w:szCs w:val="28"/>
        </w:rPr>
        <w:t>,</w:t>
      </w:r>
      <w:r w:rsidR="007B14C5" w:rsidRPr="00626A3A">
        <w:rPr>
          <w:rFonts w:cs="Times New Roman"/>
          <w:sz w:val="28"/>
          <w:szCs w:val="28"/>
        </w:rPr>
        <w:t xml:space="preserve"> </w:t>
      </w:r>
      <w:r w:rsidR="00F64533" w:rsidRPr="00626A3A">
        <w:rPr>
          <w:rFonts w:cs="Times New Roman"/>
          <w:sz w:val="28"/>
          <w:szCs w:val="28"/>
        </w:rPr>
        <w:t>удельная поверхность</w:t>
      </w:r>
      <w:r w:rsidR="007B14C5" w:rsidRPr="00626A3A">
        <w:rPr>
          <w:rFonts w:cs="Times New Roman"/>
          <w:sz w:val="28"/>
          <w:szCs w:val="28"/>
        </w:rPr>
        <w:t xml:space="preserve"> – более 300 ÷ </w:t>
      </w:r>
      <w:r w:rsidR="00F64533" w:rsidRPr="00626A3A">
        <w:rPr>
          <w:rFonts w:cs="Times New Roman"/>
          <w:sz w:val="28"/>
          <w:szCs w:val="28"/>
        </w:rPr>
        <w:t>320</w:t>
      </w:r>
      <w:r w:rsidR="007B14C5" w:rsidRPr="00626A3A">
        <w:rPr>
          <w:rFonts w:cs="Times New Roman"/>
          <w:sz w:val="28"/>
          <w:szCs w:val="28"/>
        </w:rPr>
        <w:t> </w:t>
      </w:r>
      <w:r w:rsidR="00F64533" w:rsidRPr="00626A3A">
        <w:rPr>
          <w:rFonts w:cs="Times New Roman"/>
          <w:sz w:val="28"/>
          <w:szCs w:val="28"/>
        </w:rPr>
        <w:t>м</w:t>
      </w:r>
      <w:proofErr w:type="gramStart"/>
      <w:r w:rsidR="00F64533" w:rsidRPr="00626A3A">
        <w:rPr>
          <w:rFonts w:cs="Times New Roman"/>
          <w:sz w:val="28"/>
          <w:szCs w:val="28"/>
          <w:vertAlign w:val="superscript"/>
        </w:rPr>
        <w:t>2</w:t>
      </w:r>
      <w:proofErr w:type="gramEnd"/>
      <w:r w:rsidR="00F64533" w:rsidRPr="00626A3A">
        <w:rPr>
          <w:rFonts w:cs="Times New Roman"/>
          <w:sz w:val="28"/>
          <w:szCs w:val="28"/>
        </w:rPr>
        <w:t>/г.</w:t>
      </w:r>
    </w:p>
    <w:p w:rsidR="00CF433B" w:rsidRDefault="00F64533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 xml:space="preserve">В качестве </w:t>
      </w:r>
      <w:r w:rsidR="00E603BA" w:rsidRPr="00626A3A">
        <w:rPr>
          <w:rFonts w:cs="Times New Roman"/>
          <w:sz w:val="28"/>
          <w:szCs w:val="28"/>
        </w:rPr>
        <w:t xml:space="preserve">матрицы </w:t>
      </w:r>
      <w:proofErr w:type="spellStart"/>
      <w:r w:rsidR="00E603BA" w:rsidRPr="00626A3A">
        <w:rPr>
          <w:rFonts w:cs="Times New Roman"/>
          <w:sz w:val="28"/>
          <w:szCs w:val="28"/>
        </w:rPr>
        <w:t>нанокомпозита</w:t>
      </w:r>
      <w:proofErr w:type="spellEnd"/>
      <w:r w:rsidR="00E603BA" w:rsidRPr="00626A3A">
        <w:rPr>
          <w:rFonts w:cs="Times New Roman"/>
          <w:sz w:val="28"/>
          <w:szCs w:val="28"/>
        </w:rPr>
        <w:t xml:space="preserve"> был использован </w:t>
      </w:r>
      <w:proofErr w:type="spellStart"/>
      <w:r w:rsidR="00E603BA" w:rsidRPr="00626A3A">
        <w:rPr>
          <w:rFonts w:cs="Times New Roman"/>
          <w:sz w:val="28"/>
          <w:szCs w:val="28"/>
        </w:rPr>
        <w:t>сферопластик</w:t>
      </w:r>
      <w:proofErr w:type="spellEnd"/>
      <w:r w:rsidR="0033787E" w:rsidRPr="00626A3A">
        <w:rPr>
          <w:rFonts w:cs="Times New Roman"/>
          <w:color w:val="FF0000"/>
          <w:sz w:val="28"/>
          <w:szCs w:val="28"/>
        </w:rPr>
        <w:t xml:space="preserve"> </w:t>
      </w:r>
      <w:r w:rsidR="0033787E" w:rsidRPr="00626A3A">
        <w:rPr>
          <w:rFonts w:cs="Times New Roman"/>
          <w:sz w:val="28"/>
          <w:szCs w:val="28"/>
        </w:rPr>
        <w:t xml:space="preserve">– </w:t>
      </w:r>
      <w:r w:rsidR="00E603BA" w:rsidRPr="00626A3A">
        <w:rPr>
          <w:rFonts w:cs="Times New Roman"/>
          <w:sz w:val="28"/>
          <w:szCs w:val="28"/>
        </w:rPr>
        <w:t xml:space="preserve"> полимерная композиция с низкой плотностью на основе </w:t>
      </w:r>
      <w:proofErr w:type="gramStart"/>
      <w:r w:rsidR="00E603BA" w:rsidRPr="00626A3A">
        <w:rPr>
          <w:rFonts w:cs="Times New Roman"/>
          <w:sz w:val="28"/>
          <w:szCs w:val="28"/>
        </w:rPr>
        <w:t>п</w:t>
      </w:r>
      <w:r w:rsidR="00CF433B" w:rsidRPr="00626A3A">
        <w:rPr>
          <w:rFonts w:cs="Times New Roman"/>
          <w:sz w:val="28"/>
          <w:szCs w:val="28"/>
        </w:rPr>
        <w:t>олимерных</w:t>
      </w:r>
      <w:proofErr w:type="gramEnd"/>
      <w:r w:rsidR="00CF433B" w:rsidRPr="00626A3A">
        <w:rPr>
          <w:rFonts w:cs="Times New Roman"/>
          <w:sz w:val="28"/>
          <w:szCs w:val="28"/>
        </w:rPr>
        <w:t xml:space="preserve"> связующих, наполненная</w:t>
      </w:r>
      <w:r w:rsidR="00E603BA" w:rsidRPr="00626A3A">
        <w:rPr>
          <w:rFonts w:cs="Times New Roman"/>
          <w:sz w:val="28"/>
          <w:szCs w:val="28"/>
        </w:rPr>
        <w:t xml:space="preserve"> полыми микросферами.</w:t>
      </w:r>
      <w:r w:rsidR="00CF433B" w:rsidRPr="00626A3A">
        <w:rPr>
          <w:rFonts w:cs="Times New Roman"/>
          <w:sz w:val="28"/>
          <w:szCs w:val="28"/>
        </w:rPr>
        <w:t xml:space="preserve"> В таблице 1 приведены характеристики микросфер, </w:t>
      </w:r>
      <w:r w:rsidR="00E73130" w:rsidRPr="00626A3A">
        <w:rPr>
          <w:rFonts w:cs="Times New Roman"/>
          <w:sz w:val="28"/>
          <w:szCs w:val="28"/>
        </w:rPr>
        <w:t>использованных в рамках настоящей работы</w:t>
      </w:r>
      <w:r w:rsidR="00CF433B" w:rsidRPr="00626A3A">
        <w:rPr>
          <w:rFonts w:cs="Times New Roman"/>
          <w:sz w:val="28"/>
          <w:szCs w:val="28"/>
        </w:rPr>
        <w:t>.</w:t>
      </w:r>
    </w:p>
    <w:p w:rsidR="00D84B71" w:rsidRPr="00626A3A" w:rsidRDefault="00D84B71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84B71" w:rsidRPr="00D84B71" w:rsidRDefault="00D84B71" w:rsidP="00626A3A">
      <w:pPr>
        <w:keepLines/>
        <w:autoSpaceDE w:val="0"/>
        <w:autoSpaceDN w:val="0"/>
        <w:adjustRightInd w:val="0"/>
        <w:spacing w:after="0" w:line="360" w:lineRule="auto"/>
        <w:ind w:firstLine="709"/>
        <w:jc w:val="right"/>
        <w:rPr>
          <w:rFonts w:eastAsia="Times New Roman" w:cs="Times New Roman"/>
          <w:noProof/>
          <w:szCs w:val="28"/>
          <w:lang w:eastAsia="ru-RU"/>
        </w:rPr>
      </w:pPr>
      <w:r w:rsidRPr="00D84B71">
        <w:rPr>
          <w:rFonts w:eastAsia="Times New Roman" w:cs="Times New Roman"/>
          <w:noProof/>
          <w:szCs w:val="28"/>
          <w:lang w:eastAsia="ru-RU"/>
        </w:rPr>
        <w:t>Таблица 1</w:t>
      </w:r>
    </w:p>
    <w:p w:rsidR="00CF433B" w:rsidRPr="00D84B71" w:rsidRDefault="00CF433B" w:rsidP="00D84B71">
      <w:pPr>
        <w:keepLine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="Times New Roman" w:cs="Times New Roman"/>
          <w:noProof/>
          <w:szCs w:val="28"/>
          <w:lang w:eastAsia="ru-RU"/>
        </w:rPr>
      </w:pPr>
      <w:r w:rsidRPr="00D84B71">
        <w:rPr>
          <w:rFonts w:eastAsia="Times New Roman" w:cs="Times New Roman"/>
          <w:noProof/>
          <w:szCs w:val="28"/>
          <w:lang w:eastAsia="ru-RU"/>
        </w:rPr>
        <w:t xml:space="preserve">Характеристики </w:t>
      </w:r>
      <w:r w:rsidR="006F5CE2" w:rsidRPr="00D84B71">
        <w:rPr>
          <w:rFonts w:eastAsia="Times New Roman" w:cs="Times New Roman"/>
          <w:noProof/>
          <w:szCs w:val="28"/>
          <w:lang w:eastAsia="ru-RU"/>
        </w:rPr>
        <w:t xml:space="preserve">использованных в работе </w:t>
      </w:r>
      <w:r w:rsidRPr="00D84B71">
        <w:rPr>
          <w:rFonts w:eastAsia="Times New Roman" w:cs="Times New Roman"/>
          <w:noProof/>
          <w:szCs w:val="28"/>
          <w:lang w:eastAsia="ru-RU"/>
        </w:rPr>
        <w:t xml:space="preserve">стеклянных микросфер </w:t>
      </w:r>
      <w:r w:rsidR="006F5CE2" w:rsidRPr="00D84B71">
        <w:rPr>
          <w:rFonts w:eastAsia="Times New Roman" w:cs="Times New Roman"/>
          <w:noProof/>
          <w:szCs w:val="28"/>
          <w:lang w:eastAsia="ru-RU"/>
        </w:rPr>
        <w:t>группы 5</w:t>
      </w:r>
      <w:r w:rsidRPr="00D84B71">
        <w:rPr>
          <w:rFonts w:eastAsia="Times New Roman" w:cs="Times New Roman"/>
          <w:noProof/>
          <w:szCs w:val="28"/>
          <w:lang w:eastAsia="ru-RU"/>
        </w:rPr>
        <w:t xml:space="preserve"> согласно ТУ 6-48-91-92</w:t>
      </w:r>
      <w:r w:rsidR="006F5CE2" w:rsidRPr="00D84B71">
        <w:rPr>
          <w:rFonts w:eastAsia="Times New Roman" w:cs="Times New Roman"/>
          <w:noProof/>
          <w:szCs w:val="28"/>
          <w:lang w:eastAsia="ru-RU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4"/>
        <w:gridCol w:w="2475"/>
        <w:gridCol w:w="2617"/>
      </w:tblGrid>
      <w:tr w:rsidR="00CF433B" w:rsidRPr="00D84B71" w:rsidTr="00D84B71">
        <w:tc>
          <w:tcPr>
            <w:tcW w:w="2198" w:type="pct"/>
          </w:tcPr>
          <w:p w:rsidR="00CF433B" w:rsidRPr="00D84B71" w:rsidRDefault="00CF433B" w:rsidP="00D84B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D84B71">
              <w:rPr>
                <w:rFonts w:eastAsia="Times New Roman" w:cs="Times New Roman"/>
                <w:noProof/>
                <w:szCs w:val="28"/>
                <w:lang w:eastAsia="ru-RU"/>
              </w:rPr>
              <w:t>Параметр</w:t>
            </w:r>
          </w:p>
        </w:tc>
        <w:tc>
          <w:tcPr>
            <w:tcW w:w="2802" w:type="pct"/>
            <w:gridSpan w:val="2"/>
          </w:tcPr>
          <w:p w:rsidR="00CF433B" w:rsidRPr="00D84B71" w:rsidRDefault="00CF433B" w:rsidP="00D84B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D84B71">
              <w:rPr>
                <w:rFonts w:eastAsia="Times New Roman" w:cs="Times New Roman"/>
                <w:noProof/>
                <w:szCs w:val="28"/>
                <w:lang w:eastAsia="ru-RU"/>
              </w:rPr>
              <w:t>Значение</w:t>
            </w:r>
          </w:p>
        </w:tc>
      </w:tr>
      <w:tr w:rsidR="00CF433B" w:rsidRPr="00D84B71" w:rsidTr="00D84B71">
        <w:tc>
          <w:tcPr>
            <w:tcW w:w="2198" w:type="pct"/>
          </w:tcPr>
          <w:p w:rsidR="00CF433B" w:rsidRPr="00D84B71" w:rsidRDefault="00CF433B" w:rsidP="00D84B71">
            <w:pPr>
              <w:autoSpaceDE w:val="0"/>
              <w:autoSpaceDN w:val="0"/>
              <w:adjustRightInd w:val="0"/>
              <w:spacing w:after="0" w:line="360" w:lineRule="auto"/>
              <w:ind w:firstLine="15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D84B71">
              <w:rPr>
                <w:rFonts w:eastAsia="Times New Roman" w:cs="Times New Roman"/>
                <w:noProof/>
                <w:szCs w:val="28"/>
                <w:lang w:eastAsia="ru-RU"/>
              </w:rPr>
              <w:t>Истинная плотность, г/см</w:t>
            </w:r>
            <w:r w:rsidR="003310C2" w:rsidRPr="00D84B71">
              <w:rPr>
                <w:rFonts w:eastAsia="Times New Roman" w:cs="Times New Roman"/>
                <w:noProof/>
                <w:szCs w:val="28"/>
                <w:lang w:eastAsia="ru-RU"/>
              </w:rPr>
              <w:fldChar w:fldCharType="begin"/>
            </w:r>
            <w:r w:rsidRPr="00D84B71">
              <w:rPr>
                <w:rFonts w:eastAsia="Times New Roman" w:cs="Times New Roman"/>
                <w:noProof/>
                <w:szCs w:val="28"/>
                <w:lang w:eastAsia="ru-RU"/>
              </w:rPr>
              <w:instrText xml:space="preserve"> EQ \s\up5(3)</w:instrText>
            </w:r>
            <w:r w:rsidR="003310C2" w:rsidRPr="00D84B71">
              <w:rPr>
                <w:rFonts w:eastAsia="Times New Roman" w:cs="Times New Roman"/>
                <w:noProof/>
                <w:szCs w:val="28"/>
                <w:lang w:eastAsia="ru-RU"/>
              </w:rPr>
              <w:fldChar w:fldCharType="end"/>
            </w:r>
          </w:p>
        </w:tc>
        <w:tc>
          <w:tcPr>
            <w:tcW w:w="2802" w:type="pct"/>
            <w:gridSpan w:val="2"/>
          </w:tcPr>
          <w:p w:rsidR="00CF433B" w:rsidRPr="00D84B71" w:rsidRDefault="00CF433B" w:rsidP="00626A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D84B71">
              <w:rPr>
                <w:rFonts w:eastAsia="Times New Roman" w:cs="Times New Roman"/>
                <w:noProof/>
                <w:szCs w:val="28"/>
                <w:lang w:eastAsia="ru-RU"/>
              </w:rPr>
              <w:t>0,37÷0,42</w:t>
            </w:r>
          </w:p>
        </w:tc>
      </w:tr>
      <w:tr w:rsidR="00CF433B" w:rsidRPr="00D84B71" w:rsidTr="00D84B71">
        <w:tc>
          <w:tcPr>
            <w:tcW w:w="2198" w:type="pct"/>
          </w:tcPr>
          <w:p w:rsidR="00CF433B" w:rsidRPr="00D84B71" w:rsidRDefault="00CF433B" w:rsidP="00D84B71">
            <w:pPr>
              <w:autoSpaceDE w:val="0"/>
              <w:autoSpaceDN w:val="0"/>
              <w:adjustRightInd w:val="0"/>
              <w:spacing w:after="0" w:line="360" w:lineRule="auto"/>
              <w:ind w:firstLine="15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D84B71">
              <w:rPr>
                <w:rFonts w:eastAsia="Times New Roman" w:cs="Times New Roman"/>
                <w:noProof/>
                <w:szCs w:val="28"/>
                <w:lang w:eastAsia="ru-RU"/>
              </w:rPr>
              <w:t>Диаметр, мкм</w:t>
            </w:r>
          </w:p>
        </w:tc>
        <w:tc>
          <w:tcPr>
            <w:tcW w:w="1362" w:type="pct"/>
          </w:tcPr>
          <w:p w:rsidR="00CF433B" w:rsidRPr="00D84B71" w:rsidRDefault="003310C2" w:rsidP="00626A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D84B71">
              <w:rPr>
                <w:rFonts w:eastAsia="Times New Roman" w:cs="Times New Roman"/>
                <w:noProof/>
                <w:szCs w:val="28"/>
                <w:lang w:eastAsia="ru-RU"/>
              </w:rPr>
              <w:fldChar w:fldCharType="begin"/>
            </w:r>
            <w:r w:rsidR="00CF433B" w:rsidRPr="00D84B71">
              <w:rPr>
                <w:rFonts w:eastAsia="Times New Roman" w:cs="Times New Roman"/>
                <w:noProof/>
                <w:szCs w:val="28"/>
                <w:lang w:eastAsia="ru-RU"/>
              </w:rPr>
              <w:instrText xml:space="preserve"> EQ </w:instrText>
            </w:r>
            <w:r w:rsidR="00CF433B" w:rsidRPr="00D84B71">
              <w:rPr>
                <w:rFonts w:eastAsia="Times New Roman" w:cs="Times New Roman"/>
                <w:i/>
                <w:iCs/>
                <w:noProof/>
                <w:szCs w:val="28"/>
                <w:lang w:eastAsia="ru-RU"/>
              </w:rPr>
              <w:instrText>D</w:instrText>
            </w:r>
            <w:r w:rsidR="00CF433B" w:rsidRPr="00D84B71">
              <w:rPr>
                <w:rFonts w:eastAsia="Times New Roman" w:cs="Times New Roman"/>
                <w:noProof/>
                <w:szCs w:val="28"/>
                <w:lang w:eastAsia="ru-RU"/>
              </w:rPr>
              <w:instrText>\s\do5(10)</w:instrText>
            </w:r>
            <w:r w:rsidRPr="00D84B71">
              <w:rPr>
                <w:rFonts w:eastAsia="Times New Roman" w:cs="Times New Roman"/>
                <w:noProof/>
                <w:szCs w:val="28"/>
                <w:lang w:eastAsia="ru-RU"/>
              </w:rPr>
              <w:fldChar w:fldCharType="end"/>
            </w:r>
          </w:p>
        </w:tc>
        <w:tc>
          <w:tcPr>
            <w:tcW w:w="1440" w:type="pct"/>
          </w:tcPr>
          <w:p w:rsidR="00CF433B" w:rsidRPr="00D84B71" w:rsidRDefault="00CF433B" w:rsidP="00626A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D84B71">
              <w:rPr>
                <w:rFonts w:eastAsia="Times New Roman" w:cs="Times New Roman"/>
                <w:noProof/>
                <w:szCs w:val="28"/>
                <w:lang w:eastAsia="ru-RU"/>
              </w:rPr>
              <w:t>30</w:t>
            </w:r>
          </w:p>
        </w:tc>
      </w:tr>
      <w:tr w:rsidR="00CF433B" w:rsidRPr="00D84B71" w:rsidTr="00D84B71">
        <w:tc>
          <w:tcPr>
            <w:tcW w:w="2198" w:type="pct"/>
          </w:tcPr>
          <w:p w:rsidR="00CF433B" w:rsidRPr="00D84B71" w:rsidRDefault="00CF433B" w:rsidP="00626A3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noProof/>
                <w:szCs w:val="28"/>
                <w:lang w:eastAsia="ru-RU"/>
              </w:rPr>
            </w:pPr>
          </w:p>
        </w:tc>
        <w:tc>
          <w:tcPr>
            <w:tcW w:w="1362" w:type="pct"/>
          </w:tcPr>
          <w:p w:rsidR="00CF433B" w:rsidRPr="00D84B71" w:rsidRDefault="003310C2" w:rsidP="00626A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D84B71">
              <w:rPr>
                <w:rFonts w:eastAsia="Times New Roman" w:cs="Times New Roman"/>
                <w:noProof/>
                <w:szCs w:val="28"/>
                <w:lang w:eastAsia="ru-RU"/>
              </w:rPr>
              <w:fldChar w:fldCharType="begin"/>
            </w:r>
            <w:r w:rsidR="00CF433B" w:rsidRPr="00D84B71">
              <w:rPr>
                <w:rFonts w:eastAsia="Times New Roman" w:cs="Times New Roman"/>
                <w:noProof/>
                <w:szCs w:val="28"/>
                <w:lang w:eastAsia="ru-RU"/>
              </w:rPr>
              <w:instrText xml:space="preserve"> EQ </w:instrText>
            </w:r>
            <w:r w:rsidR="00CF433B" w:rsidRPr="00D84B71">
              <w:rPr>
                <w:rFonts w:eastAsia="Times New Roman" w:cs="Times New Roman"/>
                <w:i/>
                <w:iCs/>
                <w:noProof/>
                <w:szCs w:val="28"/>
                <w:lang w:eastAsia="ru-RU"/>
              </w:rPr>
              <w:instrText>D</w:instrText>
            </w:r>
            <w:r w:rsidR="00CF433B" w:rsidRPr="00D84B71">
              <w:rPr>
                <w:rFonts w:eastAsia="Times New Roman" w:cs="Times New Roman"/>
                <w:noProof/>
                <w:szCs w:val="28"/>
                <w:lang w:eastAsia="ru-RU"/>
              </w:rPr>
              <w:instrText>\s\do5(50)</w:instrText>
            </w:r>
            <w:r w:rsidRPr="00D84B71">
              <w:rPr>
                <w:rFonts w:eastAsia="Times New Roman" w:cs="Times New Roman"/>
                <w:noProof/>
                <w:szCs w:val="28"/>
                <w:lang w:eastAsia="ru-RU"/>
              </w:rPr>
              <w:fldChar w:fldCharType="end"/>
            </w:r>
          </w:p>
        </w:tc>
        <w:tc>
          <w:tcPr>
            <w:tcW w:w="1440" w:type="pct"/>
          </w:tcPr>
          <w:p w:rsidR="00CF433B" w:rsidRPr="00D84B71" w:rsidRDefault="00CF433B" w:rsidP="00626A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D84B71">
              <w:rPr>
                <w:rFonts w:eastAsia="Times New Roman" w:cs="Times New Roman"/>
                <w:noProof/>
                <w:szCs w:val="28"/>
                <w:lang w:eastAsia="ru-RU"/>
              </w:rPr>
              <w:t>58</w:t>
            </w:r>
          </w:p>
        </w:tc>
      </w:tr>
      <w:tr w:rsidR="00CF433B" w:rsidRPr="00D84B71" w:rsidTr="00D84B71">
        <w:tc>
          <w:tcPr>
            <w:tcW w:w="2198" w:type="pct"/>
          </w:tcPr>
          <w:p w:rsidR="00CF433B" w:rsidRPr="00D84B71" w:rsidRDefault="00CF433B" w:rsidP="00626A3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noProof/>
                <w:szCs w:val="28"/>
                <w:lang w:eastAsia="ru-RU"/>
              </w:rPr>
            </w:pPr>
          </w:p>
        </w:tc>
        <w:tc>
          <w:tcPr>
            <w:tcW w:w="1362" w:type="pct"/>
          </w:tcPr>
          <w:p w:rsidR="00CF433B" w:rsidRPr="00D84B71" w:rsidRDefault="003310C2" w:rsidP="00626A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D84B71">
              <w:rPr>
                <w:rFonts w:eastAsia="Times New Roman" w:cs="Times New Roman"/>
                <w:noProof/>
                <w:szCs w:val="28"/>
                <w:lang w:eastAsia="ru-RU"/>
              </w:rPr>
              <w:fldChar w:fldCharType="begin"/>
            </w:r>
            <w:r w:rsidR="00CF433B" w:rsidRPr="00D84B71">
              <w:rPr>
                <w:rFonts w:eastAsia="Times New Roman" w:cs="Times New Roman"/>
                <w:noProof/>
                <w:szCs w:val="28"/>
                <w:lang w:eastAsia="ru-RU"/>
              </w:rPr>
              <w:instrText xml:space="preserve"> EQ </w:instrText>
            </w:r>
            <w:r w:rsidR="00CF433B" w:rsidRPr="00D84B71">
              <w:rPr>
                <w:rFonts w:eastAsia="Times New Roman" w:cs="Times New Roman"/>
                <w:i/>
                <w:iCs/>
                <w:noProof/>
                <w:szCs w:val="28"/>
                <w:lang w:eastAsia="ru-RU"/>
              </w:rPr>
              <w:instrText>D</w:instrText>
            </w:r>
            <w:r w:rsidR="00CF433B" w:rsidRPr="00D84B71">
              <w:rPr>
                <w:rFonts w:eastAsia="Times New Roman" w:cs="Times New Roman"/>
                <w:noProof/>
                <w:szCs w:val="28"/>
                <w:lang w:eastAsia="ru-RU"/>
              </w:rPr>
              <w:instrText>\s\do5(90)</w:instrText>
            </w:r>
            <w:r w:rsidRPr="00D84B71">
              <w:rPr>
                <w:rFonts w:eastAsia="Times New Roman" w:cs="Times New Roman"/>
                <w:noProof/>
                <w:szCs w:val="28"/>
                <w:lang w:eastAsia="ru-RU"/>
              </w:rPr>
              <w:fldChar w:fldCharType="end"/>
            </w:r>
          </w:p>
        </w:tc>
        <w:tc>
          <w:tcPr>
            <w:tcW w:w="1440" w:type="pct"/>
          </w:tcPr>
          <w:p w:rsidR="00CF433B" w:rsidRPr="00D84B71" w:rsidRDefault="00CF433B" w:rsidP="00626A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D84B71">
              <w:rPr>
                <w:rFonts w:eastAsia="Times New Roman" w:cs="Times New Roman"/>
                <w:noProof/>
                <w:szCs w:val="28"/>
                <w:lang w:eastAsia="ru-RU"/>
              </w:rPr>
              <w:t>100</w:t>
            </w:r>
          </w:p>
        </w:tc>
      </w:tr>
    </w:tbl>
    <w:p w:rsidR="00CF433B" w:rsidRPr="00D84B71" w:rsidRDefault="00CF433B" w:rsidP="00626A3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424C16" w:rsidRPr="00626A3A" w:rsidRDefault="00F64533" w:rsidP="00626A3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6A3A">
        <w:rPr>
          <w:rFonts w:cs="Times New Roman"/>
          <w:sz w:val="28"/>
          <w:szCs w:val="28"/>
        </w:rPr>
        <w:t>Для совмещения УНТ с полимерной частью матрицы использова</w:t>
      </w:r>
      <w:r w:rsidR="00CF433B" w:rsidRPr="00626A3A">
        <w:rPr>
          <w:rFonts w:cs="Times New Roman"/>
          <w:sz w:val="28"/>
          <w:szCs w:val="28"/>
        </w:rPr>
        <w:t>ли</w:t>
      </w:r>
      <w:r w:rsidR="00215378" w:rsidRPr="00626A3A">
        <w:rPr>
          <w:rFonts w:cs="Times New Roman"/>
          <w:sz w:val="28"/>
          <w:szCs w:val="28"/>
        </w:rPr>
        <w:t xml:space="preserve"> </w:t>
      </w:r>
      <w:proofErr w:type="spellStart"/>
      <w:r w:rsidR="00215378" w:rsidRPr="00626A3A">
        <w:rPr>
          <w:rFonts w:cs="Times New Roman"/>
          <w:sz w:val="28"/>
          <w:szCs w:val="28"/>
        </w:rPr>
        <w:t>компатибилизатор</w:t>
      </w:r>
      <w:proofErr w:type="spellEnd"/>
      <w:r w:rsidR="00215378" w:rsidRPr="00626A3A">
        <w:rPr>
          <w:rFonts w:cs="Times New Roman"/>
          <w:sz w:val="28"/>
          <w:szCs w:val="28"/>
        </w:rPr>
        <w:t>, представляющий собой</w:t>
      </w:r>
      <w:r w:rsidR="00215378" w:rsidRPr="00626A3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215378" w:rsidRPr="00626A3A">
        <w:rPr>
          <w:rFonts w:eastAsia="Times New Roman" w:cs="Times New Roman"/>
          <w:sz w:val="28"/>
          <w:szCs w:val="28"/>
          <w:lang w:eastAsia="ru-RU"/>
        </w:rPr>
        <w:t>кремний-фтор</w:t>
      </w:r>
      <w:r w:rsidR="00424C16" w:rsidRPr="00626A3A">
        <w:rPr>
          <w:rFonts w:eastAsia="Times New Roman" w:cs="Times New Roman"/>
          <w:sz w:val="28"/>
          <w:szCs w:val="28"/>
          <w:lang w:eastAsia="ru-RU"/>
        </w:rPr>
        <w:t>органический</w:t>
      </w:r>
      <w:proofErr w:type="gramEnd"/>
      <w:r w:rsidR="00424C16" w:rsidRPr="00626A3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45C2D" w:rsidRPr="00626A3A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статический </w:t>
      </w:r>
      <w:r w:rsidR="00215378" w:rsidRPr="00626A3A">
        <w:rPr>
          <w:rFonts w:eastAsia="Times New Roman" w:cs="Times New Roman"/>
          <w:sz w:val="28"/>
          <w:szCs w:val="28"/>
          <w:lang w:eastAsia="ru-RU"/>
        </w:rPr>
        <w:t>сополимер</w:t>
      </w:r>
      <w:r w:rsidR="00424C16" w:rsidRPr="00626A3A">
        <w:rPr>
          <w:rFonts w:eastAsia="Times New Roman" w:cs="Times New Roman"/>
          <w:sz w:val="28"/>
          <w:szCs w:val="28"/>
          <w:lang w:eastAsia="ru-RU"/>
        </w:rPr>
        <w:t xml:space="preserve"> марки МС-51</w:t>
      </w:r>
      <w:r w:rsidR="00215378" w:rsidRPr="00626A3A">
        <w:rPr>
          <w:rFonts w:eastAsia="Times New Roman" w:cs="Times New Roman"/>
          <w:sz w:val="28"/>
          <w:szCs w:val="28"/>
          <w:lang w:eastAsia="ru-RU"/>
        </w:rPr>
        <w:t>, структурная формула которого приведена на рис.</w:t>
      </w:r>
      <w:r w:rsidR="00E73130" w:rsidRPr="00626A3A">
        <w:rPr>
          <w:rFonts w:eastAsia="Times New Roman" w:cs="Times New Roman"/>
          <w:sz w:val="28"/>
          <w:szCs w:val="28"/>
          <w:lang w:eastAsia="ru-RU"/>
        </w:rPr>
        <w:t> </w:t>
      </w:r>
      <w:r w:rsidR="005B66EF" w:rsidRPr="00626A3A">
        <w:rPr>
          <w:rFonts w:eastAsia="Times New Roman" w:cs="Times New Roman"/>
          <w:sz w:val="28"/>
          <w:szCs w:val="28"/>
          <w:lang w:eastAsia="ru-RU"/>
        </w:rPr>
        <w:t>1</w:t>
      </w:r>
      <w:r w:rsidR="00215378" w:rsidRPr="00626A3A">
        <w:rPr>
          <w:rFonts w:eastAsia="Times New Roman" w:cs="Times New Roman"/>
          <w:sz w:val="28"/>
          <w:szCs w:val="28"/>
          <w:lang w:eastAsia="ru-RU"/>
        </w:rPr>
        <w:t>.</w:t>
      </w:r>
    </w:p>
    <w:p w:rsidR="00215378" w:rsidRPr="00626A3A" w:rsidRDefault="00215378" w:rsidP="00626A3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24C16" w:rsidRPr="00D84B71" w:rsidRDefault="00424C16" w:rsidP="00D84B71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D84B71">
        <w:rPr>
          <w:rFonts w:cs="Times New Roman"/>
          <w:noProof/>
          <w:szCs w:val="28"/>
          <w:lang w:eastAsia="ru-RU"/>
        </w:rPr>
        <w:drawing>
          <wp:inline distT="0" distB="0" distL="0" distR="0" wp14:anchorId="37423C80" wp14:editId="0317D4DE">
            <wp:extent cx="1867437" cy="11189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257" cy="112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C16" w:rsidRPr="00D84B71" w:rsidRDefault="0081306D" w:rsidP="00D84B71">
      <w:pPr>
        <w:spacing w:after="0" w:line="360" w:lineRule="auto"/>
        <w:jc w:val="center"/>
        <w:rPr>
          <w:rFonts w:cs="Times New Roman"/>
          <w:szCs w:val="28"/>
        </w:rPr>
      </w:pPr>
      <w:r w:rsidRPr="00D84B71">
        <w:rPr>
          <w:rFonts w:cs="Times New Roman"/>
          <w:szCs w:val="28"/>
        </w:rPr>
        <w:t>Рис</w:t>
      </w:r>
      <w:r w:rsidR="00D84B71" w:rsidRPr="00D84B71">
        <w:rPr>
          <w:rFonts w:cs="Times New Roman"/>
          <w:szCs w:val="28"/>
        </w:rPr>
        <w:t>.</w:t>
      </w:r>
      <w:r w:rsidRPr="00D84B71">
        <w:rPr>
          <w:rFonts w:cs="Times New Roman"/>
          <w:szCs w:val="28"/>
        </w:rPr>
        <w:t xml:space="preserve"> </w:t>
      </w:r>
      <w:r w:rsidR="005B66EF" w:rsidRPr="00D84B71">
        <w:rPr>
          <w:rFonts w:cs="Times New Roman"/>
          <w:szCs w:val="28"/>
        </w:rPr>
        <w:t>1</w:t>
      </w:r>
      <w:r w:rsidR="00D84B71" w:rsidRPr="00D84B71">
        <w:rPr>
          <w:rFonts w:cs="Times New Roman"/>
          <w:szCs w:val="28"/>
        </w:rPr>
        <w:t xml:space="preserve"> </w:t>
      </w:r>
      <w:r w:rsidR="00D84B71" w:rsidRPr="00D84B71">
        <w:rPr>
          <w:sz w:val="22"/>
          <w:szCs w:val="28"/>
        </w:rPr>
        <w:t>–</w:t>
      </w:r>
      <w:r w:rsidR="00E73130" w:rsidRPr="00D84B71">
        <w:rPr>
          <w:rFonts w:cs="Times New Roman"/>
          <w:szCs w:val="28"/>
        </w:rPr>
        <w:t xml:space="preserve"> </w:t>
      </w:r>
      <w:r w:rsidR="00424C16" w:rsidRPr="00D84B71">
        <w:rPr>
          <w:rFonts w:cs="Times New Roman"/>
          <w:szCs w:val="28"/>
        </w:rPr>
        <w:t>Структурная фор</w:t>
      </w:r>
      <w:r w:rsidR="0033787E" w:rsidRPr="00D84B71">
        <w:rPr>
          <w:rFonts w:cs="Times New Roman"/>
          <w:szCs w:val="28"/>
        </w:rPr>
        <w:t xml:space="preserve">мула блок-сополимера МС-51. </w:t>
      </w:r>
      <w:proofErr w:type="spellStart"/>
      <w:r w:rsidR="0033787E" w:rsidRPr="00D84B71">
        <w:rPr>
          <w:rFonts w:cs="Times New Roman"/>
          <w:szCs w:val="28"/>
        </w:rPr>
        <w:t>Rf</w:t>
      </w:r>
      <w:proofErr w:type="spellEnd"/>
      <w:r w:rsidR="0033787E" w:rsidRPr="00D84B71">
        <w:rPr>
          <w:rFonts w:cs="Times New Roman"/>
          <w:szCs w:val="28"/>
        </w:rPr>
        <w:t xml:space="preserve"> –</w:t>
      </w:r>
      <w:r w:rsidR="00424C16" w:rsidRPr="00D84B71">
        <w:rPr>
          <w:rFonts w:cs="Times New Roman"/>
          <w:szCs w:val="28"/>
        </w:rPr>
        <w:t xml:space="preserve"> </w:t>
      </w:r>
      <w:r w:rsidR="00424C16" w:rsidRPr="00D84B71">
        <w:rPr>
          <w:rFonts w:cs="Times New Roman"/>
          <w:i/>
          <w:iCs/>
          <w:szCs w:val="28"/>
        </w:rPr>
        <w:t>н</w:t>
      </w:r>
      <w:r w:rsidR="00424C16" w:rsidRPr="00D84B71">
        <w:rPr>
          <w:rFonts w:cs="Times New Roman"/>
          <w:szCs w:val="28"/>
        </w:rPr>
        <w:t>-</w:t>
      </w:r>
      <w:proofErr w:type="spellStart"/>
      <w:r w:rsidR="00424C16" w:rsidRPr="00D84B71">
        <w:rPr>
          <w:rFonts w:cs="Times New Roman"/>
          <w:szCs w:val="28"/>
        </w:rPr>
        <w:t>перфторге</w:t>
      </w:r>
      <w:r w:rsidR="00E45C2D" w:rsidRPr="00D84B71">
        <w:rPr>
          <w:rFonts w:cs="Times New Roman"/>
          <w:szCs w:val="28"/>
        </w:rPr>
        <w:t>ксил</w:t>
      </w:r>
      <w:proofErr w:type="spellEnd"/>
    </w:p>
    <w:p w:rsidR="00D84B71" w:rsidRDefault="00D84B71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A0769F" w:rsidRPr="00626A3A" w:rsidRDefault="00424C16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 xml:space="preserve">Для приготовления </w:t>
      </w:r>
      <w:proofErr w:type="spellStart"/>
      <w:r w:rsidRPr="00626A3A">
        <w:rPr>
          <w:rFonts w:cs="Times New Roman"/>
          <w:sz w:val="28"/>
          <w:szCs w:val="28"/>
        </w:rPr>
        <w:t>нанокомпозита</w:t>
      </w:r>
      <w:proofErr w:type="spellEnd"/>
      <w:r w:rsidRPr="00626A3A">
        <w:rPr>
          <w:rFonts w:cs="Times New Roman"/>
          <w:sz w:val="28"/>
          <w:szCs w:val="28"/>
        </w:rPr>
        <w:t xml:space="preserve"> совместно </w:t>
      </w:r>
      <w:proofErr w:type="spellStart"/>
      <w:r w:rsidRPr="00626A3A">
        <w:rPr>
          <w:rFonts w:cs="Times New Roman"/>
          <w:sz w:val="28"/>
          <w:szCs w:val="28"/>
        </w:rPr>
        <w:t>диспергировали</w:t>
      </w:r>
      <w:proofErr w:type="spellEnd"/>
      <w:r w:rsidRPr="00626A3A">
        <w:rPr>
          <w:rFonts w:cs="Times New Roman"/>
          <w:sz w:val="28"/>
          <w:szCs w:val="28"/>
        </w:rPr>
        <w:t xml:space="preserve"> УНТ</w:t>
      </w:r>
      <w:r w:rsidR="00550C35" w:rsidRPr="00626A3A">
        <w:rPr>
          <w:rFonts w:cs="Times New Roman"/>
          <w:sz w:val="28"/>
          <w:szCs w:val="28"/>
        </w:rPr>
        <w:t xml:space="preserve">, </w:t>
      </w:r>
      <w:proofErr w:type="spellStart"/>
      <w:r w:rsidR="00550C35" w:rsidRPr="00626A3A">
        <w:rPr>
          <w:rFonts w:cs="Times New Roman"/>
          <w:sz w:val="28"/>
          <w:szCs w:val="28"/>
        </w:rPr>
        <w:t>компатибилизатор</w:t>
      </w:r>
      <w:proofErr w:type="spellEnd"/>
      <w:r w:rsidR="00550C35" w:rsidRPr="00626A3A">
        <w:rPr>
          <w:rFonts w:cs="Times New Roman"/>
          <w:sz w:val="28"/>
          <w:szCs w:val="28"/>
        </w:rPr>
        <w:t xml:space="preserve"> и</w:t>
      </w:r>
      <w:r w:rsidR="002159F9" w:rsidRPr="00626A3A">
        <w:rPr>
          <w:rFonts w:cs="Times New Roman"/>
          <w:sz w:val="28"/>
          <w:szCs w:val="28"/>
        </w:rPr>
        <w:t xml:space="preserve"> </w:t>
      </w:r>
      <w:proofErr w:type="gramStart"/>
      <w:r w:rsidR="002159F9" w:rsidRPr="00626A3A">
        <w:rPr>
          <w:rFonts w:cs="Times New Roman"/>
          <w:sz w:val="28"/>
          <w:szCs w:val="28"/>
        </w:rPr>
        <w:t>эпоксидное</w:t>
      </w:r>
      <w:proofErr w:type="gramEnd"/>
      <w:r w:rsidR="002159F9" w:rsidRPr="00626A3A">
        <w:rPr>
          <w:rFonts w:cs="Times New Roman"/>
          <w:sz w:val="28"/>
          <w:szCs w:val="28"/>
        </w:rPr>
        <w:t xml:space="preserve"> связующее в ацетоне. После полного испарения ацетона в вакууме концентрат, содержащий углеродные нанотрубки</w:t>
      </w:r>
      <w:r w:rsidR="00A0769F" w:rsidRPr="00626A3A">
        <w:rPr>
          <w:rFonts w:cs="Times New Roman"/>
          <w:sz w:val="28"/>
          <w:szCs w:val="28"/>
        </w:rPr>
        <w:t>,</w:t>
      </w:r>
      <w:r w:rsidR="002159F9" w:rsidRPr="00626A3A">
        <w:rPr>
          <w:rFonts w:cs="Times New Roman"/>
          <w:sz w:val="28"/>
          <w:szCs w:val="28"/>
        </w:rPr>
        <w:t xml:space="preserve"> перем</w:t>
      </w:r>
      <w:r w:rsidR="00A0769F" w:rsidRPr="00626A3A">
        <w:rPr>
          <w:rFonts w:cs="Times New Roman"/>
          <w:sz w:val="28"/>
          <w:szCs w:val="28"/>
        </w:rPr>
        <w:t xml:space="preserve">ешивали при повышенной температуре со </w:t>
      </w:r>
      <w:proofErr w:type="gramStart"/>
      <w:r w:rsidR="00A0769F" w:rsidRPr="00626A3A">
        <w:rPr>
          <w:rFonts w:cs="Times New Roman"/>
          <w:sz w:val="28"/>
          <w:szCs w:val="28"/>
        </w:rPr>
        <w:t>связующим</w:t>
      </w:r>
      <w:proofErr w:type="gramEnd"/>
      <w:r w:rsidR="00A0769F" w:rsidRPr="00626A3A">
        <w:rPr>
          <w:rFonts w:cs="Times New Roman"/>
          <w:sz w:val="28"/>
          <w:szCs w:val="28"/>
        </w:rPr>
        <w:t>, которое содержало микросферы, в необходимом соотношении. Полученную массу подвергали прессованию</w:t>
      </w:r>
      <w:r w:rsidR="00550C35" w:rsidRPr="00626A3A">
        <w:rPr>
          <w:rFonts w:cs="Times New Roman"/>
          <w:sz w:val="28"/>
          <w:szCs w:val="28"/>
        </w:rPr>
        <w:t xml:space="preserve"> в рамках</w:t>
      </w:r>
      <w:r w:rsidR="00A0769F" w:rsidRPr="00626A3A">
        <w:rPr>
          <w:rFonts w:cs="Times New Roman"/>
          <w:sz w:val="28"/>
          <w:szCs w:val="28"/>
        </w:rPr>
        <w:t xml:space="preserve"> по следующему режиму: 1 ч при 100</w:t>
      </w:r>
      <w:r w:rsidR="00215378" w:rsidRPr="00626A3A">
        <w:rPr>
          <w:rFonts w:cs="Times New Roman"/>
          <w:sz w:val="28"/>
          <w:szCs w:val="28"/>
        </w:rPr>
        <w:t> °</w:t>
      </w:r>
      <w:r w:rsidR="00215378" w:rsidRPr="00626A3A">
        <w:rPr>
          <w:rFonts w:cs="Times New Roman"/>
          <w:sz w:val="28"/>
          <w:szCs w:val="28"/>
          <w:lang w:val="en-US"/>
        </w:rPr>
        <w:t>C</w:t>
      </w:r>
      <w:r w:rsidR="00A0769F" w:rsidRPr="00626A3A">
        <w:rPr>
          <w:rFonts w:cs="Times New Roman"/>
          <w:sz w:val="28"/>
          <w:szCs w:val="28"/>
        </w:rPr>
        <w:t xml:space="preserve"> без давления, 1 ч при 125</w:t>
      </w:r>
      <w:r w:rsidR="00215378" w:rsidRPr="00626A3A">
        <w:rPr>
          <w:rFonts w:cs="Times New Roman"/>
          <w:sz w:val="28"/>
          <w:szCs w:val="28"/>
        </w:rPr>
        <w:t> °</w:t>
      </w:r>
      <w:r w:rsidR="00215378" w:rsidRPr="00626A3A">
        <w:rPr>
          <w:rFonts w:cs="Times New Roman"/>
          <w:sz w:val="28"/>
          <w:szCs w:val="28"/>
          <w:lang w:val="en-US"/>
        </w:rPr>
        <w:t>C</w:t>
      </w:r>
      <w:r w:rsidR="00215378" w:rsidRPr="00626A3A">
        <w:rPr>
          <w:rFonts w:cs="Times New Roman"/>
          <w:sz w:val="28"/>
          <w:szCs w:val="28"/>
        </w:rPr>
        <w:t xml:space="preserve"> под усилием 10 т, 3 ч при 180</w:t>
      </w:r>
      <w:r w:rsidR="00215378" w:rsidRPr="00626A3A">
        <w:rPr>
          <w:rFonts w:cs="Times New Roman"/>
          <w:sz w:val="28"/>
          <w:szCs w:val="28"/>
          <w:lang w:val="en-US"/>
        </w:rPr>
        <w:t> </w:t>
      </w:r>
      <w:r w:rsidR="00215378" w:rsidRPr="00626A3A">
        <w:rPr>
          <w:rFonts w:cs="Times New Roman"/>
          <w:sz w:val="28"/>
          <w:szCs w:val="28"/>
        </w:rPr>
        <w:t>°</w:t>
      </w:r>
      <w:r w:rsidR="00215378" w:rsidRPr="00626A3A">
        <w:rPr>
          <w:rFonts w:cs="Times New Roman"/>
          <w:sz w:val="28"/>
          <w:szCs w:val="28"/>
          <w:lang w:val="en-US"/>
        </w:rPr>
        <w:t>C</w:t>
      </w:r>
      <w:r w:rsidR="00A0769F" w:rsidRPr="00626A3A">
        <w:rPr>
          <w:rFonts w:cs="Times New Roman"/>
          <w:sz w:val="28"/>
          <w:szCs w:val="28"/>
        </w:rPr>
        <w:t xml:space="preserve"> под усилием 10 т, охлаждение под усилием 10 т. Образцы </w:t>
      </w:r>
      <w:proofErr w:type="spellStart"/>
      <w:r w:rsidR="00A0769F" w:rsidRPr="00626A3A">
        <w:rPr>
          <w:rFonts w:cs="Times New Roman"/>
          <w:sz w:val="28"/>
          <w:szCs w:val="28"/>
        </w:rPr>
        <w:t>нанокомпозита</w:t>
      </w:r>
      <w:proofErr w:type="spellEnd"/>
      <w:r w:rsidR="00A0769F" w:rsidRPr="00626A3A">
        <w:rPr>
          <w:rFonts w:cs="Times New Roman"/>
          <w:sz w:val="28"/>
          <w:szCs w:val="28"/>
        </w:rPr>
        <w:t xml:space="preserve"> представляли собой пластины толщиной 0,9</w:t>
      </w:r>
      <w:r w:rsidR="00215378" w:rsidRPr="00626A3A">
        <w:rPr>
          <w:rFonts w:cs="Times New Roman"/>
          <w:sz w:val="28"/>
          <w:szCs w:val="28"/>
        </w:rPr>
        <w:t> </w:t>
      </w:r>
      <w:r w:rsidR="00A0769F" w:rsidRPr="00626A3A">
        <w:rPr>
          <w:rFonts w:cs="Times New Roman"/>
          <w:sz w:val="28"/>
          <w:szCs w:val="28"/>
        </w:rPr>
        <w:t>÷</w:t>
      </w:r>
      <w:r w:rsidR="00F82927" w:rsidRPr="00626A3A">
        <w:rPr>
          <w:rFonts w:cs="Times New Roman"/>
          <w:sz w:val="28"/>
          <w:szCs w:val="28"/>
        </w:rPr>
        <w:t> </w:t>
      </w:r>
      <w:r w:rsidR="0033787E" w:rsidRPr="00626A3A">
        <w:rPr>
          <w:rFonts w:cs="Times New Roman"/>
          <w:sz w:val="28"/>
          <w:szCs w:val="28"/>
        </w:rPr>
        <w:t>1</w:t>
      </w:r>
      <w:r w:rsidR="00F82927" w:rsidRPr="00626A3A">
        <w:rPr>
          <w:rFonts w:cs="Times New Roman"/>
          <w:sz w:val="28"/>
          <w:szCs w:val="28"/>
        </w:rPr>
        <w:t>,0</w:t>
      </w:r>
      <w:r w:rsidR="00215378" w:rsidRPr="00626A3A">
        <w:rPr>
          <w:rFonts w:cs="Times New Roman"/>
          <w:sz w:val="28"/>
          <w:szCs w:val="28"/>
        </w:rPr>
        <w:t> мм.</w:t>
      </w:r>
    </w:p>
    <w:p w:rsidR="00010318" w:rsidRPr="00626A3A" w:rsidRDefault="00010318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26A3A">
        <w:rPr>
          <w:rFonts w:cs="Times New Roman"/>
          <w:sz w:val="28"/>
          <w:szCs w:val="28"/>
        </w:rPr>
        <w:t>Измерение электропроводности на постоянном токе</w:t>
      </w:r>
      <w:r w:rsidR="00833FA1" w:rsidRPr="00626A3A">
        <w:rPr>
          <w:rFonts w:cs="Times New Roman"/>
          <w:sz w:val="28"/>
          <w:szCs w:val="28"/>
        </w:rPr>
        <w:t xml:space="preserve"> </w:t>
      </w:r>
      <w:r w:rsidRPr="00626A3A">
        <w:rPr>
          <w:rFonts w:cs="Times New Roman"/>
          <w:sz w:val="28"/>
          <w:szCs w:val="28"/>
        </w:rPr>
        <w:t xml:space="preserve">осуществляли по </w:t>
      </w:r>
      <w:proofErr w:type="spellStart"/>
      <w:r w:rsidRPr="00626A3A">
        <w:rPr>
          <w:rFonts w:cs="Times New Roman"/>
          <w:sz w:val="28"/>
          <w:szCs w:val="28"/>
        </w:rPr>
        <w:t>четырехэлектродной</w:t>
      </w:r>
      <w:proofErr w:type="spellEnd"/>
      <w:r w:rsidRPr="00626A3A">
        <w:rPr>
          <w:rFonts w:cs="Times New Roman"/>
          <w:sz w:val="28"/>
          <w:szCs w:val="28"/>
        </w:rPr>
        <w:t xml:space="preserve"> схеме методом Ван-дер-</w:t>
      </w:r>
      <w:proofErr w:type="spellStart"/>
      <w:r w:rsidRPr="00626A3A">
        <w:rPr>
          <w:rFonts w:cs="Times New Roman"/>
          <w:sz w:val="28"/>
          <w:szCs w:val="28"/>
        </w:rPr>
        <w:t>Пау</w:t>
      </w:r>
      <w:proofErr w:type="spellEnd"/>
      <w:r w:rsidRPr="00626A3A">
        <w:rPr>
          <w:rFonts w:cs="Times New Roman"/>
          <w:sz w:val="28"/>
          <w:szCs w:val="28"/>
        </w:rPr>
        <w:t> [</w:t>
      </w:r>
      <w:r w:rsidR="00445617" w:rsidRPr="00626A3A">
        <w:rPr>
          <w:rFonts w:cs="Times New Roman"/>
          <w:sz w:val="28"/>
          <w:szCs w:val="28"/>
        </w:rPr>
        <w:fldChar w:fldCharType="begin"/>
      </w:r>
      <w:r w:rsidR="00445617" w:rsidRPr="00626A3A">
        <w:rPr>
          <w:rFonts w:cs="Times New Roman"/>
          <w:sz w:val="28"/>
          <w:szCs w:val="28"/>
        </w:rPr>
        <w:instrText xml:space="preserve">REF BIB_Pauw1958 \* MERGEFORMAT </w:instrText>
      </w:r>
      <w:r w:rsidR="00445617" w:rsidRPr="00626A3A">
        <w:rPr>
          <w:rFonts w:cs="Times New Roman"/>
          <w:sz w:val="28"/>
          <w:szCs w:val="28"/>
        </w:rPr>
        <w:fldChar w:fldCharType="separate"/>
      </w:r>
      <w:r w:rsidR="00550C35" w:rsidRPr="00626A3A">
        <w:rPr>
          <w:rFonts w:cs="Times New Roman"/>
          <w:b/>
          <w:bCs/>
          <w:sz w:val="28"/>
          <w:szCs w:val="28"/>
        </w:rPr>
        <w:t>Ошибка!</w:t>
      </w:r>
      <w:proofErr w:type="gramEnd"/>
      <w:r w:rsidR="00550C35" w:rsidRPr="00626A3A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550C35" w:rsidRPr="00626A3A">
        <w:rPr>
          <w:rFonts w:cs="Times New Roman"/>
          <w:b/>
          <w:bCs/>
          <w:sz w:val="28"/>
          <w:szCs w:val="28"/>
        </w:rPr>
        <w:t>Источник ссылки не найден.</w:t>
      </w:r>
      <w:r w:rsidR="00445617" w:rsidRPr="00626A3A">
        <w:rPr>
          <w:rFonts w:cs="Times New Roman"/>
          <w:sz w:val="28"/>
          <w:szCs w:val="28"/>
        </w:rPr>
        <w:fldChar w:fldCharType="end"/>
      </w:r>
      <w:r w:rsidR="00642419" w:rsidRPr="00626A3A">
        <w:rPr>
          <w:rFonts w:cs="Times New Roman"/>
          <w:sz w:val="28"/>
          <w:szCs w:val="28"/>
        </w:rPr>
        <w:t>1</w:t>
      </w:r>
      <w:r w:rsidRPr="00626A3A">
        <w:rPr>
          <w:rFonts w:cs="Times New Roman"/>
          <w:sz w:val="28"/>
          <w:szCs w:val="28"/>
        </w:rPr>
        <w:t xml:space="preserve">] с помощью измерителя </w:t>
      </w:r>
      <w:proofErr w:type="spellStart"/>
      <w:r w:rsidRPr="00626A3A">
        <w:rPr>
          <w:rFonts w:cs="Times New Roman"/>
          <w:sz w:val="28"/>
          <w:szCs w:val="28"/>
        </w:rPr>
        <w:t>Ecopia</w:t>
      </w:r>
      <w:proofErr w:type="spellEnd"/>
      <w:r w:rsidRPr="00626A3A">
        <w:rPr>
          <w:rFonts w:cs="Times New Roman"/>
          <w:sz w:val="28"/>
          <w:szCs w:val="28"/>
        </w:rPr>
        <w:t xml:space="preserve"> HMS</w:t>
      </w:r>
      <w:r w:rsidR="006F5CE2" w:rsidRPr="00626A3A">
        <w:rPr>
          <w:rFonts w:cs="Times New Roman"/>
          <w:sz w:val="28"/>
          <w:szCs w:val="28"/>
        </w:rPr>
        <w:t>­</w:t>
      </w:r>
      <w:r w:rsidRPr="00626A3A">
        <w:rPr>
          <w:rFonts w:cs="Times New Roman"/>
          <w:sz w:val="28"/>
          <w:szCs w:val="28"/>
        </w:rPr>
        <w:t>3000</w:t>
      </w:r>
      <w:r w:rsidR="009873E4" w:rsidRPr="00626A3A">
        <w:rPr>
          <w:rFonts w:cs="Times New Roman"/>
          <w:sz w:val="28"/>
          <w:szCs w:val="28"/>
        </w:rPr>
        <w:t>.</w:t>
      </w:r>
      <w:proofErr w:type="gramEnd"/>
    </w:p>
    <w:p w:rsidR="00010318" w:rsidRPr="00626A3A" w:rsidRDefault="00010318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>Радиотехнические свойства образцов в диапазоне 17,44</w:t>
      </w:r>
      <w:r w:rsidR="0033787E" w:rsidRPr="00626A3A">
        <w:rPr>
          <w:rFonts w:cs="Times New Roman"/>
          <w:sz w:val="28"/>
          <w:szCs w:val="28"/>
        </w:rPr>
        <w:t> </w:t>
      </w:r>
      <w:r w:rsidRPr="00626A3A">
        <w:rPr>
          <w:rFonts w:cs="Times New Roman"/>
          <w:sz w:val="28"/>
          <w:szCs w:val="28"/>
        </w:rPr>
        <w:t>÷</w:t>
      </w:r>
      <w:r w:rsidR="0033787E" w:rsidRPr="00626A3A">
        <w:rPr>
          <w:rFonts w:cs="Times New Roman"/>
          <w:sz w:val="28"/>
          <w:szCs w:val="28"/>
        </w:rPr>
        <w:t> </w:t>
      </w:r>
      <w:r w:rsidRPr="00626A3A">
        <w:rPr>
          <w:rFonts w:cs="Times New Roman"/>
          <w:sz w:val="28"/>
          <w:szCs w:val="28"/>
        </w:rPr>
        <w:t>25,86</w:t>
      </w:r>
      <w:r w:rsidR="0033787E" w:rsidRPr="00626A3A">
        <w:rPr>
          <w:rFonts w:cs="Times New Roman"/>
          <w:sz w:val="28"/>
          <w:szCs w:val="28"/>
        </w:rPr>
        <w:t> </w:t>
      </w:r>
      <w:r w:rsidRPr="00626A3A">
        <w:rPr>
          <w:rFonts w:cs="Times New Roman"/>
          <w:sz w:val="28"/>
          <w:szCs w:val="28"/>
        </w:rPr>
        <w:t xml:space="preserve">ГГц изучали с использованием векторного анализатора </w:t>
      </w:r>
      <w:proofErr w:type="spellStart"/>
      <w:r w:rsidRPr="00626A3A">
        <w:rPr>
          <w:rFonts w:cs="Times New Roman"/>
          <w:sz w:val="28"/>
          <w:szCs w:val="28"/>
        </w:rPr>
        <w:t>Anritsu</w:t>
      </w:r>
      <w:proofErr w:type="spellEnd"/>
      <w:r w:rsidR="0033787E" w:rsidRPr="00626A3A">
        <w:rPr>
          <w:rFonts w:cs="Times New Roman"/>
          <w:sz w:val="28"/>
          <w:szCs w:val="28"/>
        </w:rPr>
        <w:t> </w:t>
      </w:r>
      <w:r w:rsidR="001C0CC0" w:rsidRPr="00626A3A">
        <w:rPr>
          <w:rFonts w:cs="Times New Roman"/>
          <w:sz w:val="28"/>
          <w:szCs w:val="28"/>
        </w:rPr>
        <w:t>MS4647A. Образец располагали</w:t>
      </w:r>
      <w:r w:rsidRPr="00626A3A">
        <w:rPr>
          <w:rFonts w:cs="Times New Roman"/>
          <w:sz w:val="28"/>
          <w:szCs w:val="28"/>
        </w:rPr>
        <w:t xml:space="preserve"> в прямоугольной волноводной секции, подключенной через коаксиально-волноводные переходы и коаксиальный кабель к векторному анализатору (с согласованной нагрузкой на концах измерительного тракта). Коэффициент отражения </w:t>
      </w:r>
      <w:r w:rsidRPr="00626A3A">
        <w:rPr>
          <w:rFonts w:cs="Times New Roman"/>
          <w:i/>
          <w:iCs/>
          <w:sz w:val="28"/>
          <w:szCs w:val="28"/>
        </w:rPr>
        <w:t>R</w:t>
      </w:r>
      <w:r w:rsidRPr="00626A3A">
        <w:rPr>
          <w:rFonts w:cs="Times New Roman"/>
          <w:sz w:val="28"/>
          <w:szCs w:val="28"/>
        </w:rPr>
        <w:t xml:space="preserve"> оценивали как </w:t>
      </w:r>
      <w:r w:rsidR="007A67A8" w:rsidRPr="00626A3A">
        <w:rPr>
          <w:rFonts w:cs="Times New Roman"/>
          <w:position w:val="-14"/>
          <w:sz w:val="28"/>
          <w:szCs w:val="28"/>
        </w:rPr>
        <w:object w:dxaOrig="4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5pt;height:21.75pt" o:ole="">
            <v:imagedata r:id="rId10" o:title=""/>
          </v:shape>
          <o:OLEObject Type="Embed" ProgID="Equation.3" ShapeID="_x0000_i1025" DrawAspect="Content" ObjectID="_1528277335" r:id="rId11"/>
        </w:object>
      </w:r>
      <w:r w:rsidRPr="00626A3A">
        <w:rPr>
          <w:rFonts w:cs="Times New Roman"/>
          <w:sz w:val="28"/>
          <w:szCs w:val="28"/>
        </w:rPr>
        <w:t xml:space="preserve"> либо </w:t>
      </w:r>
      <w:r w:rsidR="007A67A8" w:rsidRPr="00626A3A">
        <w:rPr>
          <w:rFonts w:cs="Times New Roman"/>
          <w:position w:val="-14"/>
          <w:sz w:val="28"/>
          <w:szCs w:val="28"/>
        </w:rPr>
        <w:object w:dxaOrig="520" w:dyaOrig="440">
          <v:shape id="_x0000_i1026" type="#_x0000_t75" style="width:25.95pt;height:21.75pt" o:ole="">
            <v:imagedata r:id="rId12" o:title=""/>
          </v:shape>
          <o:OLEObject Type="Embed" ProgID="Equation.3" ShapeID="_x0000_i1026" DrawAspect="Content" ObjectID="_1528277336" r:id="rId13"/>
        </w:object>
      </w:r>
      <w:r w:rsidRPr="00626A3A">
        <w:rPr>
          <w:rFonts w:cs="Times New Roman"/>
          <w:sz w:val="28"/>
          <w:szCs w:val="28"/>
        </w:rPr>
        <w:t xml:space="preserve">, коэффициент прохождения </w:t>
      </w:r>
      <w:r w:rsidRPr="00626A3A">
        <w:rPr>
          <w:rFonts w:cs="Times New Roman"/>
          <w:i/>
          <w:iCs/>
          <w:sz w:val="28"/>
          <w:szCs w:val="28"/>
        </w:rPr>
        <w:t>T</w:t>
      </w:r>
      <w:r w:rsidR="007A67A8" w:rsidRPr="00626A3A">
        <w:rPr>
          <w:rFonts w:cs="Times New Roman"/>
          <w:sz w:val="28"/>
          <w:szCs w:val="28"/>
        </w:rPr>
        <w:t xml:space="preserve"> –</w:t>
      </w:r>
      <w:r w:rsidRPr="00626A3A">
        <w:rPr>
          <w:rFonts w:cs="Times New Roman"/>
          <w:sz w:val="28"/>
          <w:szCs w:val="28"/>
        </w:rPr>
        <w:t xml:space="preserve"> как </w:t>
      </w:r>
      <w:r w:rsidR="007A67A8" w:rsidRPr="00626A3A">
        <w:rPr>
          <w:rFonts w:cs="Times New Roman"/>
          <w:position w:val="-14"/>
          <w:sz w:val="28"/>
          <w:szCs w:val="28"/>
        </w:rPr>
        <w:object w:dxaOrig="900" w:dyaOrig="440">
          <v:shape id="_x0000_i1027" type="#_x0000_t75" style="width:45.2pt;height:21.75pt" o:ole="">
            <v:imagedata r:id="rId14" o:title=""/>
          </v:shape>
          <o:OLEObject Type="Embed" ProgID="Equation.3" ShapeID="_x0000_i1027" DrawAspect="Content" ObjectID="_1528277337" r:id="rId15"/>
        </w:object>
      </w:r>
      <w:r w:rsidRPr="00626A3A">
        <w:rPr>
          <w:rFonts w:cs="Times New Roman"/>
          <w:sz w:val="28"/>
          <w:szCs w:val="28"/>
        </w:rPr>
        <w:t xml:space="preserve"> и </w:t>
      </w:r>
      <w:r w:rsidR="007A67A8" w:rsidRPr="00626A3A">
        <w:rPr>
          <w:rFonts w:cs="Times New Roman"/>
          <w:position w:val="-14"/>
          <w:sz w:val="28"/>
          <w:szCs w:val="28"/>
        </w:rPr>
        <w:object w:dxaOrig="900" w:dyaOrig="440">
          <v:shape id="_x0000_i1028" type="#_x0000_t75" style="width:45.2pt;height:21.75pt" o:ole="">
            <v:imagedata r:id="rId16" o:title=""/>
          </v:shape>
          <o:OLEObject Type="Embed" ProgID="Equation.3" ShapeID="_x0000_i1028" DrawAspect="Content" ObjectID="_1528277338" r:id="rId17"/>
        </w:object>
      </w:r>
      <w:r w:rsidRPr="00626A3A">
        <w:rPr>
          <w:rFonts w:cs="Times New Roman"/>
          <w:sz w:val="28"/>
          <w:szCs w:val="28"/>
        </w:rPr>
        <w:t xml:space="preserve">, где </w:t>
      </w:r>
      <w:r w:rsidR="007A67A8" w:rsidRPr="00626A3A">
        <w:rPr>
          <w:rFonts w:cs="Times New Roman"/>
          <w:position w:val="-10"/>
          <w:sz w:val="28"/>
          <w:szCs w:val="28"/>
        </w:rPr>
        <w:object w:dxaOrig="320" w:dyaOrig="340">
          <v:shape id="_x0000_i1029" type="#_x0000_t75" style="width:16.75pt;height:16.75pt" o:ole="">
            <v:imagedata r:id="rId18" o:title=""/>
          </v:shape>
          <o:OLEObject Type="Embed" ProgID="Equation.3" ShapeID="_x0000_i1029" DrawAspect="Content" ObjectID="_1528277339" r:id="rId19"/>
        </w:object>
      </w:r>
      <w:r w:rsidRPr="00626A3A">
        <w:rPr>
          <w:rFonts w:cs="Times New Roman"/>
          <w:sz w:val="28"/>
          <w:szCs w:val="28"/>
        </w:rPr>
        <w:t xml:space="preserve"> и </w:t>
      </w:r>
      <w:r w:rsidR="007A67A8" w:rsidRPr="00626A3A">
        <w:rPr>
          <w:rFonts w:cs="Times New Roman"/>
          <w:position w:val="-10"/>
          <w:sz w:val="28"/>
          <w:szCs w:val="28"/>
        </w:rPr>
        <w:object w:dxaOrig="320" w:dyaOrig="340">
          <v:shape id="_x0000_i1030" type="#_x0000_t75" style="width:16.75pt;height:16.75pt" o:ole="">
            <v:imagedata r:id="rId20" o:title=""/>
          </v:shape>
          <o:OLEObject Type="Embed" ProgID="Equation.3" ShapeID="_x0000_i1030" DrawAspect="Content" ObjectID="_1528277340" r:id="rId21"/>
        </w:object>
      </w:r>
      <w:r w:rsidR="007A67A8" w:rsidRPr="00626A3A">
        <w:rPr>
          <w:rFonts w:cs="Times New Roman"/>
          <w:sz w:val="28"/>
          <w:szCs w:val="28"/>
        </w:rPr>
        <w:t xml:space="preserve"> –</w:t>
      </w:r>
      <w:r w:rsidRPr="00626A3A">
        <w:rPr>
          <w:rFonts w:cs="Times New Roman"/>
          <w:sz w:val="28"/>
          <w:szCs w:val="28"/>
        </w:rPr>
        <w:t xml:space="preserve"> параметры рассеяния пустого тракта. При проведении приближенных оценок диэлектрических свойств образцов считали, что электромагнитное излучение в них представлено исключительно модой TE</w:t>
      </w:r>
      <w:r w:rsidR="007A67A8" w:rsidRPr="00626A3A">
        <w:rPr>
          <w:rFonts w:cs="Times New Roman"/>
          <w:sz w:val="28"/>
          <w:szCs w:val="28"/>
          <w:vertAlign w:val="subscript"/>
        </w:rPr>
        <w:t>10</w:t>
      </w:r>
      <w:r w:rsidRPr="00626A3A">
        <w:rPr>
          <w:rFonts w:cs="Times New Roman"/>
          <w:sz w:val="28"/>
          <w:szCs w:val="28"/>
        </w:rPr>
        <w:t xml:space="preserve"> с критической длиной волны 2,2</w:t>
      </w:r>
      <w:r w:rsidR="007A67A8" w:rsidRPr="00626A3A">
        <w:rPr>
          <w:rFonts w:cs="Times New Roman"/>
          <w:sz w:val="28"/>
          <w:szCs w:val="28"/>
        </w:rPr>
        <w:t> </w:t>
      </w:r>
      <w:r w:rsidRPr="00626A3A">
        <w:rPr>
          <w:rFonts w:cs="Times New Roman"/>
          <w:sz w:val="28"/>
          <w:szCs w:val="28"/>
        </w:rPr>
        <w:t>см.</w:t>
      </w:r>
      <w:r w:rsidR="0081306D" w:rsidRPr="00626A3A">
        <w:rPr>
          <w:rFonts w:cs="Times New Roman"/>
          <w:sz w:val="28"/>
          <w:szCs w:val="28"/>
        </w:rPr>
        <w:t xml:space="preserve"> При подгонке </w:t>
      </w:r>
      <w:r w:rsidR="00F63863" w:rsidRPr="00626A3A">
        <w:rPr>
          <w:rFonts w:cs="Times New Roman"/>
          <w:sz w:val="28"/>
          <w:szCs w:val="28"/>
        </w:rPr>
        <w:t>параметров</w:t>
      </w:r>
      <w:r w:rsidR="0081306D" w:rsidRPr="00626A3A">
        <w:rPr>
          <w:rFonts w:cs="Times New Roman"/>
          <w:sz w:val="28"/>
          <w:szCs w:val="28"/>
        </w:rPr>
        <w:t xml:space="preserve"> материала к полученным таким образом частотным зависимостям </w:t>
      </w:r>
      <w:r w:rsidR="0081306D" w:rsidRPr="00626A3A">
        <w:rPr>
          <w:rFonts w:cs="Times New Roman"/>
          <w:i/>
          <w:sz w:val="28"/>
          <w:szCs w:val="28"/>
          <w:lang w:val="en-US"/>
        </w:rPr>
        <w:t>R</w:t>
      </w:r>
      <w:r w:rsidR="0081306D" w:rsidRPr="00626A3A">
        <w:rPr>
          <w:rFonts w:cs="Times New Roman"/>
          <w:sz w:val="28"/>
          <w:szCs w:val="28"/>
        </w:rPr>
        <w:t xml:space="preserve"> и </w:t>
      </w:r>
      <w:r w:rsidR="0081306D" w:rsidRPr="00626A3A">
        <w:rPr>
          <w:rFonts w:cs="Times New Roman"/>
          <w:i/>
          <w:sz w:val="28"/>
          <w:szCs w:val="28"/>
          <w:lang w:val="en-US"/>
        </w:rPr>
        <w:t>T</w:t>
      </w:r>
      <w:r w:rsidR="0081306D" w:rsidRPr="00626A3A">
        <w:rPr>
          <w:rFonts w:cs="Times New Roman"/>
          <w:sz w:val="28"/>
          <w:szCs w:val="28"/>
        </w:rPr>
        <w:t xml:space="preserve"> использовали следующие соотношения:</w:t>
      </w:r>
    </w:p>
    <w:p w:rsidR="006D0002" w:rsidRPr="00626A3A" w:rsidRDefault="006D0002" w:rsidP="00D84B71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626A3A">
        <w:rPr>
          <w:rFonts w:cs="Times New Roman"/>
          <w:position w:val="-28"/>
          <w:sz w:val="28"/>
          <w:szCs w:val="28"/>
          <w:lang w:val="en-US"/>
        </w:rPr>
        <w:object w:dxaOrig="3640" w:dyaOrig="740">
          <v:shape id="_x0000_i1031" type="#_x0000_t75" style="width:181.65pt;height:36.85pt" o:ole="">
            <v:imagedata r:id="rId22" o:title=""/>
          </v:shape>
          <o:OLEObject Type="Embed" ProgID="Equation.3" ShapeID="_x0000_i1031" DrawAspect="Content" ObjectID="_1528277341" r:id="rId23"/>
        </w:object>
      </w:r>
      <w:r w:rsidRPr="00626A3A">
        <w:rPr>
          <w:rFonts w:cs="Times New Roman"/>
          <w:sz w:val="28"/>
          <w:szCs w:val="28"/>
        </w:rPr>
        <w:t>,</w:t>
      </w:r>
      <w:r w:rsidR="00C83954" w:rsidRPr="00626A3A">
        <w:rPr>
          <w:rFonts w:cs="Times New Roman"/>
          <w:sz w:val="28"/>
          <w:szCs w:val="28"/>
        </w:rPr>
        <w:tab/>
      </w:r>
      <w:r w:rsidR="00D84B71">
        <w:rPr>
          <w:rFonts w:cs="Times New Roman"/>
          <w:sz w:val="28"/>
          <w:szCs w:val="28"/>
        </w:rPr>
        <w:tab/>
      </w:r>
      <w:r w:rsidR="00D84B71">
        <w:rPr>
          <w:rFonts w:cs="Times New Roman"/>
          <w:sz w:val="28"/>
          <w:szCs w:val="28"/>
        </w:rPr>
        <w:tab/>
      </w:r>
      <w:r w:rsidR="00C83954" w:rsidRPr="00626A3A">
        <w:rPr>
          <w:rFonts w:cs="Times New Roman"/>
          <w:sz w:val="28"/>
          <w:szCs w:val="28"/>
        </w:rPr>
        <w:t>(</w:t>
      </w:r>
      <w:r w:rsidR="000848F4" w:rsidRPr="00626A3A">
        <w:rPr>
          <w:rFonts w:cs="Times New Roman"/>
          <w:sz w:val="28"/>
          <w:szCs w:val="28"/>
        </w:rPr>
        <w:t>1</w:t>
      </w:r>
      <w:r w:rsidR="00C83954" w:rsidRPr="00626A3A">
        <w:rPr>
          <w:rFonts w:cs="Times New Roman"/>
          <w:sz w:val="28"/>
          <w:szCs w:val="28"/>
        </w:rPr>
        <w:t>)</w:t>
      </w:r>
    </w:p>
    <w:p w:rsidR="006D0002" w:rsidRPr="00626A3A" w:rsidRDefault="00013794" w:rsidP="00D84B71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626A3A">
        <w:rPr>
          <w:rFonts w:cs="Times New Roman"/>
          <w:position w:val="-24"/>
          <w:sz w:val="28"/>
          <w:szCs w:val="28"/>
          <w:lang w:val="en-US"/>
        </w:rPr>
        <w:object w:dxaOrig="2560" w:dyaOrig="620">
          <v:shape id="_x0000_i1032" type="#_x0000_t75" style="width:128.95pt;height:31pt" o:ole="">
            <v:imagedata r:id="rId24" o:title=""/>
          </v:shape>
          <o:OLEObject Type="Embed" ProgID="Equation.DSMT4" ShapeID="_x0000_i1032" DrawAspect="Content" ObjectID="_1528277342" r:id="rId25"/>
        </w:object>
      </w:r>
      <w:r w:rsidR="006D0002" w:rsidRPr="00626A3A">
        <w:rPr>
          <w:rFonts w:cs="Times New Roman"/>
          <w:sz w:val="28"/>
          <w:szCs w:val="28"/>
        </w:rPr>
        <w:t>,</w:t>
      </w:r>
      <w:r w:rsidR="00C83954" w:rsidRPr="00626A3A">
        <w:rPr>
          <w:rFonts w:cs="Times New Roman"/>
          <w:sz w:val="28"/>
          <w:szCs w:val="28"/>
        </w:rPr>
        <w:tab/>
      </w:r>
      <w:r w:rsidR="00D84B71">
        <w:rPr>
          <w:rFonts w:cs="Times New Roman"/>
          <w:sz w:val="28"/>
          <w:szCs w:val="28"/>
        </w:rPr>
        <w:tab/>
      </w:r>
      <w:r w:rsidR="00C3054E" w:rsidRPr="00626A3A">
        <w:rPr>
          <w:rFonts w:cs="Times New Roman"/>
          <w:sz w:val="28"/>
          <w:szCs w:val="28"/>
        </w:rPr>
        <w:tab/>
      </w:r>
      <w:r w:rsidR="00C3054E" w:rsidRPr="00626A3A">
        <w:rPr>
          <w:rFonts w:cs="Times New Roman"/>
          <w:sz w:val="28"/>
          <w:szCs w:val="28"/>
        </w:rPr>
        <w:tab/>
      </w:r>
      <w:r w:rsidR="00C83954" w:rsidRPr="00626A3A">
        <w:rPr>
          <w:rFonts w:cs="Times New Roman"/>
          <w:sz w:val="28"/>
          <w:szCs w:val="28"/>
        </w:rPr>
        <w:t>(</w:t>
      </w:r>
      <w:r w:rsidR="000848F4" w:rsidRPr="00626A3A">
        <w:rPr>
          <w:rFonts w:cs="Times New Roman"/>
          <w:sz w:val="28"/>
          <w:szCs w:val="28"/>
        </w:rPr>
        <w:t>2</w:t>
      </w:r>
      <w:r w:rsidR="00C83954" w:rsidRPr="00626A3A">
        <w:rPr>
          <w:rFonts w:cs="Times New Roman"/>
          <w:sz w:val="28"/>
          <w:szCs w:val="28"/>
        </w:rPr>
        <w:t>)</w:t>
      </w:r>
    </w:p>
    <w:p w:rsidR="006D0002" w:rsidRPr="00626A3A" w:rsidRDefault="006D0002" w:rsidP="00D84B71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626A3A">
        <w:rPr>
          <w:rFonts w:cs="Times New Roman"/>
          <w:position w:val="-12"/>
          <w:sz w:val="28"/>
          <w:szCs w:val="28"/>
          <w:lang w:val="en-US"/>
        </w:rPr>
        <w:object w:dxaOrig="999" w:dyaOrig="360">
          <v:shape id="_x0000_i1033" type="#_x0000_t75" style="width:49.4pt;height:18.4pt" o:ole="">
            <v:imagedata r:id="rId26" o:title=""/>
          </v:shape>
          <o:OLEObject Type="Embed" ProgID="Equation.3" ShapeID="_x0000_i1033" DrawAspect="Content" ObjectID="_1528277343" r:id="rId27"/>
        </w:object>
      </w:r>
      <w:r w:rsidRPr="00626A3A">
        <w:rPr>
          <w:rFonts w:cs="Times New Roman"/>
          <w:sz w:val="28"/>
          <w:szCs w:val="28"/>
        </w:rPr>
        <w:t>,</w:t>
      </w:r>
      <w:r w:rsidR="00C83954" w:rsidRPr="00626A3A">
        <w:rPr>
          <w:rFonts w:cs="Times New Roman"/>
          <w:sz w:val="28"/>
          <w:szCs w:val="28"/>
        </w:rPr>
        <w:tab/>
      </w:r>
      <w:r w:rsidR="00C3054E" w:rsidRPr="00626A3A">
        <w:rPr>
          <w:rFonts w:cs="Times New Roman"/>
          <w:sz w:val="28"/>
          <w:szCs w:val="28"/>
        </w:rPr>
        <w:tab/>
      </w:r>
      <w:r w:rsidR="00C3054E" w:rsidRPr="00626A3A">
        <w:rPr>
          <w:rFonts w:cs="Times New Roman"/>
          <w:sz w:val="28"/>
          <w:szCs w:val="28"/>
        </w:rPr>
        <w:tab/>
      </w:r>
      <w:r w:rsidR="00D84B71">
        <w:rPr>
          <w:rFonts w:cs="Times New Roman"/>
          <w:sz w:val="28"/>
          <w:szCs w:val="28"/>
        </w:rPr>
        <w:tab/>
      </w:r>
      <w:r w:rsidR="00C3054E" w:rsidRPr="00626A3A">
        <w:rPr>
          <w:rFonts w:cs="Times New Roman"/>
          <w:sz w:val="28"/>
          <w:szCs w:val="28"/>
        </w:rPr>
        <w:tab/>
      </w:r>
      <w:r w:rsidR="00C3054E" w:rsidRPr="00626A3A">
        <w:rPr>
          <w:rFonts w:cs="Times New Roman"/>
          <w:sz w:val="28"/>
          <w:szCs w:val="28"/>
        </w:rPr>
        <w:tab/>
      </w:r>
      <w:r w:rsidR="00C83954" w:rsidRPr="00626A3A">
        <w:rPr>
          <w:rFonts w:cs="Times New Roman"/>
          <w:sz w:val="28"/>
          <w:szCs w:val="28"/>
        </w:rPr>
        <w:t>(</w:t>
      </w:r>
      <w:r w:rsidR="000848F4" w:rsidRPr="00626A3A">
        <w:rPr>
          <w:rFonts w:cs="Times New Roman"/>
          <w:sz w:val="28"/>
          <w:szCs w:val="28"/>
        </w:rPr>
        <w:t>3</w:t>
      </w:r>
      <w:r w:rsidR="00C83954" w:rsidRPr="00626A3A">
        <w:rPr>
          <w:rFonts w:cs="Times New Roman"/>
          <w:sz w:val="28"/>
          <w:szCs w:val="28"/>
        </w:rPr>
        <w:t>)</w:t>
      </w:r>
    </w:p>
    <w:p w:rsidR="00F66684" w:rsidRPr="00626A3A" w:rsidRDefault="000E324F" w:rsidP="00D84B71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626A3A">
        <w:rPr>
          <w:rFonts w:cs="Times New Roman"/>
          <w:position w:val="-14"/>
          <w:sz w:val="28"/>
          <w:szCs w:val="28"/>
          <w:lang w:val="en-US"/>
        </w:rPr>
        <w:object w:dxaOrig="1420" w:dyaOrig="460">
          <v:shape id="_x0000_i1034" type="#_x0000_t75" style="width:71.15pt;height:23.45pt" o:ole="">
            <v:imagedata r:id="rId28" o:title=""/>
          </v:shape>
          <o:OLEObject Type="Embed" ProgID="Equation.3" ShapeID="_x0000_i1034" DrawAspect="Content" ObjectID="_1528277344" r:id="rId29"/>
        </w:object>
      </w:r>
      <w:r w:rsidR="00F66684" w:rsidRPr="00626A3A">
        <w:rPr>
          <w:rFonts w:cs="Times New Roman"/>
          <w:sz w:val="28"/>
          <w:szCs w:val="28"/>
        </w:rPr>
        <w:t>,</w:t>
      </w:r>
      <w:r w:rsidR="00C83954" w:rsidRPr="00626A3A">
        <w:rPr>
          <w:rFonts w:cs="Times New Roman"/>
          <w:sz w:val="28"/>
          <w:szCs w:val="28"/>
        </w:rPr>
        <w:tab/>
      </w:r>
      <w:r w:rsidR="00D84B71">
        <w:rPr>
          <w:rFonts w:cs="Times New Roman"/>
          <w:sz w:val="28"/>
          <w:szCs w:val="28"/>
        </w:rPr>
        <w:tab/>
      </w:r>
      <w:r w:rsidR="00C3054E" w:rsidRPr="00626A3A">
        <w:rPr>
          <w:rFonts w:cs="Times New Roman"/>
          <w:sz w:val="28"/>
          <w:szCs w:val="28"/>
        </w:rPr>
        <w:tab/>
      </w:r>
      <w:r w:rsidR="00C3054E" w:rsidRPr="00626A3A">
        <w:rPr>
          <w:rFonts w:cs="Times New Roman"/>
          <w:sz w:val="28"/>
          <w:szCs w:val="28"/>
        </w:rPr>
        <w:tab/>
      </w:r>
      <w:r w:rsidR="00C3054E" w:rsidRPr="00626A3A">
        <w:rPr>
          <w:rFonts w:cs="Times New Roman"/>
          <w:sz w:val="28"/>
          <w:szCs w:val="28"/>
        </w:rPr>
        <w:tab/>
      </w:r>
      <w:r w:rsidR="00C83954" w:rsidRPr="00626A3A">
        <w:rPr>
          <w:rFonts w:cs="Times New Roman"/>
          <w:sz w:val="28"/>
          <w:szCs w:val="28"/>
        </w:rPr>
        <w:t>(</w:t>
      </w:r>
      <w:r w:rsidR="000848F4" w:rsidRPr="00626A3A">
        <w:rPr>
          <w:rFonts w:cs="Times New Roman"/>
          <w:sz w:val="28"/>
          <w:szCs w:val="28"/>
        </w:rPr>
        <w:t>4</w:t>
      </w:r>
      <w:r w:rsidR="00C83954" w:rsidRPr="00626A3A">
        <w:rPr>
          <w:rFonts w:cs="Times New Roman"/>
          <w:sz w:val="28"/>
          <w:szCs w:val="28"/>
        </w:rPr>
        <w:t>)</w:t>
      </w:r>
    </w:p>
    <w:p w:rsidR="000E324F" w:rsidRPr="00626A3A" w:rsidRDefault="000E324F" w:rsidP="00D84B71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626A3A">
        <w:rPr>
          <w:rFonts w:cs="Times New Roman"/>
          <w:position w:val="-24"/>
          <w:sz w:val="28"/>
          <w:szCs w:val="28"/>
          <w:lang w:val="en-US"/>
        </w:rPr>
        <w:object w:dxaOrig="980" w:dyaOrig="620">
          <v:shape id="_x0000_i1035" type="#_x0000_t75" style="width:48.55pt;height:31pt" o:ole="">
            <v:imagedata r:id="rId30" o:title=""/>
          </v:shape>
          <o:OLEObject Type="Embed" ProgID="Equation.3" ShapeID="_x0000_i1035" DrawAspect="Content" ObjectID="_1528277345" r:id="rId31"/>
        </w:object>
      </w:r>
      <w:r w:rsidRPr="00626A3A">
        <w:rPr>
          <w:rFonts w:cs="Times New Roman"/>
          <w:sz w:val="28"/>
          <w:szCs w:val="28"/>
        </w:rPr>
        <w:t>,</w:t>
      </w:r>
      <w:r w:rsidR="00C83954" w:rsidRPr="00626A3A">
        <w:rPr>
          <w:rFonts w:cs="Times New Roman"/>
          <w:sz w:val="28"/>
          <w:szCs w:val="28"/>
        </w:rPr>
        <w:tab/>
      </w:r>
      <w:r w:rsidR="00C3054E" w:rsidRPr="00626A3A">
        <w:rPr>
          <w:rFonts w:cs="Times New Roman"/>
          <w:sz w:val="28"/>
          <w:szCs w:val="28"/>
        </w:rPr>
        <w:tab/>
      </w:r>
      <w:r w:rsidR="00D84B71">
        <w:rPr>
          <w:rFonts w:cs="Times New Roman"/>
          <w:sz w:val="28"/>
          <w:szCs w:val="28"/>
        </w:rPr>
        <w:tab/>
      </w:r>
      <w:r w:rsidR="00C3054E" w:rsidRPr="00626A3A">
        <w:rPr>
          <w:rFonts w:cs="Times New Roman"/>
          <w:sz w:val="28"/>
          <w:szCs w:val="28"/>
        </w:rPr>
        <w:tab/>
      </w:r>
      <w:r w:rsidR="00C3054E" w:rsidRPr="00626A3A">
        <w:rPr>
          <w:rFonts w:cs="Times New Roman"/>
          <w:sz w:val="28"/>
          <w:szCs w:val="28"/>
        </w:rPr>
        <w:tab/>
      </w:r>
      <w:r w:rsidR="00C3054E" w:rsidRPr="00626A3A">
        <w:rPr>
          <w:rFonts w:cs="Times New Roman"/>
          <w:sz w:val="28"/>
          <w:szCs w:val="28"/>
        </w:rPr>
        <w:tab/>
      </w:r>
      <w:r w:rsidR="00C83954" w:rsidRPr="00626A3A">
        <w:rPr>
          <w:rFonts w:cs="Times New Roman"/>
          <w:sz w:val="28"/>
          <w:szCs w:val="28"/>
        </w:rPr>
        <w:t>(</w:t>
      </w:r>
      <w:r w:rsidR="000848F4" w:rsidRPr="00626A3A">
        <w:rPr>
          <w:rFonts w:cs="Times New Roman"/>
          <w:sz w:val="28"/>
          <w:szCs w:val="28"/>
        </w:rPr>
        <w:t>5</w:t>
      </w:r>
      <w:r w:rsidR="00C83954" w:rsidRPr="00626A3A">
        <w:rPr>
          <w:rFonts w:cs="Times New Roman"/>
          <w:sz w:val="28"/>
          <w:szCs w:val="28"/>
        </w:rPr>
        <w:t>)</w:t>
      </w:r>
    </w:p>
    <w:p w:rsidR="008E3D59" w:rsidRPr="00626A3A" w:rsidRDefault="006D0002" w:rsidP="00D84B71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 xml:space="preserve">где </w:t>
      </w:r>
      <w:r w:rsidRPr="00626A3A">
        <w:rPr>
          <w:rFonts w:cs="Times New Roman"/>
          <w:i/>
          <w:sz w:val="28"/>
          <w:szCs w:val="28"/>
          <w:lang w:val="en-US"/>
        </w:rPr>
        <w:t>h</w:t>
      </w:r>
      <w:r w:rsidRPr="00626A3A">
        <w:rPr>
          <w:rFonts w:cs="Times New Roman"/>
          <w:sz w:val="28"/>
          <w:szCs w:val="28"/>
        </w:rPr>
        <w:t xml:space="preserve"> – толщина образца, </w:t>
      </w:r>
      <w:r w:rsidRPr="00626A3A">
        <w:rPr>
          <w:rFonts w:cs="Times New Roman"/>
          <w:i/>
          <w:sz w:val="28"/>
          <w:szCs w:val="28"/>
          <w:lang w:val="en-US"/>
        </w:rPr>
        <w:t>Z</w:t>
      </w:r>
      <w:r w:rsidRPr="00626A3A">
        <w:rPr>
          <w:rFonts w:cs="Times New Roman"/>
          <w:sz w:val="28"/>
          <w:szCs w:val="28"/>
        </w:rPr>
        <w:t xml:space="preserve"> – волновое сопротивление волновода с образцом, </w:t>
      </w:r>
      <w:proofErr w:type="spellStart"/>
      <w:r w:rsidRPr="00626A3A">
        <w:rPr>
          <w:rFonts w:cs="Times New Roman"/>
          <w:i/>
          <w:sz w:val="28"/>
          <w:szCs w:val="28"/>
          <w:lang w:val="en-US"/>
        </w:rPr>
        <w:t>Z</w:t>
      </w:r>
      <w:r w:rsidRPr="00626A3A">
        <w:rPr>
          <w:rFonts w:cs="Times New Roman"/>
          <w:sz w:val="28"/>
          <w:szCs w:val="28"/>
          <w:vertAlign w:val="subscript"/>
          <w:lang w:val="en-US"/>
        </w:rPr>
        <w:t>e</w:t>
      </w:r>
      <w:proofErr w:type="spellEnd"/>
      <w:r w:rsidRPr="00626A3A">
        <w:rPr>
          <w:rFonts w:cs="Times New Roman"/>
          <w:sz w:val="28"/>
          <w:szCs w:val="28"/>
        </w:rPr>
        <w:t xml:space="preserve"> – волновое сопротивление пустого волновода</w:t>
      </w:r>
      <w:r w:rsidR="00F66684" w:rsidRPr="00626A3A">
        <w:rPr>
          <w:rFonts w:cs="Times New Roman"/>
          <w:sz w:val="28"/>
          <w:szCs w:val="28"/>
        </w:rPr>
        <w:t xml:space="preserve">, </w:t>
      </w:r>
      <w:r w:rsidR="00F66684" w:rsidRPr="00626A3A">
        <w:rPr>
          <w:rFonts w:cs="Times New Roman"/>
          <w:i/>
          <w:sz w:val="28"/>
          <w:szCs w:val="28"/>
          <w:lang w:val="en-US"/>
        </w:rPr>
        <w:t>k</w:t>
      </w:r>
      <w:r w:rsidR="00F66684" w:rsidRPr="00626A3A">
        <w:rPr>
          <w:rFonts w:cs="Times New Roman"/>
          <w:sz w:val="28"/>
          <w:szCs w:val="28"/>
        </w:rPr>
        <w:t xml:space="preserve"> – волновое число для плоской волны внутри материала при данной частоте</w:t>
      </w:r>
      <w:r w:rsidR="000E324F" w:rsidRPr="00626A3A">
        <w:rPr>
          <w:rFonts w:cs="Times New Roman"/>
          <w:sz w:val="28"/>
          <w:szCs w:val="28"/>
        </w:rPr>
        <w:t xml:space="preserve">, </w:t>
      </w:r>
      <w:proofErr w:type="spellStart"/>
      <w:r w:rsidR="000E324F" w:rsidRPr="00626A3A">
        <w:rPr>
          <w:rFonts w:cs="Times New Roman"/>
          <w:i/>
          <w:sz w:val="28"/>
          <w:szCs w:val="28"/>
          <w:lang w:val="en-US"/>
        </w:rPr>
        <w:t>k</w:t>
      </w:r>
      <w:r w:rsidR="000E324F" w:rsidRPr="00626A3A">
        <w:rPr>
          <w:rFonts w:cs="Times New Roman"/>
          <w:sz w:val="28"/>
          <w:szCs w:val="28"/>
          <w:vertAlign w:val="subscript"/>
          <w:lang w:val="en-US"/>
        </w:rPr>
        <w:t>c</w:t>
      </w:r>
      <w:proofErr w:type="spellEnd"/>
      <w:r w:rsidR="000E324F" w:rsidRPr="00626A3A">
        <w:rPr>
          <w:rFonts w:cs="Times New Roman"/>
          <w:sz w:val="28"/>
          <w:szCs w:val="28"/>
        </w:rPr>
        <w:t xml:space="preserve"> – критическое волновое число волновода, </w:t>
      </w:r>
      <w:r w:rsidR="000E324F" w:rsidRPr="00626A3A">
        <w:rPr>
          <w:rFonts w:cs="Times New Roman"/>
          <w:i/>
          <w:sz w:val="28"/>
          <w:szCs w:val="28"/>
        </w:rPr>
        <w:t>ε</w:t>
      </w:r>
      <w:r w:rsidR="000E324F" w:rsidRPr="00626A3A">
        <w:rPr>
          <w:rFonts w:cs="Times New Roman"/>
          <w:sz w:val="28"/>
          <w:szCs w:val="28"/>
        </w:rPr>
        <w:t xml:space="preserve"> – комплексная диэлектрическая проницаемость материала</w:t>
      </w:r>
      <w:r w:rsidRPr="00626A3A">
        <w:rPr>
          <w:rFonts w:cs="Times New Roman"/>
          <w:sz w:val="28"/>
          <w:szCs w:val="28"/>
        </w:rPr>
        <w:t>.</w:t>
      </w:r>
    </w:p>
    <w:p w:rsidR="00C3054E" w:rsidRPr="00626A3A" w:rsidRDefault="00C3054E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25828" w:rsidRPr="00626A3A" w:rsidRDefault="00C1600D" w:rsidP="00626A3A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3A">
        <w:rPr>
          <w:rFonts w:ascii="Times New Roman" w:hAnsi="Times New Roman" w:cs="Times New Roman"/>
          <w:b/>
          <w:sz w:val="28"/>
          <w:szCs w:val="28"/>
        </w:rPr>
        <w:t>Результаты эксперимента и их обсуждение</w:t>
      </w:r>
      <w:r w:rsidR="00625828" w:rsidRPr="00626A3A">
        <w:rPr>
          <w:rFonts w:ascii="Times New Roman" w:hAnsi="Times New Roman" w:cs="Times New Roman"/>
          <w:b/>
          <w:sz w:val="28"/>
          <w:szCs w:val="28"/>
        </w:rPr>
        <w:t>.</w:t>
      </w:r>
    </w:p>
    <w:p w:rsidR="00642419" w:rsidRPr="00626A3A" w:rsidRDefault="00642419" w:rsidP="00626A3A">
      <w:pPr>
        <w:pStyle w:val="ac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26A3A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Теоретические оценки</w:t>
      </w:r>
    </w:p>
    <w:p w:rsidR="00642419" w:rsidRPr="00626A3A" w:rsidRDefault="00642419" w:rsidP="00626A3A">
      <w:pPr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26A3A">
        <w:rPr>
          <w:rFonts w:cs="Times New Roman"/>
          <w:color w:val="000000"/>
          <w:sz w:val="28"/>
          <w:szCs w:val="28"/>
        </w:rPr>
        <w:t>На основании материальных уравнений Максвелла и граничных условий для электромагнитного поля [12] может быть получено следующее выражение для энергетического коэффициента отражения плоской нормально падающей монохроматической электромагнитной волны от слоя однородного изотропного материала, расположенного на идеально электропроводящей подложке:</w:t>
      </w:r>
    </w:p>
    <w:p w:rsidR="00642419" w:rsidRPr="00626A3A" w:rsidRDefault="00642419" w:rsidP="00D84B71">
      <w:pPr>
        <w:spacing w:after="0" w:line="360" w:lineRule="auto"/>
        <w:ind w:firstLine="709"/>
        <w:jc w:val="right"/>
        <w:rPr>
          <w:rFonts w:cs="Times New Roman"/>
          <w:color w:val="000000"/>
          <w:sz w:val="28"/>
          <w:szCs w:val="28"/>
        </w:rPr>
      </w:pPr>
      <w:r w:rsidRPr="00626A3A">
        <w:rPr>
          <w:rFonts w:cs="Times New Roman"/>
          <w:color w:val="000000"/>
          <w:position w:val="-34"/>
          <w:sz w:val="28"/>
          <w:szCs w:val="28"/>
          <w:lang w:val="en-US"/>
        </w:rPr>
        <w:object w:dxaOrig="1880" w:dyaOrig="800">
          <v:shape id="_x0000_i1036" type="#_x0000_t75" style="width:93.75pt;height:40.2pt" o:ole="">
            <v:imagedata r:id="rId32" o:title=""/>
          </v:shape>
          <o:OLEObject Type="Embed" ProgID="Equation.DSMT4" ShapeID="_x0000_i1036" DrawAspect="Content" ObjectID="_1528277346" r:id="rId33"/>
        </w:object>
      </w:r>
      <w:r w:rsidRPr="00626A3A">
        <w:rPr>
          <w:rFonts w:cs="Times New Roman"/>
          <w:color w:val="000000"/>
          <w:sz w:val="28"/>
          <w:szCs w:val="28"/>
        </w:rPr>
        <w:t xml:space="preserve">,  </w:t>
      </w:r>
      <w:r w:rsidR="00D84B71">
        <w:rPr>
          <w:rFonts w:cs="Times New Roman"/>
          <w:color w:val="000000"/>
          <w:sz w:val="28"/>
          <w:szCs w:val="28"/>
        </w:rPr>
        <w:t xml:space="preserve">                                            </w:t>
      </w:r>
      <w:r w:rsidRPr="00626A3A">
        <w:rPr>
          <w:rFonts w:cs="Times New Roman"/>
          <w:color w:val="000000"/>
          <w:sz w:val="28"/>
          <w:szCs w:val="28"/>
        </w:rPr>
        <w:t xml:space="preserve"> (</w:t>
      </w:r>
      <w:r w:rsidR="000848F4" w:rsidRPr="00626A3A">
        <w:rPr>
          <w:rFonts w:cs="Times New Roman"/>
          <w:color w:val="000000"/>
          <w:sz w:val="28"/>
          <w:szCs w:val="28"/>
        </w:rPr>
        <w:t>6</w:t>
      </w:r>
      <w:r w:rsidRPr="00626A3A">
        <w:rPr>
          <w:rFonts w:cs="Times New Roman"/>
          <w:color w:val="000000"/>
          <w:sz w:val="28"/>
          <w:szCs w:val="28"/>
        </w:rPr>
        <w:t>)</w:t>
      </w:r>
    </w:p>
    <w:p w:rsidR="00642419" w:rsidRPr="00626A3A" w:rsidRDefault="00642419" w:rsidP="00626A3A">
      <w:pPr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26A3A">
        <w:rPr>
          <w:rFonts w:cs="Times New Roman"/>
          <w:color w:val="000000"/>
          <w:sz w:val="28"/>
          <w:szCs w:val="28"/>
        </w:rPr>
        <w:t xml:space="preserve">где </w:t>
      </w:r>
      <w:r w:rsidRPr="00626A3A">
        <w:rPr>
          <w:rFonts w:cs="Times New Roman"/>
          <w:i/>
          <w:color w:val="000000"/>
          <w:sz w:val="28"/>
          <w:szCs w:val="28"/>
        </w:rPr>
        <w:t>ζ</w:t>
      </w:r>
      <w:r w:rsidRPr="00626A3A">
        <w:rPr>
          <w:rFonts w:cs="Times New Roman"/>
          <w:color w:val="000000"/>
          <w:sz w:val="28"/>
          <w:szCs w:val="28"/>
        </w:rPr>
        <w:t xml:space="preserve"> – относительное волновое сопротивление материала (</w:t>
      </w:r>
      <w:r w:rsidRPr="00626A3A">
        <w:rPr>
          <w:rFonts w:cs="Times New Roman"/>
          <w:color w:val="000000"/>
          <w:position w:val="-12"/>
          <w:sz w:val="28"/>
          <w:szCs w:val="28"/>
        </w:rPr>
        <w:object w:dxaOrig="1080" w:dyaOrig="400">
          <v:shape id="_x0000_i1037" type="#_x0000_t75" style="width:54.4pt;height:20.1pt" o:ole="">
            <v:imagedata r:id="rId34" o:title=""/>
          </v:shape>
          <o:OLEObject Type="Embed" ProgID="Equation.3" ShapeID="_x0000_i1037" DrawAspect="Content" ObjectID="_1528277347" r:id="rId35"/>
        </w:object>
      </w:r>
      <w:r w:rsidRPr="00626A3A">
        <w:rPr>
          <w:rFonts w:cs="Times New Roman"/>
          <w:color w:val="000000"/>
          <w:sz w:val="28"/>
          <w:szCs w:val="28"/>
        </w:rPr>
        <w:t xml:space="preserve">), </w:t>
      </w:r>
      <w:r w:rsidRPr="00626A3A">
        <w:rPr>
          <w:rFonts w:cs="Times New Roman"/>
          <w:i/>
          <w:color w:val="000000"/>
          <w:sz w:val="28"/>
          <w:szCs w:val="28"/>
          <w:lang w:val="en-US"/>
        </w:rPr>
        <w:t>k</w:t>
      </w:r>
      <w:r w:rsidRPr="00626A3A">
        <w:rPr>
          <w:rFonts w:cs="Times New Roman"/>
          <w:color w:val="000000"/>
          <w:sz w:val="28"/>
          <w:szCs w:val="28"/>
        </w:rPr>
        <w:t xml:space="preserve"> – волновое число волны в материале, </w:t>
      </w:r>
      <w:r w:rsidRPr="00626A3A">
        <w:rPr>
          <w:rFonts w:cs="Times New Roman"/>
          <w:i/>
          <w:color w:val="000000"/>
          <w:sz w:val="28"/>
          <w:szCs w:val="28"/>
          <w:lang w:val="en-US"/>
        </w:rPr>
        <w:t>h</w:t>
      </w:r>
      <w:r w:rsidRPr="00626A3A">
        <w:rPr>
          <w:rFonts w:cs="Times New Roman"/>
          <w:color w:val="000000"/>
          <w:sz w:val="28"/>
          <w:szCs w:val="28"/>
        </w:rPr>
        <w:t xml:space="preserve"> – толщина слоя материала. Из приведенного уравнения следует, что зависимость коэффициента отражения от толщины слоя представляет собой затухающую осциллирующую функцию, в пределе бесконечной толщины стремящуюся к коэффициенту отражения от границы раздела сред вакуум-материал:</w:t>
      </w:r>
    </w:p>
    <w:p w:rsidR="00642419" w:rsidRPr="00626A3A" w:rsidRDefault="00642419" w:rsidP="00D84B71">
      <w:pPr>
        <w:spacing w:after="0" w:line="360" w:lineRule="auto"/>
        <w:ind w:firstLine="709"/>
        <w:jc w:val="right"/>
        <w:rPr>
          <w:rFonts w:cs="Times New Roman"/>
          <w:color w:val="000000"/>
          <w:sz w:val="28"/>
          <w:szCs w:val="28"/>
        </w:rPr>
      </w:pPr>
      <w:r w:rsidRPr="00626A3A">
        <w:rPr>
          <w:rFonts w:cs="Times New Roman"/>
          <w:color w:val="000000"/>
          <w:position w:val="-28"/>
          <w:sz w:val="28"/>
          <w:szCs w:val="28"/>
        </w:rPr>
        <w:object w:dxaOrig="1180" w:dyaOrig="740">
          <v:shape id="_x0000_i1038" type="#_x0000_t75" style="width:60.3pt;height:38.5pt" o:ole="">
            <v:imagedata r:id="rId36" o:title=""/>
          </v:shape>
          <o:OLEObject Type="Embed" ProgID="Equation.3" ShapeID="_x0000_i1038" DrawAspect="Content" ObjectID="_1528277348" r:id="rId37"/>
        </w:object>
      </w:r>
      <w:r w:rsidRPr="00626A3A">
        <w:rPr>
          <w:rFonts w:cs="Times New Roman"/>
          <w:color w:val="000000"/>
          <w:sz w:val="28"/>
          <w:szCs w:val="28"/>
        </w:rPr>
        <w:t xml:space="preserve">,   </w:t>
      </w:r>
      <w:r w:rsidR="00D84B71">
        <w:rPr>
          <w:rFonts w:cs="Times New Roman"/>
          <w:color w:val="000000"/>
          <w:sz w:val="28"/>
          <w:szCs w:val="28"/>
        </w:rPr>
        <w:t xml:space="preserve">                                                  </w:t>
      </w:r>
      <w:r w:rsidRPr="00626A3A">
        <w:rPr>
          <w:rFonts w:cs="Times New Roman"/>
          <w:color w:val="000000"/>
          <w:sz w:val="28"/>
          <w:szCs w:val="28"/>
        </w:rPr>
        <w:t xml:space="preserve"> (</w:t>
      </w:r>
      <w:r w:rsidR="000848F4" w:rsidRPr="00626A3A">
        <w:rPr>
          <w:rFonts w:cs="Times New Roman"/>
          <w:color w:val="000000"/>
          <w:sz w:val="28"/>
          <w:szCs w:val="28"/>
        </w:rPr>
        <w:t>7</w:t>
      </w:r>
      <w:r w:rsidRPr="00626A3A">
        <w:rPr>
          <w:rFonts w:cs="Times New Roman"/>
          <w:color w:val="000000"/>
          <w:sz w:val="28"/>
          <w:szCs w:val="28"/>
        </w:rPr>
        <w:t>)</w:t>
      </w:r>
    </w:p>
    <w:p w:rsidR="00642419" w:rsidRPr="00626A3A" w:rsidRDefault="00642419" w:rsidP="00D84B71">
      <w:pPr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626A3A">
        <w:rPr>
          <w:rFonts w:cs="Times New Roman"/>
          <w:color w:val="000000"/>
          <w:sz w:val="28"/>
          <w:szCs w:val="28"/>
        </w:rPr>
        <w:t xml:space="preserve">где </w:t>
      </w:r>
      <w:r w:rsidRPr="00626A3A">
        <w:rPr>
          <w:rFonts w:cs="Times New Roman"/>
          <w:i/>
          <w:color w:val="000000"/>
          <w:sz w:val="28"/>
          <w:szCs w:val="28"/>
          <w:lang w:val="en-US"/>
        </w:rPr>
        <w:t>n</w:t>
      </w:r>
      <w:r w:rsidRPr="00626A3A">
        <w:rPr>
          <w:rFonts w:cs="Times New Roman"/>
          <w:color w:val="000000"/>
          <w:sz w:val="28"/>
          <w:szCs w:val="28"/>
        </w:rPr>
        <w:t xml:space="preserve"> – комплексный показатель преломления материала.</w:t>
      </w:r>
    </w:p>
    <w:p w:rsidR="00642419" w:rsidRPr="00626A3A" w:rsidRDefault="00642419" w:rsidP="00626A3A">
      <w:pPr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626A3A">
        <w:rPr>
          <w:rFonts w:cs="Times New Roman"/>
          <w:color w:val="000000"/>
          <w:sz w:val="28"/>
          <w:szCs w:val="28"/>
        </w:rPr>
        <w:t xml:space="preserve">Анализ уравнения </w:t>
      </w:r>
      <w:r w:rsidR="000848F4" w:rsidRPr="00626A3A">
        <w:rPr>
          <w:rFonts w:cs="Times New Roman"/>
          <w:color w:val="000000"/>
          <w:sz w:val="28"/>
          <w:szCs w:val="28"/>
        </w:rPr>
        <w:t>6</w:t>
      </w:r>
      <w:r w:rsidRPr="00626A3A">
        <w:rPr>
          <w:rFonts w:cs="Times New Roman"/>
          <w:color w:val="000000"/>
          <w:sz w:val="28"/>
          <w:szCs w:val="28"/>
        </w:rPr>
        <w:t xml:space="preserve"> показывает, что для материала любой заданной толщины, расположенного на металлической подложке, всегда может быть найдено значение комплексной диэлектрической проницаемости, при котором коэффициент отражения нормально падающей плоской волны будет нулевым; для этого должно выполняться условие:</w:t>
      </w:r>
      <w:proofErr w:type="gramEnd"/>
    </w:p>
    <w:p w:rsidR="00642419" w:rsidRPr="00626A3A" w:rsidRDefault="00642419" w:rsidP="00D84B71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626A3A">
        <w:rPr>
          <w:rFonts w:cs="Times New Roman"/>
          <w:position w:val="-10"/>
          <w:sz w:val="28"/>
          <w:szCs w:val="28"/>
          <w:lang w:val="en-US"/>
        </w:rPr>
        <w:object w:dxaOrig="1340" w:dyaOrig="340">
          <v:shape id="_x0000_i1039" type="#_x0000_t75" style="width:66.15pt;height:16.75pt" o:ole="">
            <v:imagedata r:id="rId38" o:title=""/>
          </v:shape>
          <o:OLEObject Type="Embed" ProgID="Equation.3" ShapeID="_x0000_i1039" DrawAspect="Content" ObjectID="_1528277349" r:id="rId39"/>
        </w:object>
      </w:r>
      <w:r w:rsidRPr="00626A3A">
        <w:rPr>
          <w:rFonts w:cs="Times New Roman"/>
          <w:sz w:val="28"/>
          <w:szCs w:val="28"/>
        </w:rPr>
        <w:t xml:space="preserve">.   </w:t>
      </w:r>
      <w:r w:rsidR="00D84B71">
        <w:rPr>
          <w:rFonts w:cs="Times New Roman"/>
          <w:sz w:val="28"/>
          <w:szCs w:val="28"/>
        </w:rPr>
        <w:t xml:space="preserve">                                              (8</w:t>
      </w:r>
      <w:r w:rsidRPr="00626A3A">
        <w:rPr>
          <w:rFonts w:cs="Times New Roman"/>
          <w:sz w:val="28"/>
          <w:szCs w:val="28"/>
        </w:rPr>
        <w:t>)</w:t>
      </w:r>
    </w:p>
    <w:p w:rsidR="00642419" w:rsidRPr="00626A3A" w:rsidRDefault="00642419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>Более того, число значений ε, обеспечивающих нулевое отражение при заданной толщине слоя, бесконечно. Однако</w:t>
      </w:r>
      <w:proofErr w:type="gramStart"/>
      <w:r w:rsidRPr="00626A3A">
        <w:rPr>
          <w:rFonts w:cs="Times New Roman"/>
          <w:sz w:val="28"/>
          <w:szCs w:val="28"/>
        </w:rPr>
        <w:t>,</w:t>
      </w:r>
      <w:proofErr w:type="gramEnd"/>
      <w:r w:rsidRPr="00626A3A">
        <w:rPr>
          <w:rFonts w:cs="Times New Roman"/>
          <w:sz w:val="28"/>
          <w:szCs w:val="28"/>
        </w:rPr>
        <w:t xml:space="preserve"> не для любого значения </w:t>
      </w:r>
      <w:r w:rsidRPr="00626A3A">
        <w:rPr>
          <w:rFonts w:cs="Times New Roman"/>
          <w:i/>
          <w:sz w:val="28"/>
          <w:szCs w:val="28"/>
        </w:rPr>
        <w:t>ε</w:t>
      </w:r>
      <w:r w:rsidRPr="00626A3A">
        <w:rPr>
          <w:rFonts w:cs="Times New Roman"/>
          <w:sz w:val="28"/>
          <w:szCs w:val="28"/>
        </w:rPr>
        <w:t xml:space="preserve"> можно подобрать толщину слоя, при которой коэффициент отражения будет равен нулю.</w:t>
      </w:r>
    </w:p>
    <w:p w:rsidR="00642419" w:rsidRPr="00626A3A" w:rsidRDefault="00642419" w:rsidP="00626A3A">
      <w:pPr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26A3A">
        <w:rPr>
          <w:rFonts w:cs="Times New Roman"/>
          <w:color w:val="000000"/>
          <w:sz w:val="28"/>
          <w:szCs w:val="28"/>
        </w:rPr>
        <w:t>На рис. </w:t>
      </w:r>
      <w:r w:rsidR="005B66EF" w:rsidRPr="00626A3A">
        <w:rPr>
          <w:rFonts w:cs="Times New Roman"/>
          <w:color w:val="000000"/>
          <w:sz w:val="28"/>
          <w:szCs w:val="28"/>
        </w:rPr>
        <w:t>2</w:t>
      </w:r>
      <w:r w:rsidRPr="00626A3A">
        <w:rPr>
          <w:rFonts w:cs="Times New Roman"/>
          <w:color w:val="000000"/>
          <w:sz w:val="28"/>
          <w:szCs w:val="28"/>
        </w:rPr>
        <w:t xml:space="preserve"> приведены примеры зависимостей коэффициента отражения от толщины материала, найденные в рамках данной модели для нескольких вариантов такого материала с различными значениями комплексной диэлектрической проницаемости ε, обеспечивающими нулевой коэффициент отражения при определенных толщинах.</w:t>
      </w:r>
    </w:p>
    <w:p w:rsidR="00642419" w:rsidRPr="00626A3A" w:rsidRDefault="00FA7EB4" w:rsidP="00D84B71">
      <w:pPr>
        <w:spacing w:after="0" w:line="360" w:lineRule="auto"/>
        <w:jc w:val="center"/>
        <w:rPr>
          <w:rFonts w:cs="Times New Roman"/>
          <w:color w:val="000000"/>
          <w:sz w:val="28"/>
          <w:szCs w:val="28"/>
        </w:rPr>
      </w:pPr>
      <w:r w:rsidRPr="00626A3A">
        <w:rPr>
          <w:rFonts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CC3C72F" wp14:editId="3DBD366F">
            <wp:extent cx="3492000" cy="25202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-corrected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0" cy="252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419" w:rsidRPr="00D84B71" w:rsidRDefault="00642419" w:rsidP="00D84B71">
      <w:pPr>
        <w:spacing w:after="0"/>
        <w:jc w:val="center"/>
        <w:rPr>
          <w:rFonts w:cs="Times New Roman"/>
          <w:szCs w:val="28"/>
        </w:rPr>
      </w:pPr>
      <w:r w:rsidRPr="00D84B71">
        <w:rPr>
          <w:rFonts w:cs="Times New Roman"/>
          <w:color w:val="000000"/>
          <w:szCs w:val="28"/>
        </w:rPr>
        <w:t>Рис</w:t>
      </w:r>
      <w:r w:rsidR="00D84B71" w:rsidRPr="00D84B71">
        <w:rPr>
          <w:rFonts w:cs="Times New Roman"/>
          <w:color w:val="000000"/>
          <w:szCs w:val="28"/>
        </w:rPr>
        <w:t xml:space="preserve">. </w:t>
      </w:r>
      <w:r w:rsidR="005B66EF" w:rsidRPr="00D84B71">
        <w:rPr>
          <w:rFonts w:cs="Times New Roman"/>
          <w:color w:val="000000"/>
          <w:szCs w:val="28"/>
        </w:rPr>
        <w:t>2</w:t>
      </w:r>
      <w:r w:rsidR="00D84B71" w:rsidRPr="00D84B71">
        <w:rPr>
          <w:rFonts w:cs="Times New Roman"/>
          <w:color w:val="000000"/>
          <w:szCs w:val="28"/>
        </w:rPr>
        <w:t xml:space="preserve"> –</w:t>
      </w:r>
      <w:r w:rsidRPr="00D84B71">
        <w:rPr>
          <w:rFonts w:cs="Times New Roman"/>
          <w:color w:val="000000"/>
          <w:szCs w:val="28"/>
        </w:rPr>
        <w:t xml:space="preserve"> </w:t>
      </w:r>
      <w:r w:rsidRPr="00D84B71">
        <w:rPr>
          <w:rFonts w:cs="Times New Roman"/>
          <w:szCs w:val="28"/>
        </w:rPr>
        <w:t xml:space="preserve">Зависимости энергетического коэффициента отражения нормально падающей плоскопараллельной электромагнитной волны для однородного изотропного материала с различными величинами комплексной диэлектрической проницаемости, позволяющими обеспечить нулевое отражение. </w:t>
      </w:r>
      <w:r w:rsidRPr="00D84B71">
        <w:rPr>
          <w:rFonts w:cs="Times New Roman"/>
          <w:i/>
          <w:szCs w:val="28"/>
          <w:lang w:val="en-US"/>
        </w:rPr>
        <w:t>h</w:t>
      </w:r>
      <w:r w:rsidRPr="00D84B71">
        <w:rPr>
          <w:rFonts w:cs="Times New Roman"/>
          <w:szCs w:val="28"/>
        </w:rPr>
        <w:t xml:space="preserve"> – толщина материала, </w:t>
      </w:r>
      <w:r w:rsidRPr="00D84B71">
        <w:rPr>
          <w:rFonts w:cs="Times New Roman"/>
          <w:i/>
          <w:szCs w:val="28"/>
        </w:rPr>
        <w:t>λ</w:t>
      </w:r>
      <w:r w:rsidRPr="00D84B71">
        <w:rPr>
          <w:rFonts w:cs="Times New Roman"/>
          <w:szCs w:val="28"/>
        </w:rPr>
        <w:t xml:space="preserve"> – длина</w:t>
      </w:r>
      <w:r w:rsidR="00D84B71" w:rsidRPr="00D84B71">
        <w:rPr>
          <w:rFonts w:cs="Times New Roman"/>
          <w:szCs w:val="28"/>
        </w:rPr>
        <w:t xml:space="preserve"> волны в вакууме</w:t>
      </w:r>
    </w:p>
    <w:p w:rsidR="00D84B71" w:rsidRPr="00D84B71" w:rsidRDefault="00D84B71" w:rsidP="00626A3A">
      <w:pPr>
        <w:spacing w:after="0" w:line="360" w:lineRule="auto"/>
        <w:ind w:firstLine="709"/>
        <w:jc w:val="both"/>
        <w:rPr>
          <w:rFonts w:cs="Times New Roman"/>
          <w:color w:val="000000"/>
          <w:sz w:val="12"/>
          <w:szCs w:val="28"/>
        </w:rPr>
      </w:pPr>
    </w:p>
    <w:p w:rsidR="00642419" w:rsidRPr="00626A3A" w:rsidRDefault="00642419" w:rsidP="00D84B71">
      <w:pPr>
        <w:spacing w:after="0" w:line="336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26A3A">
        <w:rPr>
          <w:rFonts w:cs="Times New Roman"/>
          <w:color w:val="000000"/>
          <w:sz w:val="28"/>
          <w:szCs w:val="28"/>
        </w:rPr>
        <w:t xml:space="preserve">На рис. </w:t>
      </w:r>
      <w:r w:rsidR="005B66EF" w:rsidRPr="00626A3A">
        <w:rPr>
          <w:rFonts w:cs="Times New Roman"/>
          <w:color w:val="000000"/>
          <w:sz w:val="28"/>
          <w:szCs w:val="28"/>
        </w:rPr>
        <w:t>3</w:t>
      </w:r>
      <w:r w:rsidRPr="00626A3A">
        <w:rPr>
          <w:rFonts w:cs="Times New Roman"/>
          <w:color w:val="000000"/>
          <w:sz w:val="28"/>
          <w:szCs w:val="28"/>
        </w:rPr>
        <w:t xml:space="preserve"> приведены изолинии глобальных минимумов</w:t>
      </w:r>
      <w:r w:rsidR="005B66EF" w:rsidRPr="00626A3A">
        <w:rPr>
          <w:rFonts w:cs="Times New Roman"/>
          <w:color w:val="000000"/>
          <w:sz w:val="28"/>
          <w:szCs w:val="28"/>
        </w:rPr>
        <w:t xml:space="preserve"> коэффициента отражения (рис. 3 </w:t>
      </w:r>
      <w:r w:rsidRPr="00626A3A">
        <w:rPr>
          <w:rFonts w:cs="Times New Roman"/>
          <w:color w:val="000000"/>
          <w:sz w:val="28"/>
          <w:szCs w:val="28"/>
        </w:rPr>
        <w:t xml:space="preserve">а) и соответствующего им параметра </w:t>
      </w:r>
      <w:r w:rsidRPr="00626A3A">
        <w:rPr>
          <w:rFonts w:cs="Times New Roman"/>
          <w:i/>
          <w:color w:val="000000"/>
          <w:sz w:val="28"/>
          <w:szCs w:val="28"/>
          <w:lang w:val="en-US"/>
        </w:rPr>
        <w:t>h</w:t>
      </w:r>
      <w:r w:rsidRPr="00626A3A">
        <w:rPr>
          <w:rFonts w:cs="Times New Roman"/>
          <w:color w:val="000000"/>
          <w:sz w:val="28"/>
          <w:szCs w:val="28"/>
        </w:rPr>
        <w:t>/</w:t>
      </w:r>
      <w:r w:rsidRPr="00626A3A">
        <w:rPr>
          <w:rFonts w:cs="Times New Roman"/>
          <w:i/>
          <w:color w:val="000000"/>
          <w:sz w:val="28"/>
          <w:szCs w:val="28"/>
          <w:lang w:val="en-US"/>
        </w:rPr>
        <w:t>λ</w:t>
      </w:r>
      <w:r w:rsidRPr="00626A3A">
        <w:rPr>
          <w:rFonts w:cs="Times New Roman"/>
          <w:color w:val="000000"/>
          <w:sz w:val="28"/>
          <w:szCs w:val="28"/>
        </w:rPr>
        <w:t xml:space="preserve"> (рис. </w:t>
      </w:r>
      <w:r w:rsidR="005B66EF" w:rsidRPr="00626A3A">
        <w:rPr>
          <w:rFonts w:cs="Times New Roman"/>
          <w:color w:val="000000"/>
          <w:sz w:val="28"/>
          <w:szCs w:val="28"/>
        </w:rPr>
        <w:t>3</w:t>
      </w:r>
      <w:r w:rsidRPr="00626A3A">
        <w:rPr>
          <w:rFonts w:cs="Times New Roman"/>
          <w:color w:val="000000"/>
          <w:sz w:val="28"/>
          <w:szCs w:val="28"/>
        </w:rPr>
        <w:t xml:space="preserve"> б) в координатах </w:t>
      </w:r>
      <w:r w:rsidRPr="00626A3A">
        <w:rPr>
          <w:rFonts w:cs="Times New Roman"/>
          <w:i/>
          <w:color w:val="000000"/>
          <w:sz w:val="28"/>
          <w:szCs w:val="28"/>
        </w:rPr>
        <w:t>ε</w:t>
      </w:r>
      <w:r w:rsidRPr="00626A3A">
        <w:rPr>
          <w:rFonts w:cs="Times New Roman"/>
          <w:color w:val="000000"/>
          <w:sz w:val="28"/>
          <w:szCs w:val="28"/>
        </w:rPr>
        <w:t xml:space="preserve">′ и </w:t>
      </w:r>
      <w:r w:rsidRPr="00626A3A">
        <w:rPr>
          <w:rFonts w:cs="Times New Roman"/>
          <w:i/>
          <w:color w:val="000000"/>
          <w:sz w:val="28"/>
          <w:szCs w:val="28"/>
        </w:rPr>
        <w:t>ε</w:t>
      </w:r>
      <w:r w:rsidRPr="00626A3A">
        <w:rPr>
          <w:rFonts w:cs="Times New Roman"/>
          <w:color w:val="000000"/>
          <w:sz w:val="28"/>
          <w:szCs w:val="28"/>
        </w:rPr>
        <w:t>′′. Пунктиром обозначены линии, на которых значение наименьшего возможного коэффициента отражения становится равным нулю. Номера над этими линиями обозначают номер интерференционного минимума, в котором достигается нулевой коэффициент отражения.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42419" w:rsidRPr="00626A3A" w:rsidTr="001E3D2D">
        <w:trPr>
          <w:jc w:val="center"/>
        </w:trPr>
        <w:tc>
          <w:tcPr>
            <w:tcW w:w="4785" w:type="dxa"/>
          </w:tcPr>
          <w:p w:rsidR="00642419" w:rsidRPr="00626A3A" w:rsidRDefault="009661F8" w:rsidP="00626A3A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626A3A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EDE0A6E" wp14:editId="4742EA17">
                  <wp:extent cx="2556000" cy="2032777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st-R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000" cy="2032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42419" w:rsidRPr="00626A3A" w:rsidRDefault="009661F8" w:rsidP="00626A3A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626A3A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D1B3CCF" wp14:editId="48F8C3D7">
                  <wp:extent cx="2556000" cy="2051572"/>
                  <wp:effectExtent l="0" t="0" r="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st-h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000" cy="205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419" w:rsidRPr="00D84B71" w:rsidTr="001E3D2D">
        <w:trPr>
          <w:jc w:val="center"/>
        </w:trPr>
        <w:tc>
          <w:tcPr>
            <w:tcW w:w="4785" w:type="dxa"/>
          </w:tcPr>
          <w:p w:rsidR="00642419" w:rsidRPr="00D84B71" w:rsidRDefault="00642419" w:rsidP="00D84B71">
            <w:pPr>
              <w:spacing w:line="276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D84B71">
              <w:rPr>
                <w:rFonts w:cs="Times New Roman"/>
                <w:color w:val="000000"/>
                <w:szCs w:val="28"/>
              </w:rPr>
              <w:t>а)</w:t>
            </w:r>
          </w:p>
        </w:tc>
        <w:tc>
          <w:tcPr>
            <w:tcW w:w="4786" w:type="dxa"/>
          </w:tcPr>
          <w:p w:rsidR="00642419" w:rsidRPr="00D84B71" w:rsidRDefault="00642419" w:rsidP="00D84B71">
            <w:pPr>
              <w:spacing w:line="276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D84B71">
              <w:rPr>
                <w:rFonts w:cs="Times New Roman"/>
                <w:color w:val="000000"/>
                <w:szCs w:val="28"/>
              </w:rPr>
              <w:t>б)</w:t>
            </w:r>
          </w:p>
        </w:tc>
      </w:tr>
    </w:tbl>
    <w:p w:rsidR="00642419" w:rsidRPr="00D84B71" w:rsidRDefault="00642419" w:rsidP="00D84B71">
      <w:pPr>
        <w:spacing w:after="0"/>
        <w:jc w:val="center"/>
        <w:rPr>
          <w:rFonts w:cs="Times New Roman"/>
          <w:color w:val="000000"/>
          <w:szCs w:val="28"/>
        </w:rPr>
      </w:pPr>
      <w:r w:rsidRPr="00D84B71">
        <w:rPr>
          <w:rFonts w:cs="Times New Roman"/>
          <w:color w:val="000000"/>
          <w:szCs w:val="28"/>
        </w:rPr>
        <w:t>Рис. </w:t>
      </w:r>
      <w:r w:rsidR="005B66EF" w:rsidRPr="00D84B71">
        <w:rPr>
          <w:rFonts w:cs="Times New Roman"/>
          <w:color w:val="000000"/>
          <w:szCs w:val="28"/>
        </w:rPr>
        <w:t>3</w:t>
      </w:r>
      <w:r w:rsidRPr="00D84B71">
        <w:rPr>
          <w:rFonts w:cs="Times New Roman"/>
          <w:color w:val="000000"/>
          <w:szCs w:val="28"/>
        </w:rPr>
        <w:t xml:space="preserve">. </w:t>
      </w:r>
      <w:r w:rsidRPr="00D84B71">
        <w:rPr>
          <w:rFonts w:cs="Times New Roman"/>
          <w:szCs w:val="28"/>
        </w:rPr>
        <w:t xml:space="preserve">Изолинии глобальных минимумов коэффициента отражения (а) и соответствующего им параметра </w:t>
      </w:r>
      <w:r w:rsidRPr="00D84B71">
        <w:rPr>
          <w:rFonts w:cs="Times New Roman"/>
          <w:i/>
          <w:szCs w:val="28"/>
          <w:lang w:val="en-US"/>
        </w:rPr>
        <w:t>h</w:t>
      </w:r>
      <w:r w:rsidRPr="00D84B71">
        <w:rPr>
          <w:rFonts w:cs="Times New Roman"/>
          <w:szCs w:val="28"/>
        </w:rPr>
        <w:t>/</w:t>
      </w:r>
      <w:r w:rsidRPr="00D84B71">
        <w:rPr>
          <w:rFonts w:cs="Times New Roman"/>
          <w:i/>
          <w:szCs w:val="28"/>
        </w:rPr>
        <w:t>λ</w:t>
      </w:r>
      <w:r w:rsidRPr="00D84B71">
        <w:rPr>
          <w:rFonts w:cs="Times New Roman"/>
          <w:szCs w:val="28"/>
        </w:rPr>
        <w:t xml:space="preserve"> (б)</w:t>
      </w:r>
      <w:r w:rsidRPr="00D84B71">
        <w:rPr>
          <w:rFonts w:cs="Times New Roman"/>
          <w:color w:val="000000"/>
          <w:szCs w:val="28"/>
        </w:rPr>
        <w:t>. На обоих рисунках пунктиром обозначены изолинии нулевого отражения для первых п</w:t>
      </w:r>
      <w:r w:rsidR="00D84B71">
        <w:rPr>
          <w:rFonts w:cs="Times New Roman"/>
          <w:color w:val="000000"/>
          <w:szCs w:val="28"/>
        </w:rPr>
        <w:t>яти интерференционных минимумов</w:t>
      </w:r>
    </w:p>
    <w:p w:rsidR="00642419" w:rsidRPr="00626A3A" w:rsidRDefault="00642419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lastRenderedPageBreak/>
        <w:t>На рис. </w:t>
      </w:r>
      <w:r w:rsidR="005B66EF" w:rsidRPr="00626A3A">
        <w:rPr>
          <w:rFonts w:cs="Times New Roman"/>
          <w:sz w:val="28"/>
          <w:szCs w:val="28"/>
        </w:rPr>
        <w:t>4</w:t>
      </w:r>
      <w:r w:rsidRPr="00626A3A">
        <w:rPr>
          <w:rFonts w:cs="Times New Roman"/>
          <w:sz w:val="28"/>
          <w:szCs w:val="28"/>
        </w:rPr>
        <w:t xml:space="preserve"> приведен вид зависимости вещественной части диэлектрической проницаемости и тангенса угла диэлектрических потерь от толщины материала, обеспечивающего наименьший интегральный коэффициент отражения в частотном диапазоне 8 ÷ 40 ГГц.</w:t>
      </w:r>
    </w:p>
    <w:p w:rsidR="00642419" w:rsidRPr="00626A3A" w:rsidRDefault="009661F8" w:rsidP="00D84B71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626A3A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0A7DE5A7" wp14:editId="1ADFE347">
            <wp:extent cx="3767328" cy="2648205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l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121" cy="264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419" w:rsidRPr="00D84B71" w:rsidRDefault="00642419" w:rsidP="00D84B71">
      <w:pPr>
        <w:spacing w:after="0"/>
        <w:jc w:val="center"/>
        <w:rPr>
          <w:rFonts w:cs="Times New Roman"/>
          <w:szCs w:val="24"/>
        </w:rPr>
      </w:pPr>
      <w:r w:rsidRPr="00D84B71">
        <w:rPr>
          <w:rFonts w:cs="Times New Roman"/>
          <w:szCs w:val="24"/>
        </w:rPr>
        <w:t>Рис. </w:t>
      </w:r>
      <w:r w:rsidR="005B66EF" w:rsidRPr="00D84B71">
        <w:rPr>
          <w:rFonts w:cs="Times New Roman"/>
          <w:szCs w:val="24"/>
        </w:rPr>
        <w:t>4</w:t>
      </w:r>
      <w:r w:rsidR="00D84B71" w:rsidRPr="00D84B71">
        <w:rPr>
          <w:rFonts w:cs="Times New Roman"/>
          <w:szCs w:val="24"/>
        </w:rPr>
        <w:t xml:space="preserve"> </w:t>
      </w:r>
      <w:r w:rsidR="00D84B71" w:rsidRPr="00D84B71">
        <w:rPr>
          <w:szCs w:val="24"/>
        </w:rPr>
        <w:t>–</w:t>
      </w:r>
      <w:r w:rsidRPr="00D84B71">
        <w:rPr>
          <w:rFonts w:cs="Times New Roman"/>
          <w:szCs w:val="24"/>
        </w:rPr>
        <w:t xml:space="preserve"> Значения наименьшего интегрального коэффициента отражения (</w:t>
      </w:r>
      <w:r w:rsidRPr="00D84B71">
        <w:rPr>
          <w:rFonts w:cs="Times New Roman"/>
          <w:i/>
          <w:szCs w:val="24"/>
          <w:lang w:val="en-US"/>
        </w:rPr>
        <w:t>R</w:t>
      </w:r>
      <w:r w:rsidRPr="00D84B71">
        <w:rPr>
          <w:rFonts w:cs="Times New Roman"/>
          <w:szCs w:val="24"/>
        </w:rPr>
        <w:t>) в диапазоне 8 ÷ 40 ГГц для однородного немагнитного слоя на металлической подложке в зависимости от его толщины, а также соответствующие значения действительной части диэлектрической проницаемости</w:t>
      </w:r>
      <w:proofErr w:type="gramStart"/>
      <w:r w:rsidRPr="00D84B71">
        <w:rPr>
          <w:rFonts w:cs="Times New Roman"/>
          <w:szCs w:val="24"/>
        </w:rPr>
        <w:t xml:space="preserve"> (</w:t>
      </w:r>
      <w:r w:rsidRPr="00D84B71">
        <w:rPr>
          <w:rFonts w:cs="Times New Roman"/>
          <w:i/>
          <w:szCs w:val="24"/>
        </w:rPr>
        <w:t>ε</w:t>
      </w:r>
      <w:r w:rsidRPr="00D84B71">
        <w:rPr>
          <w:rFonts w:cs="Times New Roman"/>
          <w:szCs w:val="24"/>
        </w:rPr>
        <w:t xml:space="preserve">′) </w:t>
      </w:r>
      <w:proofErr w:type="gramEnd"/>
      <w:r w:rsidRPr="00D84B71">
        <w:rPr>
          <w:rFonts w:cs="Times New Roman"/>
          <w:szCs w:val="24"/>
        </w:rPr>
        <w:t>и тангенса угла диэлектрических потерь (</w:t>
      </w:r>
      <w:r w:rsidRPr="00D84B71">
        <w:rPr>
          <w:rFonts w:cs="Times New Roman"/>
          <w:szCs w:val="24"/>
          <w:lang w:val="en-US"/>
        </w:rPr>
        <w:t>tan </w:t>
      </w:r>
      <w:r w:rsidRPr="00D84B71">
        <w:rPr>
          <w:rFonts w:cs="Times New Roman"/>
          <w:i/>
          <w:szCs w:val="24"/>
          <w:lang w:val="en-US"/>
        </w:rPr>
        <w:t>δ</w:t>
      </w:r>
      <w:r w:rsidR="00D84B71" w:rsidRPr="00D84B71">
        <w:rPr>
          <w:rFonts w:cs="Times New Roman"/>
          <w:szCs w:val="24"/>
        </w:rPr>
        <w:t>)</w:t>
      </w:r>
    </w:p>
    <w:p w:rsidR="00D84B71" w:rsidRPr="00D84B71" w:rsidRDefault="00D84B71" w:rsidP="00D84B71">
      <w:pPr>
        <w:spacing w:after="0"/>
        <w:jc w:val="center"/>
        <w:rPr>
          <w:rFonts w:cs="Times New Roman"/>
          <w:szCs w:val="24"/>
        </w:rPr>
      </w:pPr>
    </w:p>
    <w:p w:rsidR="00642419" w:rsidRPr="00626A3A" w:rsidRDefault="00642419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>Таким образом, для решения задачи получения широкополосного радиопоглощающего диэлектрического материала необходимо разработать способ точного регулирования соотношения между действительной и мнимой частью диэлектрической проницаемости материала.</w:t>
      </w:r>
    </w:p>
    <w:p w:rsidR="00642419" w:rsidRPr="00626A3A" w:rsidRDefault="00642419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42419" w:rsidRPr="00626A3A" w:rsidRDefault="00642419" w:rsidP="00626A3A">
      <w:pPr>
        <w:pStyle w:val="ac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A3A">
        <w:rPr>
          <w:rFonts w:ascii="Times New Roman" w:hAnsi="Times New Roman" w:cs="Times New Roman"/>
          <w:i/>
          <w:sz w:val="28"/>
          <w:szCs w:val="28"/>
        </w:rPr>
        <w:t>Стеклопластики с УНТ</w:t>
      </w:r>
    </w:p>
    <w:p w:rsidR="00291064" w:rsidRPr="00626A3A" w:rsidRDefault="00E46A3F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>В таблице 2 приведены результаты измерений коэффициентов пропускания</w:t>
      </w:r>
      <w:proofErr w:type="gramStart"/>
      <w:r w:rsidRPr="00626A3A">
        <w:rPr>
          <w:rFonts w:cs="Times New Roman"/>
          <w:sz w:val="28"/>
          <w:szCs w:val="28"/>
        </w:rPr>
        <w:t xml:space="preserve"> </w:t>
      </w:r>
      <w:r w:rsidRPr="00626A3A">
        <w:rPr>
          <w:rFonts w:cs="Times New Roman"/>
          <w:i/>
          <w:sz w:val="28"/>
          <w:szCs w:val="28"/>
        </w:rPr>
        <w:t>Т</w:t>
      </w:r>
      <w:proofErr w:type="gramEnd"/>
      <w:r w:rsidRPr="00626A3A">
        <w:rPr>
          <w:rFonts w:cs="Times New Roman"/>
          <w:sz w:val="28"/>
          <w:szCs w:val="28"/>
        </w:rPr>
        <w:t xml:space="preserve">, отражения </w:t>
      </w:r>
      <w:r w:rsidRPr="00626A3A">
        <w:rPr>
          <w:rFonts w:cs="Times New Roman"/>
          <w:i/>
          <w:sz w:val="28"/>
          <w:szCs w:val="28"/>
          <w:lang w:val="en-US"/>
        </w:rPr>
        <w:t>R</w:t>
      </w:r>
      <w:r w:rsidR="006909F5" w:rsidRPr="00626A3A">
        <w:rPr>
          <w:rFonts w:cs="Times New Roman"/>
          <w:sz w:val="28"/>
          <w:szCs w:val="28"/>
        </w:rPr>
        <w:t xml:space="preserve"> и</w:t>
      </w:r>
      <w:r w:rsidRPr="00626A3A">
        <w:rPr>
          <w:rFonts w:cs="Times New Roman"/>
          <w:sz w:val="28"/>
          <w:szCs w:val="28"/>
        </w:rPr>
        <w:t xml:space="preserve"> поглощения </w:t>
      </w:r>
      <w:r w:rsidRPr="00626A3A">
        <w:rPr>
          <w:rFonts w:cs="Times New Roman"/>
          <w:i/>
          <w:sz w:val="28"/>
          <w:szCs w:val="28"/>
        </w:rPr>
        <w:t>А</w:t>
      </w:r>
      <w:r w:rsidRPr="00626A3A">
        <w:rPr>
          <w:rFonts w:cs="Times New Roman"/>
          <w:sz w:val="28"/>
          <w:szCs w:val="28"/>
        </w:rPr>
        <w:t xml:space="preserve"> электромагнитной волны </w:t>
      </w:r>
      <w:r w:rsidR="006909F5" w:rsidRPr="00626A3A">
        <w:rPr>
          <w:rFonts w:cs="Times New Roman"/>
          <w:sz w:val="28"/>
          <w:szCs w:val="28"/>
        </w:rPr>
        <w:t>частотой</w:t>
      </w:r>
      <w:r w:rsidR="00DC0B3F" w:rsidRPr="00626A3A">
        <w:rPr>
          <w:rFonts w:cs="Times New Roman"/>
          <w:sz w:val="28"/>
          <w:szCs w:val="28"/>
        </w:rPr>
        <w:t xml:space="preserve"> </w:t>
      </w:r>
      <w:r w:rsidR="006909F5" w:rsidRPr="00626A3A">
        <w:rPr>
          <w:rFonts w:cs="Times New Roman"/>
          <w:sz w:val="28"/>
          <w:szCs w:val="28"/>
        </w:rPr>
        <w:t>20 </w:t>
      </w:r>
      <w:r w:rsidR="00DC0B3F" w:rsidRPr="00626A3A">
        <w:rPr>
          <w:rFonts w:cs="Times New Roman"/>
          <w:sz w:val="28"/>
          <w:szCs w:val="28"/>
        </w:rPr>
        <w:t>ГГц</w:t>
      </w:r>
      <w:r w:rsidRPr="00626A3A">
        <w:rPr>
          <w:rFonts w:cs="Times New Roman"/>
          <w:sz w:val="28"/>
          <w:szCs w:val="28"/>
        </w:rPr>
        <w:t xml:space="preserve"> </w:t>
      </w:r>
      <w:r w:rsidR="00DC0B3F" w:rsidRPr="00626A3A">
        <w:rPr>
          <w:rFonts w:cs="Times New Roman"/>
          <w:sz w:val="28"/>
          <w:szCs w:val="28"/>
        </w:rPr>
        <w:t>исследованны</w:t>
      </w:r>
      <w:r w:rsidR="006909F5" w:rsidRPr="00626A3A">
        <w:rPr>
          <w:rFonts w:cs="Times New Roman"/>
          <w:sz w:val="28"/>
          <w:szCs w:val="28"/>
        </w:rPr>
        <w:t>ми</w:t>
      </w:r>
      <w:r w:rsidR="00DC0B3F" w:rsidRPr="00626A3A">
        <w:rPr>
          <w:rFonts w:cs="Times New Roman"/>
          <w:sz w:val="28"/>
          <w:szCs w:val="28"/>
        </w:rPr>
        <w:t xml:space="preserve"> </w:t>
      </w:r>
      <w:r w:rsidR="00642419" w:rsidRPr="00626A3A">
        <w:rPr>
          <w:rFonts w:cs="Times New Roman"/>
          <w:sz w:val="28"/>
          <w:szCs w:val="28"/>
        </w:rPr>
        <w:t xml:space="preserve">в работе </w:t>
      </w:r>
      <w:r w:rsidR="006909F5" w:rsidRPr="00626A3A">
        <w:rPr>
          <w:rFonts w:cs="Times New Roman"/>
          <w:sz w:val="28"/>
          <w:szCs w:val="28"/>
        </w:rPr>
        <w:t>образцами,</w:t>
      </w:r>
      <w:r w:rsidR="00DC0B3F" w:rsidRPr="00626A3A">
        <w:rPr>
          <w:rFonts w:cs="Times New Roman"/>
          <w:sz w:val="28"/>
          <w:szCs w:val="28"/>
        </w:rPr>
        <w:t xml:space="preserve"> в зависимости от </w:t>
      </w:r>
      <w:r w:rsidR="00C37FC8" w:rsidRPr="00626A3A">
        <w:rPr>
          <w:rFonts w:cs="Times New Roman"/>
          <w:sz w:val="28"/>
          <w:szCs w:val="28"/>
        </w:rPr>
        <w:t xml:space="preserve">массовых </w:t>
      </w:r>
      <w:r w:rsidR="00DC0B3F" w:rsidRPr="00626A3A">
        <w:rPr>
          <w:rFonts w:cs="Times New Roman"/>
          <w:sz w:val="28"/>
          <w:szCs w:val="28"/>
        </w:rPr>
        <w:t xml:space="preserve">концентраций </w:t>
      </w:r>
      <w:r w:rsidR="00DC0B3F" w:rsidRPr="00626A3A">
        <w:rPr>
          <w:rFonts w:cs="Times New Roman"/>
          <w:i/>
          <w:sz w:val="28"/>
          <w:szCs w:val="28"/>
        </w:rPr>
        <w:t>ω</w:t>
      </w:r>
      <w:r w:rsidR="00DC0B3F" w:rsidRPr="00626A3A">
        <w:rPr>
          <w:rFonts w:cs="Times New Roman"/>
          <w:sz w:val="28"/>
          <w:szCs w:val="28"/>
        </w:rPr>
        <w:t xml:space="preserve"> микросфер и УНТ. Также приведены  значения  действительной части диэлектрической проницаемости </w:t>
      </w:r>
      <w:r w:rsidR="00DC0B3F" w:rsidRPr="00626A3A">
        <w:rPr>
          <w:rFonts w:cs="Times New Roman"/>
          <w:i/>
          <w:sz w:val="28"/>
          <w:szCs w:val="28"/>
        </w:rPr>
        <w:t>ε</w:t>
      </w:r>
      <w:r w:rsidR="00DC0B3F" w:rsidRPr="00626A3A">
        <w:rPr>
          <w:rFonts w:cs="Times New Roman"/>
          <w:sz w:val="28"/>
          <w:szCs w:val="28"/>
        </w:rPr>
        <w:t xml:space="preserve">′ и тангенса угла диэлектрических потерь </w:t>
      </w:r>
      <w:r w:rsidR="00DC0B3F" w:rsidRPr="00626A3A">
        <w:rPr>
          <w:rFonts w:cs="Times New Roman"/>
          <w:sz w:val="28"/>
          <w:szCs w:val="28"/>
          <w:lang w:val="en-US"/>
        </w:rPr>
        <w:t>tan</w:t>
      </w:r>
      <w:r w:rsidR="006909F5" w:rsidRPr="00626A3A">
        <w:rPr>
          <w:rFonts w:cs="Times New Roman"/>
          <w:sz w:val="28"/>
          <w:szCs w:val="28"/>
        </w:rPr>
        <w:t> </w:t>
      </w:r>
      <w:r w:rsidR="00DC0B3F" w:rsidRPr="00626A3A">
        <w:rPr>
          <w:rFonts w:cs="Times New Roman"/>
          <w:i/>
          <w:sz w:val="28"/>
          <w:szCs w:val="28"/>
          <w:lang w:val="en-US"/>
        </w:rPr>
        <w:t>δ</w:t>
      </w:r>
      <w:r w:rsidR="00002F22" w:rsidRPr="00626A3A">
        <w:rPr>
          <w:rFonts w:cs="Times New Roman"/>
          <w:sz w:val="28"/>
          <w:szCs w:val="28"/>
        </w:rPr>
        <w:t>, полученные из выражений</w:t>
      </w:r>
      <w:r w:rsidR="00DC0B3F" w:rsidRPr="00626A3A">
        <w:rPr>
          <w:rFonts w:cs="Times New Roman"/>
          <w:sz w:val="28"/>
          <w:szCs w:val="28"/>
        </w:rPr>
        <w:t xml:space="preserve"> </w:t>
      </w:r>
      <w:r w:rsidR="005B66EF" w:rsidRPr="00626A3A">
        <w:rPr>
          <w:rFonts w:cs="Times New Roman"/>
          <w:sz w:val="28"/>
          <w:szCs w:val="28"/>
        </w:rPr>
        <w:t>1</w:t>
      </w:r>
      <w:r w:rsidR="00002F22" w:rsidRPr="00626A3A">
        <w:rPr>
          <w:rFonts w:cs="Times New Roman"/>
          <w:sz w:val="28"/>
          <w:szCs w:val="28"/>
        </w:rPr>
        <w:t>–</w:t>
      </w:r>
      <w:r w:rsidR="005B66EF" w:rsidRPr="00626A3A">
        <w:rPr>
          <w:rFonts w:cs="Times New Roman"/>
          <w:sz w:val="28"/>
          <w:szCs w:val="28"/>
        </w:rPr>
        <w:t>5</w:t>
      </w:r>
      <w:r w:rsidR="00DC0B3F" w:rsidRPr="00626A3A">
        <w:rPr>
          <w:rFonts w:cs="Times New Roman"/>
          <w:sz w:val="28"/>
          <w:szCs w:val="28"/>
        </w:rPr>
        <w:t>.</w:t>
      </w:r>
      <w:r w:rsidR="000818DD" w:rsidRPr="00626A3A">
        <w:rPr>
          <w:rFonts w:cs="Times New Roman"/>
          <w:sz w:val="28"/>
          <w:szCs w:val="28"/>
        </w:rPr>
        <w:t xml:space="preserve"> Значения </w:t>
      </w:r>
      <w:r w:rsidR="000818DD" w:rsidRPr="00626A3A">
        <w:rPr>
          <w:rFonts w:cs="Times New Roman"/>
          <w:sz w:val="28"/>
          <w:szCs w:val="28"/>
        </w:rPr>
        <w:lastRenderedPageBreak/>
        <w:t>электропроводности</w:t>
      </w:r>
      <w:r w:rsidR="00291064" w:rsidRPr="00626A3A">
        <w:rPr>
          <w:rFonts w:cs="Times New Roman"/>
          <w:sz w:val="28"/>
          <w:szCs w:val="28"/>
        </w:rPr>
        <w:t xml:space="preserve"> </w:t>
      </w:r>
      <w:r w:rsidR="00291064" w:rsidRPr="00626A3A">
        <w:rPr>
          <w:rFonts w:cs="Times New Roman"/>
          <w:i/>
          <w:sz w:val="28"/>
          <w:szCs w:val="28"/>
        </w:rPr>
        <w:t>σ</w:t>
      </w:r>
      <w:r w:rsidR="00291064" w:rsidRPr="00626A3A">
        <w:rPr>
          <w:rFonts w:cs="Times New Roman"/>
          <w:sz w:val="28"/>
          <w:szCs w:val="28"/>
        </w:rPr>
        <w:t>, приведенные в той же таблице, получены в соответствии с</w:t>
      </w:r>
      <w:r w:rsidR="006909F5" w:rsidRPr="00626A3A">
        <w:rPr>
          <w:rFonts w:cs="Times New Roman"/>
          <w:sz w:val="28"/>
          <w:szCs w:val="28"/>
        </w:rPr>
        <w:t>о</w:t>
      </w:r>
      <w:r w:rsidR="00291064" w:rsidRPr="00626A3A">
        <w:rPr>
          <w:rFonts w:cs="Times New Roman"/>
          <w:sz w:val="28"/>
          <w:szCs w:val="28"/>
        </w:rPr>
        <w:t xml:space="preserve"> </w:t>
      </w:r>
      <w:r w:rsidR="006909F5" w:rsidRPr="00626A3A">
        <w:rPr>
          <w:rFonts w:cs="Times New Roman"/>
          <w:sz w:val="28"/>
          <w:szCs w:val="28"/>
        </w:rPr>
        <w:t>следующей моделью частотной зависимости</w:t>
      </w:r>
      <w:r w:rsidR="00291064" w:rsidRPr="00626A3A">
        <w:rPr>
          <w:rFonts w:cs="Times New Roman"/>
          <w:sz w:val="28"/>
          <w:szCs w:val="28"/>
        </w:rPr>
        <w:t xml:space="preserve"> комплексной диэле</w:t>
      </w:r>
      <w:r w:rsidR="006909F5" w:rsidRPr="00626A3A">
        <w:rPr>
          <w:rFonts w:cs="Times New Roman"/>
          <w:sz w:val="28"/>
          <w:szCs w:val="28"/>
        </w:rPr>
        <w:t>ктрической проницаемости образца</w:t>
      </w:r>
      <w:r w:rsidR="00291064" w:rsidRPr="00626A3A">
        <w:rPr>
          <w:rFonts w:cs="Times New Roman"/>
          <w:sz w:val="28"/>
          <w:szCs w:val="28"/>
        </w:rPr>
        <w:t>:</w:t>
      </w:r>
    </w:p>
    <w:p w:rsidR="00291064" w:rsidRPr="00626A3A" w:rsidRDefault="00291064" w:rsidP="00D84B71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626A3A">
        <w:rPr>
          <w:rFonts w:cs="Times New Roman"/>
          <w:position w:val="-30"/>
          <w:sz w:val="28"/>
          <w:szCs w:val="28"/>
        </w:rPr>
        <w:object w:dxaOrig="1240" w:dyaOrig="680">
          <v:shape id="_x0000_i1040" type="#_x0000_t75" style="width:61.95pt;height:33.5pt" o:ole="">
            <v:imagedata r:id="rId44" o:title=""/>
          </v:shape>
          <o:OLEObject Type="Embed" ProgID="Equation.DSMT4" ShapeID="_x0000_i1040" DrawAspect="Content" ObjectID="_1528277350" r:id="rId45"/>
        </w:object>
      </w:r>
      <w:r w:rsidRPr="00626A3A">
        <w:rPr>
          <w:rFonts w:cs="Times New Roman"/>
          <w:sz w:val="28"/>
          <w:szCs w:val="28"/>
        </w:rPr>
        <w:t>,</w:t>
      </w:r>
      <w:r w:rsidR="00C83954" w:rsidRPr="00626A3A">
        <w:rPr>
          <w:rFonts w:cs="Times New Roman"/>
          <w:sz w:val="28"/>
          <w:szCs w:val="28"/>
        </w:rPr>
        <w:tab/>
      </w:r>
      <w:r w:rsidR="00BA030A" w:rsidRPr="00626A3A">
        <w:rPr>
          <w:rFonts w:cs="Times New Roman"/>
          <w:sz w:val="28"/>
          <w:szCs w:val="28"/>
        </w:rPr>
        <w:tab/>
      </w:r>
      <w:r w:rsidR="00BA030A" w:rsidRPr="00626A3A">
        <w:rPr>
          <w:rFonts w:cs="Times New Roman"/>
          <w:sz w:val="28"/>
          <w:szCs w:val="28"/>
        </w:rPr>
        <w:tab/>
      </w:r>
      <w:r w:rsidR="00BA030A" w:rsidRPr="00626A3A">
        <w:rPr>
          <w:rFonts w:cs="Times New Roman"/>
          <w:sz w:val="28"/>
          <w:szCs w:val="28"/>
        </w:rPr>
        <w:tab/>
      </w:r>
      <w:r w:rsidR="00D84B71">
        <w:rPr>
          <w:rFonts w:cs="Times New Roman"/>
          <w:sz w:val="28"/>
          <w:szCs w:val="28"/>
        </w:rPr>
        <w:tab/>
      </w:r>
      <w:r w:rsidR="00BA030A" w:rsidRPr="00626A3A">
        <w:rPr>
          <w:rFonts w:cs="Times New Roman"/>
          <w:sz w:val="28"/>
          <w:szCs w:val="28"/>
        </w:rPr>
        <w:tab/>
      </w:r>
      <w:r w:rsidR="00C83954" w:rsidRPr="00626A3A">
        <w:rPr>
          <w:rFonts w:cs="Times New Roman"/>
          <w:sz w:val="28"/>
          <w:szCs w:val="28"/>
        </w:rPr>
        <w:t>(9)</w:t>
      </w:r>
    </w:p>
    <w:p w:rsidR="00291064" w:rsidRPr="00626A3A" w:rsidRDefault="00291064" w:rsidP="00D84B71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>где σ – удельная электропроводность композита.</w:t>
      </w:r>
      <w:r w:rsidR="00DB1184" w:rsidRPr="00626A3A">
        <w:rPr>
          <w:rFonts w:cs="Times New Roman"/>
          <w:sz w:val="28"/>
          <w:szCs w:val="28"/>
        </w:rPr>
        <w:t xml:space="preserve"> </w:t>
      </w:r>
      <w:r w:rsidR="000B42D8" w:rsidRPr="00626A3A">
        <w:rPr>
          <w:rFonts w:cs="Times New Roman"/>
          <w:sz w:val="28"/>
          <w:szCs w:val="28"/>
        </w:rPr>
        <w:t>Для проверки</w:t>
      </w:r>
      <w:r w:rsidR="006909F5" w:rsidRPr="00626A3A">
        <w:rPr>
          <w:rFonts w:cs="Times New Roman"/>
          <w:sz w:val="28"/>
          <w:szCs w:val="28"/>
        </w:rPr>
        <w:t xml:space="preserve"> предположения о малости вклада</w:t>
      </w:r>
      <w:r w:rsidR="000B42D8" w:rsidRPr="00626A3A">
        <w:rPr>
          <w:rFonts w:cs="Times New Roman"/>
          <w:sz w:val="28"/>
          <w:szCs w:val="28"/>
        </w:rPr>
        <w:t xml:space="preserve"> </w:t>
      </w:r>
      <w:r w:rsidR="00DB1184" w:rsidRPr="00626A3A">
        <w:rPr>
          <w:rFonts w:cs="Times New Roman"/>
          <w:sz w:val="28"/>
          <w:szCs w:val="28"/>
        </w:rPr>
        <w:t>скорости релаксационных процессов</w:t>
      </w:r>
      <w:r w:rsidR="006909F5" w:rsidRPr="00626A3A">
        <w:rPr>
          <w:rFonts w:cs="Times New Roman"/>
          <w:sz w:val="28"/>
          <w:szCs w:val="28"/>
        </w:rPr>
        <w:t xml:space="preserve"> в частотную зависимость ДП в исследованном диапазоне</w:t>
      </w:r>
      <w:r w:rsidR="000B42D8" w:rsidRPr="00626A3A">
        <w:rPr>
          <w:rFonts w:cs="Times New Roman"/>
          <w:sz w:val="28"/>
          <w:szCs w:val="28"/>
        </w:rPr>
        <w:t xml:space="preserve"> </w:t>
      </w:r>
      <w:r w:rsidR="00DB1184" w:rsidRPr="00626A3A">
        <w:rPr>
          <w:rFonts w:cs="Times New Roman"/>
          <w:sz w:val="28"/>
          <w:szCs w:val="28"/>
        </w:rPr>
        <w:t>использовали следующую зависимость:</w:t>
      </w:r>
    </w:p>
    <w:p w:rsidR="00DB1184" w:rsidRPr="00626A3A" w:rsidRDefault="000B42D8" w:rsidP="00D84B71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626A3A">
        <w:rPr>
          <w:rFonts w:cs="Times New Roman"/>
          <w:position w:val="-30"/>
          <w:sz w:val="28"/>
          <w:szCs w:val="28"/>
        </w:rPr>
        <w:object w:dxaOrig="2180" w:dyaOrig="680">
          <v:shape id="_x0000_i1041" type="#_x0000_t75" style="width:108.85pt;height:33.5pt" o:ole="">
            <v:imagedata r:id="rId46" o:title=""/>
          </v:shape>
          <o:OLEObject Type="Embed" ProgID="Equation.3" ShapeID="_x0000_i1041" DrawAspect="Content" ObjectID="_1528277351" r:id="rId47"/>
        </w:object>
      </w:r>
      <w:r w:rsidR="00DB1184" w:rsidRPr="00626A3A">
        <w:rPr>
          <w:rFonts w:cs="Times New Roman"/>
          <w:sz w:val="28"/>
          <w:szCs w:val="28"/>
        </w:rPr>
        <w:t>,</w:t>
      </w:r>
      <w:r w:rsidR="00C83954" w:rsidRPr="00626A3A">
        <w:rPr>
          <w:rFonts w:cs="Times New Roman"/>
          <w:sz w:val="28"/>
          <w:szCs w:val="28"/>
        </w:rPr>
        <w:tab/>
      </w:r>
      <w:r w:rsidR="00BA030A" w:rsidRPr="00626A3A">
        <w:rPr>
          <w:rFonts w:cs="Times New Roman"/>
          <w:sz w:val="28"/>
          <w:szCs w:val="28"/>
        </w:rPr>
        <w:tab/>
      </w:r>
      <w:r w:rsidR="00D84B71">
        <w:rPr>
          <w:rFonts w:cs="Times New Roman"/>
          <w:sz w:val="28"/>
          <w:szCs w:val="28"/>
        </w:rPr>
        <w:tab/>
      </w:r>
      <w:r w:rsidR="00D84B71">
        <w:rPr>
          <w:rFonts w:cs="Times New Roman"/>
          <w:sz w:val="28"/>
          <w:szCs w:val="28"/>
        </w:rPr>
        <w:tab/>
      </w:r>
      <w:r w:rsidR="00BA030A" w:rsidRPr="00626A3A">
        <w:rPr>
          <w:rFonts w:cs="Times New Roman"/>
          <w:sz w:val="28"/>
          <w:szCs w:val="28"/>
        </w:rPr>
        <w:tab/>
      </w:r>
      <w:r w:rsidR="00C83954" w:rsidRPr="00626A3A">
        <w:rPr>
          <w:rFonts w:cs="Times New Roman"/>
          <w:sz w:val="28"/>
          <w:szCs w:val="28"/>
        </w:rPr>
        <w:t>(10)</w:t>
      </w:r>
    </w:p>
    <w:p w:rsidR="00DB1184" w:rsidRPr="00626A3A" w:rsidRDefault="00DB1184" w:rsidP="00D84B71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 xml:space="preserve">где </w:t>
      </w:r>
      <w:r w:rsidRPr="00626A3A">
        <w:rPr>
          <w:rFonts w:cs="Times New Roman"/>
          <w:i/>
          <w:sz w:val="28"/>
          <w:szCs w:val="28"/>
        </w:rPr>
        <w:t>τ</w:t>
      </w:r>
      <w:r w:rsidRPr="00626A3A">
        <w:rPr>
          <w:rFonts w:cs="Times New Roman"/>
          <w:sz w:val="28"/>
          <w:szCs w:val="28"/>
        </w:rPr>
        <w:t xml:space="preserve"> – время диэлектрической релаксации, </w:t>
      </w:r>
      <w:r w:rsidRPr="00626A3A">
        <w:rPr>
          <w:rFonts w:cs="Times New Roman"/>
          <w:i/>
          <w:sz w:val="28"/>
          <w:szCs w:val="28"/>
        </w:rPr>
        <w:t>ε</w:t>
      </w:r>
      <w:r w:rsidRPr="00626A3A">
        <w:rPr>
          <w:rFonts w:cs="Times New Roman"/>
          <w:sz w:val="28"/>
          <w:szCs w:val="28"/>
          <w:vertAlign w:val="subscript"/>
          <w:lang w:val="en-US"/>
        </w:rPr>
        <w:t>i</w:t>
      </w:r>
      <w:r w:rsidRPr="00626A3A">
        <w:rPr>
          <w:rFonts w:cs="Times New Roman"/>
          <w:sz w:val="28"/>
          <w:szCs w:val="28"/>
        </w:rPr>
        <w:t xml:space="preserve"> – значение </w:t>
      </w:r>
      <w:r w:rsidR="000B42D8" w:rsidRPr="00626A3A">
        <w:rPr>
          <w:rFonts w:cs="Times New Roman"/>
          <w:sz w:val="28"/>
          <w:szCs w:val="28"/>
        </w:rPr>
        <w:t xml:space="preserve">ДП в пределе высоких частот, </w:t>
      </w:r>
      <w:r w:rsidR="000B42D8" w:rsidRPr="00626A3A">
        <w:rPr>
          <w:rFonts w:cs="Times New Roman"/>
          <w:i/>
          <w:sz w:val="28"/>
          <w:szCs w:val="28"/>
        </w:rPr>
        <w:t>ε</w:t>
      </w:r>
      <w:r w:rsidR="000B42D8" w:rsidRPr="00626A3A">
        <w:rPr>
          <w:rFonts w:cs="Times New Roman"/>
          <w:sz w:val="28"/>
          <w:szCs w:val="28"/>
          <w:vertAlign w:val="subscript"/>
          <w:lang w:val="en-US"/>
        </w:rPr>
        <w:t>s</w:t>
      </w:r>
      <w:r w:rsidR="000B42D8" w:rsidRPr="00626A3A">
        <w:rPr>
          <w:rFonts w:cs="Times New Roman"/>
          <w:sz w:val="28"/>
          <w:szCs w:val="28"/>
        </w:rPr>
        <w:t xml:space="preserve"> – </w:t>
      </w:r>
      <w:proofErr w:type="gramStart"/>
      <w:r w:rsidR="000B42D8" w:rsidRPr="00626A3A">
        <w:rPr>
          <w:rFonts w:cs="Times New Roman"/>
          <w:sz w:val="28"/>
          <w:szCs w:val="28"/>
        </w:rPr>
        <w:t>статическая</w:t>
      </w:r>
      <w:proofErr w:type="gramEnd"/>
      <w:r w:rsidR="000B42D8" w:rsidRPr="00626A3A">
        <w:rPr>
          <w:rFonts w:cs="Times New Roman"/>
          <w:sz w:val="28"/>
          <w:szCs w:val="28"/>
        </w:rPr>
        <w:t xml:space="preserve"> ДП. Полученные результаты оказались очень близки </w:t>
      </w:r>
      <w:proofErr w:type="gramStart"/>
      <w:r w:rsidR="000B42D8" w:rsidRPr="00626A3A">
        <w:rPr>
          <w:rFonts w:cs="Times New Roman"/>
          <w:sz w:val="28"/>
          <w:szCs w:val="28"/>
        </w:rPr>
        <w:t>к</w:t>
      </w:r>
      <w:proofErr w:type="gramEnd"/>
      <w:r w:rsidR="000B42D8" w:rsidRPr="00626A3A">
        <w:rPr>
          <w:rFonts w:cs="Times New Roman"/>
          <w:sz w:val="28"/>
          <w:szCs w:val="28"/>
        </w:rPr>
        <w:t xml:space="preserve"> представленным в таблице 2, а частотная зависимость </w:t>
      </w:r>
      <w:r w:rsidR="000B42D8" w:rsidRPr="00626A3A">
        <w:rPr>
          <w:rFonts w:cs="Times New Roman"/>
          <w:i/>
          <w:sz w:val="28"/>
          <w:szCs w:val="28"/>
        </w:rPr>
        <w:t>ε</w:t>
      </w:r>
      <w:r w:rsidR="000B42D8" w:rsidRPr="00626A3A">
        <w:rPr>
          <w:rFonts w:cs="Times New Roman"/>
          <w:sz w:val="28"/>
          <w:szCs w:val="28"/>
        </w:rPr>
        <w:t>′ оказалась незначительной.</w:t>
      </w:r>
    </w:p>
    <w:p w:rsidR="00C1600D" w:rsidRPr="00D84B71" w:rsidRDefault="00C1600D" w:rsidP="00626A3A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D84B71" w:rsidRPr="00D84B71" w:rsidRDefault="00E46A3F" w:rsidP="00626A3A">
      <w:pPr>
        <w:spacing w:after="0" w:line="360" w:lineRule="auto"/>
        <w:ind w:firstLine="709"/>
        <w:jc w:val="right"/>
        <w:rPr>
          <w:rFonts w:cs="Times New Roman"/>
          <w:szCs w:val="24"/>
        </w:rPr>
      </w:pPr>
      <w:r w:rsidRPr="00D84B71">
        <w:rPr>
          <w:rFonts w:cs="Times New Roman"/>
          <w:szCs w:val="24"/>
        </w:rPr>
        <w:t>Таблица</w:t>
      </w:r>
      <w:r w:rsidRPr="00D84B71">
        <w:rPr>
          <w:rFonts w:cs="Times New Roman"/>
          <w:szCs w:val="24"/>
          <w:lang w:val="en-US"/>
        </w:rPr>
        <w:t> </w:t>
      </w:r>
      <w:r w:rsidR="00D84B71">
        <w:rPr>
          <w:rFonts w:cs="Times New Roman"/>
          <w:szCs w:val="24"/>
        </w:rPr>
        <w:t>2</w:t>
      </w:r>
    </w:p>
    <w:p w:rsidR="00E46A3F" w:rsidRPr="00D84B71" w:rsidRDefault="00291064" w:rsidP="00D84B71">
      <w:pPr>
        <w:spacing w:after="0" w:line="360" w:lineRule="auto"/>
        <w:jc w:val="center"/>
        <w:rPr>
          <w:rFonts w:cs="Times New Roman"/>
          <w:color w:val="000000"/>
          <w:szCs w:val="24"/>
        </w:rPr>
      </w:pPr>
      <w:r w:rsidRPr="00D84B71">
        <w:rPr>
          <w:rFonts w:cs="Times New Roman"/>
          <w:szCs w:val="24"/>
        </w:rPr>
        <w:t>Радиотехнические и э</w:t>
      </w:r>
      <w:r w:rsidR="00E46A3F" w:rsidRPr="00D84B71">
        <w:rPr>
          <w:rFonts w:cs="Times New Roman"/>
          <w:szCs w:val="24"/>
        </w:rPr>
        <w:t xml:space="preserve">лектрофизические свойства </w:t>
      </w:r>
      <w:proofErr w:type="spellStart"/>
      <w:r w:rsidR="00E46A3F" w:rsidRPr="00D84B71">
        <w:rPr>
          <w:rFonts w:cs="Times New Roman"/>
          <w:szCs w:val="24"/>
        </w:rPr>
        <w:t>сферопластиков</w:t>
      </w:r>
      <w:proofErr w:type="spellEnd"/>
      <w:r w:rsidR="00E46A3F" w:rsidRPr="00D84B71">
        <w:rPr>
          <w:rFonts w:cs="Times New Roman"/>
          <w:szCs w:val="24"/>
        </w:rPr>
        <w:t xml:space="preserve"> с </w:t>
      </w:r>
      <w:r w:rsidR="005B66EF" w:rsidRPr="00D84B71">
        <w:rPr>
          <w:rFonts w:cs="Times New Roman"/>
          <w:szCs w:val="24"/>
        </w:rPr>
        <w:t>УНТ</w:t>
      </w:r>
    </w:p>
    <w:tbl>
      <w:tblPr>
        <w:tblStyle w:val="a5"/>
        <w:tblW w:w="4885" w:type="pct"/>
        <w:tblInd w:w="108" w:type="dxa"/>
        <w:tblLook w:val="04A0" w:firstRow="1" w:lastRow="0" w:firstColumn="1" w:lastColumn="0" w:noHBand="0" w:noVBand="1"/>
      </w:tblPr>
      <w:tblGrid>
        <w:gridCol w:w="923"/>
        <w:gridCol w:w="1033"/>
        <w:gridCol w:w="1033"/>
        <w:gridCol w:w="1033"/>
        <w:gridCol w:w="1032"/>
        <w:gridCol w:w="1032"/>
        <w:gridCol w:w="1032"/>
        <w:gridCol w:w="1032"/>
        <w:gridCol w:w="922"/>
      </w:tblGrid>
      <w:tr w:rsidR="00DC0B3F" w:rsidRPr="00D84B71" w:rsidTr="00D84B71">
        <w:tc>
          <w:tcPr>
            <w:tcW w:w="508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№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ω УНТ%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ω</w:t>
            </w:r>
          </w:p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МС%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i/>
                <w:szCs w:val="24"/>
              </w:rPr>
            </w:pPr>
            <w:r w:rsidRPr="00D84B71">
              <w:rPr>
                <w:rFonts w:cs="Times New Roman"/>
                <w:i/>
                <w:szCs w:val="24"/>
              </w:rPr>
              <w:t>Т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i/>
                <w:szCs w:val="24"/>
              </w:rPr>
            </w:pPr>
            <w:r w:rsidRPr="00D84B71">
              <w:rPr>
                <w:rFonts w:cs="Times New Roman"/>
                <w:i/>
                <w:szCs w:val="24"/>
              </w:rPr>
              <w:t>R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i/>
                <w:szCs w:val="24"/>
              </w:rPr>
            </w:pPr>
            <w:r w:rsidRPr="00D84B71">
              <w:rPr>
                <w:rFonts w:cs="Times New Roman"/>
                <w:i/>
                <w:szCs w:val="24"/>
                <w:lang w:val="en-US"/>
              </w:rPr>
              <w:t>A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ε′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D84B71">
              <w:rPr>
                <w:rFonts w:cs="Times New Roman"/>
                <w:szCs w:val="24"/>
                <w:lang w:val="en-US"/>
              </w:rPr>
              <w:t>tanδ</w:t>
            </w:r>
            <w:proofErr w:type="spellEnd"/>
          </w:p>
        </w:tc>
        <w:tc>
          <w:tcPr>
            <w:tcW w:w="508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84B71">
              <w:rPr>
                <w:rFonts w:cs="Times New Roman"/>
                <w:szCs w:val="24"/>
              </w:rPr>
              <w:t xml:space="preserve">σ </w:t>
            </w:r>
            <w:proofErr w:type="gramStart"/>
            <w:r w:rsidRPr="00D84B71">
              <w:rPr>
                <w:rFonts w:cs="Times New Roman"/>
                <w:szCs w:val="24"/>
              </w:rPr>
              <w:t>См</w:t>
            </w:r>
            <w:proofErr w:type="gramEnd"/>
            <w:r w:rsidRPr="00D84B71">
              <w:rPr>
                <w:rFonts w:cs="Times New Roman"/>
                <w:szCs w:val="24"/>
              </w:rPr>
              <w:t>/м</w:t>
            </w:r>
          </w:p>
        </w:tc>
      </w:tr>
      <w:tr w:rsidR="00DC0B3F" w:rsidRPr="00D84B71" w:rsidTr="00D84B71">
        <w:tc>
          <w:tcPr>
            <w:tcW w:w="508" w:type="pct"/>
          </w:tcPr>
          <w:p w:rsidR="00DC0B3F" w:rsidRPr="00D84B71" w:rsidRDefault="00DC0B3F" w:rsidP="00626A3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1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25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0,91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0,05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0,04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2,0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0,05</w:t>
            </w:r>
          </w:p>
        </w:tc>
        <w:tc>
          <w:tcPr>
            <w:tcW w:w="508" w:type="pct"/>
          </w:tcPr>
          <w:p w:rsidR="00DC0B3F" w:rsidRPr="00D84B71" w:rsidRDefault="00291064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0,126</w:t>
            </w:r>
          </w:p>
        </w:tc>
      </w:tr>
      <w:tr w:rsidR="00DC0B3F" w:rsidRPr="00D84B71" w:rsidTr="00D84B71">
        <w:tc>
          <w:tcPr>
            <w:tcW w:w="508" w:type="pct"/>
          </w:tcPr>
          <w:p w:rsidR="00DC0B3F" w:rsidRPr="00D84B71" w:rsidRDefault="00DC0B3F" w:rsidP="00626A3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2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1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25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0,63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0,11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0,26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2,5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0,3</w:t>
            </w:r>
          </w:p>
        </w:tc>
        <w:tc>
          <w:tcPr>
            <w:tcW w:w="508" w:type="pct"/>
          </w:tcPr>
          <w:p w:rsidR="00DC0B3F" w:rsidRPr="00D84B71" w:rsidRDefault="00291064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0,861</w:t>
            </w:r>
          </w:p>
        </w:tc>
      </w:tr>
      <w:tr w:rsidR="00DC0B3F" w:rsidRPr="00D84B71" w:rsidTr="00D84B71">
        <w:tc>
          <w:tcPr>
            <w:tcW w:w="508" w:type="pct"/>
          </w:tcPr>
          <w:p w:rsidR="00DC0B3F" w:rsidRPr="00D84B71" w:rsidRDefault="00DC0B3F" w:rsidP="00626A3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3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2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25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0,34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0,24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0,42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3,3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0,8</w:t>
            </w:r>
          </w:p>
        </w:tc>
        <w:tc>
          <w:tcPr>
            <w:tcW w:w="508" w:type="pct"/>
          </w:tcPr>
          <w:p w:rsidR="00DC0B3F" w:rsidRPr="00D84B71" w:rsidRDefault="00291064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2,89</w:t>
            </w:r>
          </w:p>
        </w:tc>
      </w:tr>
      <w:tr w:rsidR="00DC0B3F" w:rsidRPr="00D84B71" w:rsidTr="00D84B71">
        <w:tc>
          <w:tcPr>
            <w:tcW w:w="508" w:type="pct"/>
          </w:tcPr>
          <w:p w:rsidR="00DC0B3F" w:rsidRPr="00D84B71" w:rsidRDefault="00DC0B3F" w:rsidP="00626A3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4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3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25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0,17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0,35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0,49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2,8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1,9</w:t>
            </w:r>
          </w:p>
        </w:tc>
        <w:tc>
          <w:tcPr>
            <w:tcW w:w="508" w:type="pct"/>
          </w:tcPr>
          <w:p w:rsidR="00DC0B3F" w:rsidRPr="00D84B71" w:rsidRDefault="00291064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6,12</w:t>
            </w:r>
          </w:p>
        </w:tc>
      </w:tr>
      <w:tr w:rsidR="00DC0B3F" w:rsidRPr="00D84B71" w:rsidTr="00D84B71">
        <w:tc>
          <w:tcPr>
            <w:tcW w:w="508" w:type="pct"/>
          </w:tcPr>
          <w:p w:rsidR="00DC0B3F" w:rsidRPr="00D84B71" w:rsidRDefault="00DC0B3F" w:rsidP="00626A3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5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2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0,19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0,40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0,41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5,3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0,9</w:t>
            </w:r>
          </w:p>
        </w:tc>
        <w:tc>
          <w:tcPr>
            <w:tcW w:w="508" w:type="pct"/>
          </w:tcPr>
          <w:p w:rsidR="00DC0B3F" w:rsidRPr="00D84B71" w:rsidRDefault="00291064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5,53</w:t>
            </w:r>
          </w:p>
        </w:tc>
      </w:tr>
      <w:tr w:rsidR="00DC0B3F" w:rsidRPr="00D84B71" w:rsidTr="00D84B71">
        <w:tc>
          <w:tcPr>
            <w:tcW w:w="508" w:type="pct"/>
          </w:tcPr>
          <w:p w:rsidR="00DC0B3F" w:rsidRPr="00D84B71" w:rsidRDefault="00DC0B3F" w:rsidP="00626A3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6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2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10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0,27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0,32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0,41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4,3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0,8</w:t>
            </w:r>
          </w:p>
        </w:tc>
        <w:tc>
          <w:tcPr>
            <w:tcW w:w="508" w:type="pct"/>
          </w:tcPr>
          <w:p w:rsidR="00DC0B3F" w:rsidRPr="00D84B71" w:rsidRDefault="00291064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3,73</w:t>
            </w:r>
          </w:p>
        </w:tc>
      </w:tr>
      <w:tr w:rsidR="00DC0B3F" w:rsidRPr="00D84B71" w:rsidTr="00D84B71">
        <w:tc>
          <w:tcPr>
            <w:tcW w:w="508" w:type="pct"/>
          </w:tcPr>
          <w:p w:rsidR="00DC0B3F" w:rsidRPr="00D84B71" w:rsidRDefault="00DC0B3F" w:rsidP="00626A3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7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2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15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0,32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0,27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0,41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3,8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0,7</w:t>
            </w:r>
          </w:p>
        </w:tc>
        <w:tc>
          <w:tcPr>
            <w:tcW w:w="508" w:type="pct"/>
          </w:tcPr>
          <w:p w:rsidR="00DC0B3F" w:rsidRPr="00D84B71" w:rsidRDefault="00291064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2,90</w:t>
            </w:r>
          </w:p>
        </w:tc>
      </w:tr>
      <w:tr w:rsidR="00DC0B3F" w:rsidRPr="00D84B71" w:rsidTr="00D84B71">
        <w:tc>
          <w:tcPr>
            <w:tcW w:w="508" w:type="pct"/>
          </w:tcPr>
          <w:p w:rsidR="00DC0B3F" w:rsidRPr="00D84B71" w:rsidRDefault="00DC0B3F" w:rsidP="00626A3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8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3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10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0,21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0,36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0,43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4,6</w:t>
            </w:r>
          </w:p>
        </w:tc>
        <w:tc>
          <w:tcPr>
            <w:tcW w:w="569" w:type="pct"/>
          </w:tcPr>
          <w:p w:rsidR="00DC0B3F" w:rsidRPr="00D84B71" w:rsidRDefault="00DC0B3F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1,0</w:t>
            </w:r>
          </w:p>
        </w:tc>
        <w:tc>
          <w:tcPr>
            <w:tcW w:w="508" w:type="pct"/>
          </w:tcPr>
          <w:p w:rsidR="00DC0B3F" w:rsidRPr="00D84B71" w:rsidRDefault="00291064" w:rsidP="00D84B7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84B71">
              <w:rPr>
                <w:rFonts w:cs="Times New Roman"/>
                <w:szCs w:val="24"/>
              </w:rPr>
              <w:t>5,01</w:t>
            </w:r>
          </w:p>
        </w:tc>
      </w:tr>
    </w:tbl>
    <w:p w:rsidR="00E46A3F" w:rsidRPr="00626A3A" w:rsidRDefault="00E46A3F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05004" w:rsidRPr="00626A3A" w:rsidRDefault="00625828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>На рисунке</w:t>
      </w:r>
      <w:r w:rsidR="00461E1F" w:rsidRPr="00626A3A">
        <w:rPr>
          <w:rFonts w:cs="Times New Roman"/>
          <w:sz w:val="28"/>
          <w:szCs w:val="28"/>
        </w:rPr>
        <w:t xml:space="preserve"> 5</w:t>
      </w:r>
      <w:r w:rsidR="00962D7E" w:rsidRPr="00626A3A">
        <w:rPr>
          <w:rFonts w:cs="Times New Roman"/>
          <w:sz w:val="28"/>
          <w:szCs w:val="28"/>
          <w:lang w:val="en-US"/>
        </w:rPr>
        <w:t> </w:t>
      </w:r>
      <w:r w:rsidR="00291064" w:rsidRPr="00626A3A">
        <w:rPr>
          <w:rFonts w:cs="Times New Roman"/>
          <w:sz w:val="28"/>
          <w:szCs w:val="28"/>
        </w:rPr>
        <w:t>а)</w:t>
      </w:r>
      <w:r w:rsidR="006F5CE2" w:rsidRPr="00626A3A">
        <w:rPr>
          <w:rFonts w:cs="Times New Roman"/>
          <w:sz w:val="28"/>
          <w:szCs w:val="28"/>
        </w:rPr>
        <w:t xml:space="preserve"> приведена экспериментальная зависимость</w:t>
      </w:r>
      <w:r w:rsidR="002B22ED" w:rsidRPr="00626A3A">
        <w:rPr>
          <w:rFonts w:cs="Times New Roman"/>
          <w:sz w:val="28"/>
          <w:szCs w:val="28"/>
        </w:rPr>
        <w:t xml:space="preserve"> электропроводности полученных образцов от концентраций углеродных </w:t>
      </w:r>
      <w:r w:rsidR="002B22ED" w:rsidRPr="00626A3A">
        <w:rPr>
          <w:rFonts w:cs="Times New Roman"/>
          <w:sz w:val="28"/>
          <w:szCs w:val="28"/>
        </w:rPr>
        <w:lastRenderedPageBreak/>
        <w:t>нанотрубок и микросфер в полимерной матрице</w:t>
      </w:r>
      <w:r w:rsidR="006F5CE2" w:rsidRPr="00626A3A">
        <w:rPr>
          <w:rFonts w:cs="Times New Roman"/>
          <w:sz w:val="28"/>
          <w:szCs w:val="28"/>
        </w:rPr>
        <w:t>, построенная на основании измерений мет</w:t>
      </w:r>
      <w:r w:rsidR="00461E1F" w:rsidRPr="00626A3A">
        <w:rPr>
          <w:rFonts w:cs="Times New Roman"/>
          <w:sz w:val="28"/>
          <w:szCs w:val="28"/>
        </w:rPr>
        <w:t>одом Ван-дер-</w:t>
      </w:r>
      <w:proofErr w:type="spellStart"/>
      <w:r w:rsidR="00461E1F" w:rsidRPr="00626A3A">
        <w:rPr>
          <w:rFonts w:cs="Times New Roman"/>
          <w:sz w:val="28"/>
          <w:szCs w:val="28"/>
        </w:rPr>
        <w:t>Пау</w:t>
      </w:r>
      <w:proofErr w:type="spellEnd"/>
      <w:r w:rsidR="00461E1F" w:rsidRPr="00626A3A">
        <w:rPr>
          <w:rFonts w:cs="Times New Roman"/>
          <w:sz w:val="28"/>
          <w:szCs w:val="28"/>
        </w:rPr>
        <w:t>, а на рисунке 5</w:t>
      </w:r>
      <w:r w:rsidR="00962D7E" w:rsidRPr="00626A3A">
        <w:rPr>
          <w:rFonts w:cs="Times New Roman"/>
          <w:sz w:val="28"/>
          <w:szCs w:val="28"/>
          <w:lang w:val="en-US"/>
        </w:rPr>
        <w:t> </w:t>
      </w:r>
      <w:r w:rsidR="00291064" w:rsidRPr="00626A3A">
        <w:rPr>
          <w:rFonts w:cs="Times New Roman"/>
          <w:sz w:val="28"/>
          <w:szCs w:val="28"/>
        </w:rPr>
        <w:t>б)</w:t>
      </w:r>
      <w:r w:rsidR="006F5CE2" w:rsidRPr="00626A3A">
        <w:rPr>
          <w:rFonts w:cs="Times New Roman"/>
          <w:sz w:val="28"/>
          <w:szCs w:val="28"/>
        </w:rPr>
        <w:t xml:space="preserve"> </w:t>
      </w:r>
      <w:r w:rsidR="00456D99" w:rsidRPr="00626A3A">
        <w:rPr>
          <w:rFonts w:cs="Times New Roman"/>
          <w:sz w:val="28"/>
          <w:szCs w:val="28"/>
        </w:rPr>
        <w:t xml:space="preserve">– </w:t>
      </w:r>
      <w:r w:rsidR="00A25021" w:rsidRPr="00626A3A">
        <w:rPr>
          <w:rFonts w:cs="Times New Roman"/>
          <w:sz w:val="28"/>
          <w:szCs w:val="28"/>
        </w:rPr>
        <w:t xml:space="preserve">зависимость  проводимости, вычисленная из </w:t>
      </w:r>
      <w:r w:rsidR="00456D99" w:rsidRPr="00626A3A">
        <w:rPr>
          <w:rFonts w:cs="Times New Roman"/>
          <w:sz w:val="28"/>
          <w:szCs w:val="28"/>
        </w:rPr>
        <w:t xml:space="preserve">результатов </w:t>
      </w:r>
      <w:r w:rsidR="00A25021" w:rsidRPr="00626A3A">
        <w:rPr>
          <w:rFonts w:cs="Times New Roman"/>
          <w:sz w:val="28"/>
          <w:szCs w:val="28"/>
        </w:rPr>
        <w:t>радиотехнических измерений (таблица</w:t>
      </w:r>
      <w:r w:rsidR="00962D7E" w:rsidRPr="00626A3A">
        <w:rPr>
          <w:rFonts w:cs="Times New Roman"/>
          <w:sz w:val="28"/>
          <w:szCs w:val="28"/>
          <w:lang w:val="en-US"/>
        </w:rPr>
        <w:t> </w:t>
      </w:r>
      <w:r w:rsidR="00A25021" w:rsidRPr="00626A3A">
        <w:rPr>
          <w:rFonts w:cs="Times New Roman"/>
          <w:sz w:val="28"/>
          <w:szCs w:val="28"/>
        </w:rPr>
        <w:t>2).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57"/>
      </w:tblGrid>
      <w:tr w:rsidR="00A25021" w:rsidRPr="00626A3A" w:rsidTr="00962D7E">
        <w:tc>
          <w:tcPr>
            <w:tcW w:w="4785" w:type="dxa"/>
          </w:tcPr>
          <w:p w:rsidR="00A25021" w:rsidRPr="00626A3A" w:rsidRDefault="009661F8" w:rsidP="00D84B7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626A3A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1EE9B2" wp14:editId="2EF80F68">
                  <wp:extent cx="2340000" cy="2160000"/>
                  <wp:effectExtent l="0" t="0" r="317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.pn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25021" w:rsidRPr="00626A3A" w:rsidRDefault="009661F8" w:rsidP="00626A3A">
            <w:pPr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626A3A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73D607" wp14:editId="5FE6D529">
                  <wp:extent cx="2440800" cy="2160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dio-res.pn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8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021" w:rsidRPr="00D84B71" w:rsidTr="00962D7E">
        <w:tc>
          <w:tcPr>
            <w:tcW w:w="4785" w:type="dxa"/>
          </w:tcPr>
          <w:p w:rsidR="00A25021" w:rsidRPr="00D84B71" w:rsidRDefault="00A25021" w:rsidP="00D84B71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D84B71">
              <w:rPr>
                <w:rFonts w:cs="Times New Roman"/>
                <w:szCs w:val="28"/>
              </w:rPr>
              <w:t>а)</w:t>
            </w:r>
          </w:p>
        </w:tc>
        <w:tc>
          <w:tcPr>
            <w:tcW w:w="4786" w:type="dxa"/>
          </w:tcPr>
          <w:p w:rsidR="00A25021" w:rsidRPr="00D84B71" w:rsidRDefault="00A25021" w:rsidP="00D84B71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D84B71">
              <w:rPr>
                <w:rFonts w:cs="Times New Roman"/>
                <w:szCs w:val="28"/>
              </w:rPr>
              <w:t>б)</w:t>
            </w:r>
          </w:p>
        </w:tc>
      </w:tr>
    </w:tbl>
    <w:p w:rsidR="00D44FD0" w:rsidRPr="00D84B71" w:rsidRDefault="009A25DF" w:rsidP="00D84B71">
      <w:pPr>
        <w:spacing w:after="0" w:line="360" w:lineRule="auto"/>
        <w:jc w:val="center"/>
        <w:rPr>
          <w:rFonts w:cs="Times New Roman"/>
          <w:szCs w:val="28"/>
        </w:rPr>
      </w:pPr>
      <w:r w:rsidRPr="00D84B71">
        <w:rPr>
          <w:rFonts w:cs="Times New Roman"/>
          <w:szCs w:val="28"/>
        </w:rPr>
        <w:t>Рис</w:t>
      </w:r>
      <w:r w:rsidR="00D84B71">
        <w:rPr>
          <w:rFonts w:cs="Times New Roman"/>
          <w:szCs w:val="28"/>
        </w:rPr>
        <w:t>.</w:t>
      </w:r>
      <w:r w:rsidR="00342B88" w:rsidRPr="00D84B71">
        <w:rPr>
          <w:rFonts w:cs="Times New Roman"/>
          <w:szCs w:val="28"/>
        </w:rPr>
        <w:t> </w:t>
      </w:r>
      <w:r w:rsidR="00461E1F" w:rsidRPr="00D84B71">
        <w:rPr>
          <w:rFonts w:cs="Times New Roman"/>
          <w:szCs w:val="28"/>
        </w:rPr>
        <w:t>5</w:t>
      </w:r>
      <w:r w:rsidR="00D84B71">
        <w:rPr>
          <w:rFonts w:cs="Times New Roman"/>
          <w:szCs w:val="28"/>
        </w:rPr>
        <w:t xml:space="preserve"> –</w:t>
      </w:r>
      <w:r w:rsidRPr="00D84B71">
        <w:rPr>
          <w:rFonts w:cs="Times New Roman"/>
          <w:szCs w:val="28"/>
        </w:rPr>
        <w:t xml:space="preserve"> </w:t>
      </w:r>
      <w:r w:rsidR="00A25021" w:rsidRPr="00D84B71">
        <w:rPr>
          <w:rFonts w:cs="Times New Roman"/>
          <w:szCs w:val="28"/>
        </w:rPr>
        <w:t>Зависимости</w:t>
      </w:r>
      <w:r w:rsidR="000818DD" w:rsidRPr="00D84B71">
        <w:rPr>
          <w:rFonts w:cs="Times New Roman"/>
          <w:szCs w:val="28"/>
        </w:rPr>
        <w:t xml:space="preserve"> электропроводности</w:t>
      </w:r>
      <w:r w:rsidR="00D44FD0" w:rsidRPr="00D84B71">
        <w:rPr>
          <w:rFonts w:cs="Times New Roman"/>
          <w:szCs w:val="28"/>
        </w:rPr>
        <w:t xml:space="preserve"> образцов </w:t>
      </w:r>
      <w:proofErr w:type="spellStart"/>
      <w:r w:rsidR="00D44FD0" w:rsidRPr="00D84B71">
        <w:rPr>
          <w:rFonts w:cs="Times New Roman"/>
          <w:szCs w:val="28"/>
        </w:rPr>
        <w:t>сферопластика</w:t>
      </w:r>
      <w:proofErr w:type="spellEnd"/>
      <w:r w:rsidR="00A25021" w:rsidRPr="00D84B71">
        <w:rPr>
          <w:rFonts w:cs="Times New Roman"/>
          <w:szCs w:val="28"/>
        </w:rPr>
        <w:t xml:space="preserve"> с УНТ</w:t>
      </w:r>
      <w:r w:rsidR="00D44FD0" w:rsidRPr="00D84B71">
        <w:rPr>
          <w:rFonts w:cs="Times New Roman"/>
          <w:szCs w:val="28"/>
        </w:rPr>
        <w:t xml:space="preserve"> от концентраций нанотру</w:t>
      </w:r>
      <w:r w:rsidR="00A25021" w:rsidRPr="00D84B71">
        <w:rPr>
          <w:rFonts w:cs="Times New Roman"/>
          <w:szCs w:val="28"/>
        </w:rPr>
        <w:t xml:space="preserve">бок и микросфер в </w:t>
      </w:r>
      <w:proofErr w:type="spellStart"/>
      <w:r w:rsidR="00A25021" w:rsidRPr="00D84B71">
        <w:rPr>
          <w:rFonts w:cs="Times New Roman"/>
          <w:szCs w:val="28"/>
        </w:rPr>
        <w:t>нанокомпозите</w:t>
      </w:r>
      <w:proofErr w:type="spellEnd"/>
      <w:r w:rsidR="00A25021" w:rsidRPr="00D84B71">
        <w:rPr>
          <w:rFonts w:cs="Times New Roman"/>
          <w:szCs w:val="28"/>
        </w:rPr>
        <w:t>: а)</w:t>
      </w:r>
      <w:r w:rsidR="00205004" w:rsidRPr="00D84B71">
        <w:rPr>
          <w:rFonts w:cs="Times New Roman"/>
          <w:szCs w:val="28"/>
        </w:rPr>
        <w:t xml:space="preserve"> </w:t>
      </w:r>
      <w:r w:rsidR="00494F8B" w:rsidRPr="00D84B71">
        <w:rPr>
          <w:rFonts w:cs="Times New Roman"/>
          <w:szCs w:val="28"/>
        </w:rPr>
        <w:t xml:space="preserve">экспериментальные </w:t>
      </w:r>
      <w:r w:rsidR="00A25021" w:rsidRPr="00D84B71">
        <w:rPr>
          <w:rFonts w:cs="Times New Roman"/>
          <w:szCs w:val="28"/>
        </w:rPr>
        <w:t>измерения методом Ван-дер-</w:t>
      </w:r>
      <w:proofErr w:type="spellStart"/>
      <w:r w:rsidR="00A25021" w:rsidRPr="00D84B71">
        <w:rPr>
          <w:rFonts w:cs="Times New Roman"/>
          <w:szCs w:val="28"/>
        </w:rPr>
        <w:t>Пау</w:t>
      </w:r>
      <w:proofErr w:type="spellEnd"/>
      <w:r w:rsidR="00A25021" w:rsidRPr="00D84B71">
        <w:rPr>
          <w:rFonts w:cs="Times New Roman"/>
          <w:szCs w:val="28"/>
        </w:rPr>
        <w:t xml:space="preserve">, б) </w:t>
      </w:r>
      <w:r w:rsidR="006A36A8" w:rsidRPr="00D84B71">
        <w:rPr>
          <w:rFonts w:cs="Times New Roman"/>
          <w:szCs w:val="28"/>
        </w:rPr>
        <w:t>результат обработки</w:t>
      </w:r>
      <w:r w:rsidR="00A25021" w:rsidRPr="00D84B71">
        <w:rPr>
          <w:rFonts w:cs="Times New Roman"/>
          <w:szCs w:val="28"/>
        </w:rPr>
        <w:t xml:space="preserve"> радиотехнических измерений</w:t>
      </w:r>
    </w:p>
    <w:p w:rsidR="00D84B71" w:rsidRDefault="00D84B71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94F8B" w:rsidRPr="00626A3A" w:rsidRDefault="00494F8B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>Сравнение приведенных результатов показывает, что</w:t>
      </w:r>
      <w:r w:rsidR="00ED481D" w:rsidRPr="00626A3A">
        <w:rPr>
          <w:rFonts w:cs="Times New Roman"/>
          <w:sz w:val="28"/>
          <w:szCs w:val="28"/>
        </w:rPr>
        <w:t xml:space="preserve"> </w:t>
      </w:r>
      <w:r w:rsidR="000818DD" w:rsidRPr="00626A3A">
        <w:rPr>
          <w:rFonts w:cs="Times New Roman"/>
          <w:sz w:val="28"/>
          <w:szCs w:val="28"/>
        </w:rPr>
        <w:t>значения электропроводности</w:t>
      </w:r>
      <w:r w:rsidR="00C37FC8" w:rsidRPr="00626A3A">
        <w:rPr>
          <w:rFonts w:cs="Times New Roman"/>
          <w:sz w:val="28"/>
          <w:szCs w:val="28"/>
        </w:rPr>
        <w:t>,</w:t>
      </w:r>
      <w:r w:rsidR="00ED481D" w:rsidRPr="00626A3A">
        <w:rPr>
          <w:rFonts w:cs="Times New Roman"/>
          <w:sz w:val="28"/>
          <w:szCs w:val="28"/>
        </w:rPr>
        <w:t xml:space="preserve"> вычисленные из радиотехнических измерений и измерений по методу Ван-дер-</w:t>
      </w:r>
      <w:proofErr w:type="spellStart"/>
      <w:r w:rsidR="00ED481D" w:rsidRPr="00626A3A">
        <w:rPr>
          <w:rFonts w:cs="Times New Roman"/>
          <w:sz w:val="28"/>
          <w:szCs w:val="28"/>
        </w:rPr>
        <w:t>Пау</w:t>
      </w:r>
      <w:proofErr w:type="spellEnd"/>
      <w:r w:rsidR="00A06606" w:rsidRPr="00626A3A">
        <w:rPr>
          <w:rFonts w:cs="Times New Roman"/>
          <w:sz w:val="28"/>
          <w:szCs w:val="28"/>
        </w:rPr>
        <w:t>,</w:t>
      </w:r>
      <w:r w:rsidR="00ED481D" w:rsidRPr="00626A3A">
        <w:rPr>
          <w:rFonts w:cs="Times New Roman"/>
          <w:sz w:val="28"/>
          <w:szCs w:val="28"/>
        </w:rPr>
        <w:t xml:space="preserve"> существенно различаются, как по абсолютному значению, так и </w:t>
      </w:r>
      <w:r w:rsidR="006A36A8" w:rsidRPr="00626A3A">
        <w:rPr>
          <w:rFonts w:cs="Times New Roman"/>
          <w:sz w:val="28"/>
          <w:szCs w:val="28"/>
        </w:rPr>
        <w:t xml:space="preserve">по </w:t>
      </w:r>
      <w:r w:rsidR="00A06606" w:rsidRPr="00626A3A">
        <w:rPr>
          <w:rFonts w:cs="Times New Roman"/>
          <w:sz w:val="28"/>
          <w:szCs w:val="28"/>
        </w:rPr>
        <w:t>характеру</w:t>
      </w:r>
      <w:r w:rsidR="00ED481D" w:rsidRPr="00626A3A">
        <w:rPr>
          <w:rFonts w:cs="Times New Roman"/>
          <w:sz w:val="28"/>
          <w:szCs w:val="28"/>
        </w:rPr>
        <w:t xml:space="preserve"> зависимости от концентрации микросфер.</w:t>
      </w:r>
      <w:r w:rsidRPr="00626A3A">
        <w:rPr>
          <w:rFonts w:cs="Times New Roman"/>
          <w:sz w:val="28"/>
          <w:szCs w:val="28"/>
        </w:rPr>
        <w:t xml:space="preserve"> </w:t>
      </w:r>
      <w:r w:rsidR="00C37FC8" w:rsidRPr="00626A3A">
        <w:rPr>
          <w:rFonts w:cs="Times New Roman"/>
          <w:sz w:val="28"/>
          <w:szCs w:val="28"/>
        </w:rPr>
        <w:t>Вероятной причиной указанных различий является</w:t>
      </w:r>
      <w:r w:rsidR="001C0CC0" w:rsidRPr="00626A3A">
        <w:rPr>
          <w:rFonts w:cs="Times New Roman"/>
          <w:sz w:val="28"/>
          <w:szCs w:val="28"/>
        </w:rPr>
        <w:t xml:space="preserve"> высокая степень неоднородности</w:t>
      </w:r>
      <w:r w:rsidR="00C37FC8" w:rsidRPr="00626A3A">
        <w:rPr>
          <w:rFonts w:cs="Times New Roman"/>
          <w:sz w:val="28"/>
          <w:szCs w:val="28"/>
        </w:rPr>
        <w:t xml:space="preserve"> распределения углеродных нанотрубок по поверхности образца</w:t>
      </w:r>
      <w:r w:rsidR="00962D7E" w:rsidRPr="00626A3A">
        <w:rPr>
          <w:rFonts w:cs="Times New Roman"/>
          <w:sz w:val="28"/>
          <w:szCs w:val="28"/>
        </w:rPr>
        <w:t>.</w:t>
      </w:r>
    </w:p>
    <w:p w:rsidR="00BA3BFC" w:rsidRPr="00626A3A" w:rsidRDefault="00D832CF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>З</w:t>
      </w:r>
      <w:r w:rsidR="000818DD" w:rsidRPr="00626A3A">
        <w:rPr>
          <w:rFonts w:cs="Times New Roman"/>
          <w:sz w:val="28"/>
          <w:szCs w:val="28"/>
        </w:rPr>
        <w:t>ависимость электропроводности</w:t>
      </w:r>
      <w:r w:rsidR="00D44FD0" w:rsidRPr="00626A3A">
        <w:rPr>
          <w:rFonts w:cs="Times New Roman"/>
          <w:sz w:val="28"/>
          <w:szCs w:val="28"/>
        </w:rPr>
        <w:t xml:space="preserve"> от концентрации нанотрубок </w:t>
      </w:r>
      <w:r w:rsidRPr="00626A3A">
        <w:rPr>
          <w:rFonts w:cs="Times New Roman"/>
          <w:sz w:val="28"/>
          <w:szCs w:val="28"/>
        </w:rPr>
        <w:t xml:space="preserve">при постоянной концентрации микросфер </w:t>
      </w:r>
      <w:r w:rsidR="00962D7E" w:rsidRPr="00626A3A">
        <w:rPr>
          <w:rFonts w:cs="Times New Roman"/>
          <w:sz w:val="28"/>
          <w:szCs w:val="28"/>
        </w:rPr>
        <w:t xml:space="preserve">может </w:t>
      </w:r>
      <w:r w:rsidR="00BA3BFC" w:rsidRPr="00626A3A">
        <w:rPr>
          <w:rFonts w:cs="Times New Roman"/>
          <w:sz w:val="28"/>
          <w:szCs w:val="28"/>
        </w:rPr>
        <w:t xml:space="preserve">быть </w:t>
      </w:r>
      <w:r w:rsidRPr="00626A3A">
        <w:rPr>
          <w:rFonts w:cs="Times New Roman"/>
          <w:sz w:val="28"/>
          <w:szCs w:val="28"/>
        </w:rPr>
        <w:t>хорошо аппроксимирована степенным уравнением, что характерно для зависимости электропроводности композита от объемной доли электропроводящего наполнителя вблизи порога проводимости</w:t>
      </w:r>
      <w:r w:rsidR="00BA3BFC" w:rsidRPr="00626A3A">
        <w:rPr>
          <w:rFonts w:cs="Times New Roman"/>
          <w:sz w:val="28"/>
          <w:szCs w:val="28"/>
        </w:rPr>
        <w:t xml:space="preserve"> </w:t>
      </w:r>
      <w:r w:rsidR="000818DD" w:rsidRPr="00626A3A">
        <w:rPr>
          <w:rFonts w:cs="Times New Roman"/>
          <w:sz w:val="28"/>
          <w:szCs w:val="28"/>
        </w:rPr>
        <w:t xml:space="preserve"> </w:t>
      </w:r>
      <w:r w:rsidR="00BA3BFC" w:rsidRPr="00626A3A">
        <w:rPr>
          <w:rFonts w:cs="Times New Roman"/>
          <w:sz w:val="28"/>
          <w:szCs w:val="28"/>
        </w:rPr>
        <w:t>[</w:t>
      </w:r>
      <w:r w:rsidR="008278C1" w:rsidRPr="00626A3A">
        <w:rPr>
          <w:rFonts w:eastAsia="Calibri" w:cs="Times New Roman"/>
          <w:sz w:val="28"/>
          <w:szCs w:val="28"/>
        </w:rPr>
        <w:t>13-14</w:t>
      </w:r>
      <w:r w:rsidR="00BA3BFC" w:rsidRPr="00626A3A">
        <w:rPr>
          <w:rFonts w:cs="Times New Roman"/>
          <w:sz w:val="28"/>
          <w:szCs w:val="28"/>
        </w:rPr>
        <w:t>]:</w:t>
      </w:r>
    </w:p>
    <w:p w:rsidR="00BA3BFC" w:rsidRPr="00626A3A" w:rsidRDefault="00114CCD" w:rsidP="00D84B71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626A3A">
        <w:rPr>
          <w:rFonts w:cs="Times New Roman"/>
          <w:position w:val="-12"/>
          <w:sz w:val="28"/>
          <w:szCs w:val="28"/>
          <w:lang w:val="en-US"/>
        </w:rPr>
        <w:object w:dxaOrig="1520" w:dyaOrig="400">
          <v:shape id="_x0000_i1042" type="#_x0000_t75" style="width:75.35pt;height:20.1pt" o:ole="">
            <v:imagedata r:id="rId50" o:title=""/>
          </v:shape>
          <o:OLEObject Type="Embed" ProgID="Equation.3" ShapeID="_x0000_i1042" DrawAspect="Content" ObjectID="_1528277352" r:id="rId51"/>
        </w:object>
      </w:r>
      <w:r w:rsidR="00962D7E" w:rsidRPr="00626A3A">
        <w:rPr>
          <w:rFonts w:cs="Times New Roman"/>
          <w:sz w:val="28"/>
          <w:szCs w:val="28"/>
        </w:rPr>
        <w:t>,</w:t>
      </w:r>
      <w:r w:rsidR="00D84B71">
        <w:rPr>
          <w:rFonts w:cs="Times New Roman"/>
          <w:sz w:val="28"/>
          <w:szCs w:val="28"/>
        </w:rPr>
        <w:tab/>
      </w:r>
      <w:r w:rsidR="00D84B71">
        <w:rPr>
          <w:rFonts w:cs="Times New Roman"/>
          <w:sz w:val="28"/>
          <w:szCs w:val="28"/>
        </w:rPr>
        <w:tab/>
      </w:r>
      <w:r w:rsidR="00D84B71">
        <w:rPr>
          <w:rFonts w:cs="Times New Roman"/>
          <w:sz w:val="28"/>
          <w:szCs w:val="28"/>
        </w:rPr>
        <w:tab/>
      </w:r>
      <w:r w:rsidR="00D84B71">
        <w:rPr>
          <w:rFonts w:cs="Times New Roman"/>
          <w:sz w:val="28"/>
          <w:szCs w:val="28"/>
        </w:rPr>
        <w:tab/>
      </w:r>
      <w:r w:rsidR="00C83954" w:rsidRPr="00626A3A">
        <w:rPr>
          <w:rFonts w:cs="Times New Roman"/>
          <w:sz w:val="28"/>
          <w:szCs w:val="28"/>
        </w:rPr>
        <w:tab/>
        <w:t>(11)</w:t>
      </w:r>
    </w:p>
    <w:p w:rsidR="00BA3BFC" w:rsidRPr="00626A3A" w:rsidRDefault="0074640B" w:rsidP="00D84B71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lastRenderedPageBreak/>
        <w:t xml:space="preserve">где σ </w:t>
      </w:r>
      <w:r w:rsidR="00D84B71">
        <w:rPr>
          <w:szCs w:val="28"/>
        </w:rPr>
        <w:t>–</w:t>
      </w:r>
      <w:r w:rsidR="00BA3BFC" w:rsidRPr="00626A3A">
        <w:rPr>
          <w:rFonts w:cs="Times New Roman"/>
          <w:sz w:val="28"/>
          <w:szCs w:val="28"/>
        </w:rPr>
        <w:t xml:space="preserve"> удельная электропроводно</w:t>
      </w:r>
      <w:r w:rsidRPr="00626A3A">
        <w:rPr>
          <w:rFonts w:cs="Times New Roman"/>
          <w:sz w:val="28"/>
          <w:szCs w:val="28"/>
        </w:rPr>
        <w:t xml:space="preserve">сть моделируемого материала, α </w:t>
      </w:r>
      <w:r w:rsidR="00D84B71">
        <w:rPr>
          <w:szCs w:val="28"/>
        </w:rPr>
        <w:t>–</w:t>
      </w:r>
      <w:r w:rsidR="00BA3BFC" w:rsidRPr="00626A3A">
        <w:rPr>
          <w:rFonts w:cs="Times New Roman"/>
          <w:sz w:val="28"/>
          <w:szCs w:val="28"/>
        </w:rPr>
        <w:t xml:space="preserve"> нормировочный множитель, </w:t>
      </w:r>
      <w:r w:rsidR="00404E3B" w:rsidRPr="00626A3A">
        <w:rPr>
          <w:rFonts w:cs="Times New Roman"/>
          <w:i/>
          <w:sz w:val="28"/>
          <w:szCs w:val="28"/>
        </w:rPr>
        <w:t>φ</w:t>
      </w:r>
      <w:r w:rsidRPr="00626A3A">
        <w:rPr>
          <w:rFonts w:cs="Times New Roman"/>
          <w:sz w:val="28"/>
          <w:szCs w:val="28"/>
        </w:rPr>
        <w:t xml:space="preserve"> </w:t>
      </w:r>
      <w:r w:rsidR="00D84B71">
        <w:rPr>
          <w:szCs w:val="28"/>
        </w:rPr>
        <w:t>–</w:t>
      </w:r>
      <w:r w:rsidR="00BA3BFC" w:rsidRPr="00626A3A">
        <w:rPr>
          <w:rFonts w:cs="Times New Roman"/>
          <w:sz w:val="28"/>
          <w:szCs w:val="28"/>
        </w:rPr>
        <w:t xml:space="preserve"> объемная доля нанотрубок, </w:t>
      </w:r>
      <w:r w:rsidR="00404E3B" w:rsidRPr="00626A3A">
        <w:rPr>
          <w:rFonts w:cs="Times New Roman"/>
          <w:i/>
          <w:sz w:val="28"/>
          <w:szCs w:val="28"/>
        </w:rPr>
        <w:t>φ</w:t>
      </w:r>
      <w:r w:rsidR="00404E3B" w:rsidRPr="00626A3A">
        <w:rPr>
          <w:rFonts w:cs="Times New Roman"/>
          <w:sz w:val="28"/>
          <w:szCs w:val="28"/>
          <w:vertAlign w:val="subscript"/>
        </w:rPr>
        <w:t>0</w:t>
      </w:r>
      <w:r w:rsidR="00404E3B" w:rsidRPr="00626A3A">
        <w:rPr>
          <w:rFonts w:cs="Times New Roman"/>
          <w:sz w:val="28"/>
          <w:szCs w:val="28"/>
        </w:rPr>
        <w:t xml:space="preserve"> </w:t>
      </w:r>
      <w:r w:rsidR="00D84B71">
        <w:rPr>
          <w:szCs w:val="28"/>
        </w:rPr>
        <w:t>–</w:t>
      </w:r>
      <w:r w:rsidR="00BA3BFC" w:rsidRPr="00626A3A">
        <w:rPr>
          <w:rFonts w:cs="Times New Roman"/>
          <w:sz w:val="28"/>
          <w:szCs w:val="28"/>
        </w:rPr>
        <w:t xml:space="preserve"> порог проводимости. </w:t>
      </w:r>
      <w:r w:rsidR="00A67897" w:rsidRPr="00626A3A">
        <w:rPr>
          <w:rFonts w:cs="Times New Roman"/>
          <w:sz w:val="28"/>
          <w:szCs w:val="28"/>
        </w:rPr>
        <w:t>Величина показателя степени в уравнении, вычисленная</w:t>
      </w:r>
      <w:r w:rsidR="00D832CF" w:rsidRPr="00626A3A">
        <w:rPr>
          <w:rFonts w:cs="Times New Roman"/>
          <w:sz w:val="28"/>
          <w:szCs w:val="28"/>
        </w:rPr>
        <w:t xml:space="preserve"> для </w:t>
      </w:r>
      <w:r w:rsidR="000818DD" w:rsidRPr="00626A3A">
        <w:rPr>
          <w:rFonts w:cs="Times New Roman"/>
          <w:sz w:val="28"/>
          <w:szCs w:val="28"/>
        </w:rPr>
        <w:t>приведен</w:t>
      </w:r>
      <w:r w:rsidR="00404E3B" w:rsidRPr="00626A3A">
        <w:rPr>
          <w:rFonts w:cs="Times New Roman"/>
          <w:sz w:val="28"/>
          <w:szCs w:val="28"/>
        </w:rPr>
        <w:t>ных</w:t>
      </w:r>
      <w:r w:rsidR="00461E1F" w:rsidRPr="00626A3A">
        <w:rPr>
          <w:rFonts w:cs="Times New Roman"/>
          <w:sz w:val="28"/>
          <w:szCs w:val="28"/>
        </w:rPr>
        <w:t xml:space="preserve"> на рисунке 5</w:t>
      </w:r>
      <w:r w:rsidR="00404E3B" w:rsidRPr="00626A3A">
        <w:rPr>
          <w:rFonts w:cs="Times New Roman"/>
          <w:sz w:val="28"/>
          <w:szCs w:val="28"/>
          <w:lang w:val="en-US"/>
        </w:rPr>
        <w:t> </w:t>
      </w:r>
      <w:r w:rsidR="000818DD" w:rsidRPr="00626A3A">
        <w:rPr>
          <w:rFonts w:cs="Times New Roman"/>
          <w:sz w:val="28"/>
          <w:szCs w:val="28"/>
        </w:rPr>
        <w:t>б)</w:t>
      </w:r>
      <w:r w:rsidR="00404E3B" w:rsidRPr="00626A3A">
        <w:rPr>
          <w:rFonts w:cs="Times New Roman"/>
          <w:sz w:val="28"/>
          <w:szCs w:val="28"/>
        </w:rPr>
        <w:t xml:space="preserve"> данных для образцов с </w:t>
      </w:r>
      <w:r w:rsidR="00D832CF" w:rsidRPr="00626A3A">
        <w:rPr>
          <w:rFonts w:cs="Times New Roman"/>
          <w:sz w:val="28"/>
          <w:szCs w:val="28"/>
        </w:rPr>
        <w:t>25</w:t>
      </w:r>
      <w:r w:rsidR="0033787E" w:rsidRPr="00626A3A">
        <w:rPr>
          <w:rFonts w:cs="Times New Roman"/>
          <w:sz w:val="28"/>
          <w:szCs w:val="28"/>
        </w:rPr>
        <w:t>% масс</w:t>
      </w:r>
      <w:proofErr w:type="gramStart"/>
      <w:r w:rsidR="0033787E" w:rsidRPr="00626A3A">
        <w:rPr>
          <w:rFonts w:cs="Times New Roman"/>
          <w:sz w:val="28"/>
          <w:szCs w:val="28"/>
        </w:rPr>
        <w:t>.</w:t>
      </w:r>
      <w:proofErr w:type="gramEnd"/>
      <w:r w:rsidR="0033787E" w:rsidRPr="00626A3A">
        <w:rPr>
          <w:rFonts w:cs="Times New Roman"/>
          <w:sz w:val="28"/>
          <w:szCs w:val="28"/>
        </w:rPr>
        <w:t xml:space="preserve"> </w:t>
      </w:r>
      <w:proofErr w:type="gramStart"/>
      <w:r w:rsidR="0033787E" w:rsidRPr="00626A3A">
        <w:rPr>
          <w:rFonts w:cs="Times New Roman"/>
          <w:sz w:val="28"/>
          <w:szCs w:val="28"/>
        </w:rPr>
        <w:t>м</w:t>
      </w:r>
      <w:proofErr w:type="gramEnd"/>
      <w:r w:rsidR="0033787E" w:rsidRPr="00626A3A">
        <w:rPr>
          <w:rFonts w:cs="Times New Roman"/>
          <w:sz w:val="28"/>
          <w:szCs w:val="28"/>
        </w:rPr>
        <w:t>икросфер</w:t>
      </w:r>
      <w:r w:rsidR="00404E3B" w:rsidRPr="00626A3A">
        <w:rPr>
          <w:rFonts w:cs="Times New Roman"/>
          <w:sz w:val="28"/>
          <w:szCs w:val="28"/>
        </w:rPr>
        <w:t>,</w:t>
      </w:r>
      <w:r w:rsidR="00A67897" w:rsidRPr="00626A3A">
        <w:rPr>
          <w:rFonts w:cs="Times New Roman"/>
          <w:sz w:val="28"/>
          <w:szCs w:val="28"/>
        </w:rPr>
        <w:t xml:space="preserve"> составляет 1,9.</w:t>
      </w:r>
    </w:p>
    <w:p w:rsidR="00D832CF" w:rsidRPr="00626A3A" w:rsidRDefault="00D832CF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 xml:space="preserve">Зависимость </w:t>
      </w:r>
      <w:r w:rsidR="000818DD" w:rsidRPr="00626A3A">
        <w:rPr>
          <w:rFonts w:cs="Times New Roman"/>
          <w:sz w:val="28"/>
          <w:szCs w:val="28"/>
        </w:rPr>
        <w:t xml:space="preserve">электропроводности </w:t>
      </w:r>
      <w:r w:rsidRPr="00626A3A">
        <w:rPr>
          <w:rFonts w:cs="Times New Roman"/>
          <w:sz w:val="28"/>
          <w:szCs w:val="28"/>
        </w:rPr>
        <w:t>композита от концентрации микросфер имеет разнонаправленный характер для 2% и 3% мас</w:t>
      </w:r>
      <w:r w:rsidR="000818DD" w:rsidRPr="00626A3A">
        <w:rPr>
          <w:rFonts w:cs="Times New Roman"/>
          <w:sz w:val="28"/>
          <w:szCs w:val="28"/>
        </w:rPr>
        <w:t>с. УНТ. Это может быть связано с</w:t>
      </w:r>
      <w:r w:rsidRPr="00626A3A">
        <w:rPr>
          <w:rFonts w:cs="Times New Roman"/>
          <w:sz w:val="28"/>
          <w:szCs w:val="28"/>
        </w:rPr>
        <w:t xml:space="preserve"> наличием</w:t>
      </w:r>
      <w:r w:rsidR="000818DD" w:rsidRPr="00626A3A">
        <w:rPr>
          <w:rFonts w:cs="Times New Roman"/>
          <w:sz w:val="28"/>
          <w:szCs w:val="28"/>
        </w:rPr>
        <w:t xml:space="preserve"> двух</w:t>
      </w:r>
      <w:r w:rsidRPr="00626A3A">
        <w:rPr>
          <w:rFonts w:cs="Times New Roman"/>
          <w:sz w:val="28"/>
          <w:szCs w:val="28"/>
        </w:rPr>
        <w:t xml:space="preserve"> противодействующих факторов. С одной стороны, повышение концентрации микросфер приводит к уменьшению доли проводящей части композита. С другой стороны, при увеличении количества микросфер при постоянной массовой доле УНТ</w:t>
      </w:r>
      <w:r w:rsidR="008278C1" w:rsidRPr="00626A3A">
        <w:rPr>
          <w:rFonts w:cs="Times New Roman"/>
          <w:sz w:val="28"/>
          <w:szCs w:val="28"/>
        </w:rPr>
        <w:t xml:space="preserve"> </w:t>
      </w:r>
      <w:r w:rsidR="002E29DC" w:rsidRPr="00626A3A">
        <w:rPr>
          <w:rFonts w:cs="Times New Roman"/>
          <w:sz w:val="28"/>
          <w:szCs w:val="28"/>
        </w:rPr>
        <w:t>в композите</w:t>
      </w:r>
      <w:r w:rsidRPr="00626A3A">
        <w:rPr>
          <w:rFonts w:cs="Times New Roman"/>
          <w:sz w:val="28"/>
          <w:szCs w:val="28"/>
        </w:rPr>
        <w:t xml:space="preserve"> происходит уплотнение упаковки УНТ, что, в некотором интервале концентраций УНТ, приводит к существенному росту электропроводности проводящей части композита.</w:t>
      </w:r>
    </w:p>
    <w:p w:rsidR="0021248F" w:rsidRPr="00626A3A" w:rsidRDefault="0021248F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 xml:space="preserve">Обращает на себя внимание </w:t>
      </w:r>
      <w:r w:rsidR="000F17E0" w:rsidRPr="00626A3A">
        <w:rPr>
          <w:rFonts w:cs="Times New Roman"/>
          <w:sz w:val="28"/>
          <w:szCs w:val="28"/>
        </w:rPr>
        <w:t>характер</w:t>
      </w:r>
      <w:r w:rsidRPr="00626A3A">
        <w:rPr>
          <w:rFonts w:cs="Times New Roman"/>
          <w:sz w:val="28"/>
          <w:szCs w:val="28"/>
        </w:rPr>
        <w:t xml:space="preserve"> рост</w:t>
      </w:r>
      <w:r w:rsidR="000F17E0" w:rsidRPr="00626A3A">
        <w:rPr>
          <w:rFonts w:cs="Times New Roman"/>
          <w:sz w:val="28"/>
          <w:szCs w:val="28"/>
        </w:rPr>
        <w:t>а</w:t>
      </w:r>
      <w:r w:rsidRPr="00626A3A">
        <w:rPr>
          <w:rFonts w:cs="Times New Roman"/>
          <w:sz w:val="28"/>
          <w:szCs w:val="28"/>
        </w:rPr>
        <w:t xml:space="preserve"> ε′</w:t>
      </w:r>
      <w:r w:rsidR="00461E1F" w:rsidRPr="00626A3A">
        <w:rPr>
          <w:rFonts w:cs="Times New Roman"/>
          <w:sz w:val="28"/>
          <w:szCs w:val="28"/>
        </w:rPr>
        <w:t xml:space="preserve"> с ростом концентрации УНТ, свидетельствующий</w:t>
      </w:r>
      <w:r w:rsidRPr="00626A3A">
        <w:rPr>
          <w:rFonts w:cs="Times New Roman"/>
          <w:sz w:val="28"/>
          <w:szCs w:val="28"/>
        </w:rPr>
        <w:t xml:space="preserve"> </w:t>
      </w:r>
      <w:proofErr w:type="gramStart"/>
      <w:r w:rsidRPr="00626A3A">
        <w:rPr>
          <w:rFonts w:cs="Times New Roman"/>
          <w:sz w:val="28"/>
          <w:szCs w:val="28"/>
        </w:rPr>
        <w:t>о</w:t>
      </w:r>
      <w:proofErr w:type="gramEnd"/>
      <w:r w:rsidRPr="00626A3A">
        <w:rPr>
          <w:rFonts w:cs="Times New Roman"/>
          <w:sz w:val="28"/>
          <w:szCs w:val="28"/>
        </w:rPr>
        <w:t xml:space="preserve"> высокой </w:t>
      </w:r>
      <w:proofErr w:type="spellStart"/>
      <w:r w:rsidRPr="00626A3A">
        <w:rPr>
          <w:rFonts w:cs="Times New Roman"/>
          <w:sz w:val="28"/>
          <w:szCs w:val="28"/>
        </w:rPr>
        <w:t>поляризуемости</w:t>
      </w:r>
      <w:proofErr w:type="spellEnd"/>
      <w:r w:rsidRPr="00626A3A">
        <w:rPr>
          <w:rFonts w:cs="Times New Roman"/>
          <w:sz w:val="28"/>
          <w:szCs w:val="28"/>
        </w:rPr>
        <w:t xml:space="preserve"> данного наполнителя. Вместе с тем, с ростом концентрации УНТ наблюдается опережающий рост ε″</w:t>
      </w:r>
      <w:r w:rsidR="00DB1184" w:rsidRPr="00626A3A">
        <w:rPr>
          <w:rFonts w:cs="Times New Roman"/>
          <w:sz w:val="28"/>
          <w:szCs w:val="28"/>
        </w:rPr>
        <w:t xml:space="preserve"> (проявляющийся ростом тангенса угла диэлектрических потерь)</w:t>
      </w:r>
      <w:r w:rsidRPr="00626A3A">
        <w:rPr>
          <w:rFonts w:cs="Times New Roman"/>
          <w:sz w:val="28"/>
          <w:szCs w:val="28"/>
        </w:rPr>
        <w:t>, что, возможно, связано с вовлеченностью в сплошную электропроводимость лишь некоторой доли УНТ, растущей вместе с их концентрацией, в то время</w:t>
      </w:r>
      <w:proofErr w:type="gramStart"/>
      <w:r w:rsidRPr="00626A3A">
        <w:rPr>
          <w:rFonts w:cs="Times New Roman"/>
          <w:sz w:val="28"/>
          <w:szCs w:val="28"/>
        </w:rPr>
        <w:t>,</w:t>
      </w:r>
      <w:proofErr w:type="gramEnd"/>
      <w:r w:rsidRPr="00626A3A">
        <w:rPr>
          <w:rFonts w:cs="Times New Roman"/>
          <w:sz w:val="28"/>
          <w:szCs w:val="28"/>
        </w:rPr>
        <w:t xml:space="preserve"> как в поляризационных явлениях участвуют все УНТ</w:t>
      </w:r>
      <w:r w:rsidR="00461E1F" w:rsidRPr="00626A3A">
        <w:rPr>
          <w:rFonts w:cs="Times New Roman"/>
          <w:sz w:val="28"/>
          <w:szCs w:val="28"/>
        </w:rPr>
        <w:t xml:space="preserve"> при любых концентрациях</w:t>
      </w:r>
      <w:r w:rsidRPr="00626A3A">
        <w:rPr>
          <w:rFonts w:cs="Times New Roman"/>
          <w:sz w:val="28"/>
          <w:szCs w:val="28"/>
        </w:rPr>
        <w:t xml:space="preserve">. </w:t>
      </w:r>
      <w:r w:rsidR="000F17E0" w:rsidRPr="00626A3A">
        <w:rPr>
          <w:rFonts w:cs="Times New Roman"/>
          <w:sz w:val="28"/>
          <w:szCs w:val="28"/>
        </w:rPr>
        <w:t>Наблюдаемая зависимость</w:t>
      </w:r>
      <w:r w:rsidR="00461E1F" w:rsidRPr="00626A3A">
        <w:rPr>
          <w:rFonts w:cs="Times New Roman"/>
          <w:sz w:val="28"/>
          <w:szCs w:val="28"/>
        </w:rPr>
        <w:t xml:space="preserve"> </w:t>
      </w:r>
      <w:r w:rsidR="00461E1F" w:rsidRPr="00626A3A">
        <w:rPr>
          <w:rFonts w:cs="Times New Roman"/>
          <w:i/>
          <w:sz w:val="28"/>
          <w:szCs w:val="28"/>
        </w:rPr>
        <w:t>ε</w:t>
      </w:r>
      <w:r w:rsidR="00461E1F" w:rsidRPr="00626A3A">
        <w:rPr>
          <w:rFonts w:cs="Times New Roman"/>
          <w:sz w:val="28"/>
          <w:szCs w:val="28"/>
        </w:rPr>
        <w:t xml:space="preserve"> материала от концентрации УНТ </w:t>
      </w:r>
      <w:r w:rsidRPr="00626A3A">
        <w:rPr>
          <w:rFonts w:cs="Times New Roman"/>
          <w:sz w:val="28"/>
          <w:szCs w:val="28"/>
        </w:rPr>
        <w:t xml:space="preserve">позволяет при небольших концентрациях </w:t>
      </w:r>
      <w:r w:rsidR="00461E1F" w:rsidRPr="00626A3A">
        <w:rPr>
          <w:rFonts w:cs="Times New Roman"/>
          <w:sz w:val="28"/>
          <w:szCs w:val="28"/>
        </w:rPr>
        <w:t>нанотрубок</w:t>
      </w:r>
      <w:r w:rsidRPr="00626A3A">
        <w:rPr>
          <w:rFonts w:cs="Times New Roman"/>
          <w:sz w:val="28"/>
          <w:szCs w:val="28"/>
        </w:rPr>
        <w:t xml:space="preserve"> достигать существенных значений </w:t>
      </w:r>
      <w:r w:rsidR="00461E1F" w:rsidRPr="00626A3A">
        <w:rPr>
          <w:rFonts w:cs="Times New Roman"/>
          <w:sz w:val="28"/>
          <w:szCs w:val="28"/>
        </w:rPr>
        <w:t xml:space="preserve">ε </w:t>
      </w:r>
      <w:r w:rsidRPr="00626A3A">
        <w:rPr>
          <w:rFonts w:cs="Times New Roman"/>
          <w:sz w:val="28"/>
          <w:szCs w:val="28"/>
        </w:rPr>
        <w:t>(в частности – позволяющих</w:t>
      </w:r>
      <w:r w:rsidR="00461E1F" w:rsidRPr="00626A3A">
        <w:rPr>
          <w:rFonts w:cs="Times New Roman"/>
          <w:sz w:val="28"/>
          <w:szCs w:val="28"/>
        </w:rPr>
        <w:t xml:space="preserve"> создавать материалы с величинами ε, лежащими на первой ветви нулевого отражения, приведенной на рис. </w:t>
      </w:r>
      <w:r w:rsidR="005B66EF" w:rsidRPr="00626A3A">
        <w:rPr>
          <w:rFonts w:cs="Times New Roman"/>
          <w:sz w:val="28"/>
          <w:szCs w:val="28"/>
        </w:rPr>
        <w:t>3</w:t>
      </w:r>
      <w:r w:rsidRPr="00626A3A">
        <w:rPr>
          <w:rFonts w:cs="Times New Roman"/>
          <w:sz w:val="28"/>
          <w:szCs w:val="28"/>
        </w:rPr>
        <w:t>).</w:t>
      </w:r>
    </w:p>
    <w:p w:rsidR="000B0E20" w:rsidRPr="00626A3A" w:rsidRDefault="000B0E20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 xml:space="preserve">Приведенные данные показывают, что разработанные в настоящей работе пористые </w:t>
      </w:r>
      <w:proofErr w:type="spellStart"/>
      <w:r w:rsidRPr="00626A3A">
        <w:rPr>
          <w:rFonts w:cs="Times New Roman"/>
          <w:sz w:val="28"/>
          <w:szCs w:val="28"/>
        </w:rPr>
        <w:t>нанокомпозиты</w:t>
      </w:r>
      <w:proofErr w:type="spellEnd"/>
      <w:r w:rsidRPr="00626A3A">
        <w:rPr>
          <w:rFonts w:cs="Times New Roman"/>
          <w:sz w:val="28"/>
          <w:szCs w:val="28"/>
        </w:rPr>
        <w:t xml:space="preserve"> с </w:t>
      </w:r>
      <w:proofErr w:type="gramStart"/>
      <w:r w:rsidRPr="00626A3A">
        <w:rPr>
          <w:rFonts w:cs="Times New Roman"/>
          <w:sz w:val="28"/>
          <w:szCs w:val="28"/>
        </w:rPr>
        <w:t>углеродными</w:t>
      </w:r>
      <w:proofErr w:type="gramEnd"/>
      <w:r w:rsidRPr="00626A3A">
        <w:rPr>
          <w:rFonts w:cs="Times New Roman"/>
          <w:sz w:val="28"/>
          <w:szCs w:val="28"/>
        </w:rPr>
        <w:t xml:space="preserve"> </w:t>
      </w:r>
      <w:proofErr w:type="spellStart"/>
      <w:r w:rsidRPr="00626A3A">
        <w:rPr>
          <w:rFonts w:cs="Times New Roman"/>
          <w:sz w:val="28"/>
          <w:szCs w:val="28"/>
        </w:rPr>
        <w:t>нанотрубками</w:t>
      </w:r>
      <w:proofErr w:type="spellEnd"/>
      <w:r w:rsidR="00525F5C" w:rsidRPr="00626A3A">
        <w:rPr>
          <w:rFonts w:cs="Times New Roman"/>
          <w:sz w:val="28"/>
          <w:szCs w:val="28"/>
        </w:rPr>
        <w:t xml:space="preserve"> перспективны</w:t>
      </w:r>
      <w:r w:rsidR="0021248F" w:rsidRPr="00626A3A">
        <w:rPr>
          <w:rFonts w:cs="Times New Roman"/>
          <w:sz w:val="28"/>
          <w:szCs w:val="28"/>
        </w:rPr>
        <w:t xml:space="preserve"> </w:t>
      </w:r>
      <w:r w:rsidR="00096F0A" w:rsidRPr="00626A3A">
        <w:rPr>
          <w:rFonts w:cs="Times New Roman"/>
          <w:sz w:val="28"/>
          <w:szCs w:val="28"/>
        </w:rPr>
        <w:t>для создания радиопоглощающих материалов.</w:t>
      </w:r>
    </w:p>
    <w:p w:rsidR="00096F0A" w:rsidRPr="00626A3A" w:rsidRDefault="00D6172B" w:rsidP="00626A3A">
      <w:pPr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26A3A">
        <w:rPr>
          <w:rFonts w:cs="Times New Roman"/>
          <w:b/>
          <w:sz w:val="28"/>
          <w:szCs w:val="28"/>
        </w:rPr>
        <w:lastRenderedPageBreak/>
        <w:t>Выводы</w:t>
      </w:r>
    </w:p>
    <w:p w:rsidR="001D673C" w:rsidRPr="00626A3A" w:rsidRDefault="0092240D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>На основании теоретических расчетов п</w:t>
      </w:r>
      <w:r w:rsidR="001D673C" w:rsidRPr="00626A3A">
        <w:rPr>
          <w:rFonts w:cs="Times New Roman"/>
          <w:sz w:val="28"/>
          <w:szCs w:val="28"/>
        </w:rPr>
        <w:t xml:space="preserve">оказано, что для слоя однородного изотропного материала </w:t>
      </w:r>
      <w:r w:rsidR="005B3036" w:rsidRPr="00626A3A">
        <w:rPr>
          <w:rFonts w:cs="Times New Roman"/>
          <w:sz w:val="28"/>
          <w:szCs w:val="28"/>
        </w:rPr>
        <w:t>определенной</w:t>
      </w:r>
      <w:r w:rsidR="001D673C" w:rsidRPr="00626A3A">
        <w:rPr>
          <w:rFonts w:cs="Times New Roman"/>
          <w:sz w:val="28"/>
          <w:szCs w:val="28"/>
        </w:rPr>
        <w:t xml:space="preserve"> толщины, расположенного на металлической подложке, всегда можно подобрать множество значений комплексной диэлектрической проницаемости, обеспечивающих нулевой коэффициент отражения нормально падающей монохроматической плоской электромагнитной волны.</w:t>
      </w:r>
    </w:p>
    <w:p w:rsidR="00B838DC" w:rsidRPr="00626A3A" w:rsidRDefault="005B3036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>Представлены данные по п</w:t>
      </w:r>
      <w:r w:rsidR="00CA3619" w:rsidRPr="00626A3A">
        <w:rPr>
          <w:rFonts w:cs="Times New Roman"/>
          <w:sz w:val="28"/>
          <w:szCs w:val="28"/>
        </w:rPr>
        <w:t>олучен</w:t>
      </w:r>
      <w:r w:rsidRPr="00626A3A">
        <w:rPr>
          <w:rFonts w:cs="Times New Roman"/>
          <w:sz w:val="28"/>
          <w:szCs w:val="28"/>
        </w:rPr>
        <w:t>ию</w:t>
      </w:r>
      <w:r w:rsidR="00CA3619" w:rsidRPr="00626A3A">
        <w:rPr>
          <w:rFonts w:cs="Times New Roman"/>
          <w:sz w:val="28"/>
          <w:szCs w:val="28"/>
        </w:rPr>
        <w:t xml:space="preserve"> и исследован</w:t>
      </w:r>
      <w:r w:rsidRPr="00626A3A">
        <w:rPr>
          <w:rFonts w:cs="Times New Roman"/>
          <w:sz w:val="28"/>
          <w:szCs w:val="28"/>
        </w:rPr>
        <w:t>ию</w:t>
      </w:r>
      <w:r w:rsidR="00CA3619" w:rsidRPr="00626A3A">
        <w:rPr>
          <w:rFonts w:cs="Times New Roman"/>
          <w:sz w:val="28"/>
          <w:szCs w:val="28"/>
        </w:rPr>
        <w:t xml:space="preserve"> нов</w:t>
      </w:r>
      <w:r w:rsidRPr="00626A3A">
        <w:rPr>
          <w:rFonts w:cs="Times New Roman"/>
          <w:sz w:val="28"/>
          <w:szCs w:val="28"/>
        </w:rPr>
        <w:t>ого</w:t>
      </w:r>
      <w:r w:rsidR="00CA3619" w:rsidRPr="00626A3A">
        <w:rPr>
          <w:rFonts w:cs="Times New Roman"/>
          <w:sz w:val="28"/>
          <w:szCs w:val="28"/>
        </w:rPr>
        <w:t xml:space="preserve"> класс</w:t>
      </w:r>
      <w:r w:rsidRPr="00626A3A">
        <w:rPr>
          <w:rFonts w:cs="Times New Roman"/>
          <w:sz w:val="28"/>
          <w:szCs w:val="28"/>
        </w:rPr>
        <w:t>а</w:t>
      </w:r>
      <w:r w:rsidR="00CA3619" w:rsidRPr="00626A3A">
        <w:rPr>
          <w:rFonts w:cs="Times New Roman"/>
          <w:sz w:val="28"/>
          <w:szCs w:val="28"/>
        </w:rPr>
        <w:t xml:space="preserve"> </w:t>
      </w:r>
      <w:proofErr w:type="spellStart"/>
      <w:r w:rsidR="00CA3619" w:rsidRPr="00626A3A">
        <w:rPr>
          <w:rFonts w:cs="Times New Roman"/>
          <w:sz w:val="28"/>
          <w:szCs w:val="28"/>
        </w:rPr>
        <w:t>нанокомпозитов</w:t>
      </w:r>
      <w:proofErr w:type="spellEnd"/>
      <w:r w:rsidR="0021248F" w:rsidRPr="00626A3A">
        <w:rPr>
          <w:rFonts w:cs="Times New Roman"/>
          <w:sz w:val="28"/>
          <w:szCs w:val="28"/>
        </w:rPr>
        <w:t xml:space="preserve"> –</w:t>
      </w:r>
      <w:r w:rsidR="00CA3619" w:rsidRPr="00626A3A">
        <w:rPr>
          <w:rFonts w:cs="Times New Roman"/>
          <w:sz w:val="28"/>
          <w:szCs w:val="28"/>
        </w:rPr>
        <w:t xml:space="preserve"> </w:t>
      </w:r>
      <w:proofErr w:type="spellStart"/>
      <w:r w:rsidR="00CA3619" w:rsidRPr="00626A3A">
        <w:rPr>
          <w:rFonts w:cs="Times New Roman"/>
          <w:sz w:val="28"/>
          <w:szCs w:val="28"/>
        </w:rPr>
        <w:t>сфероплас</w:t>
      </w:r>
      <w:r w:rsidR="0021248F" w:rsidRPr="00626A3A">
        <w:rPr>
          <w:rFonts w:cs="Times New Roman"/>
          <w:sz w:val="28"/>
          <w:szCs w:val="28"/>
        </w:rPr>
        <w:t>т</w:t>
      </w:r>
      <w:r w:rsidR="00CA3619" w:rsidRPr="00626A3A">
        <w:rPr>
          <w:rFonts w:cs="Times New Roman"/>
          <w:sz w:val="28"/>
          <w:szCs w:val="28"/>
        </w:rPr>
        <w:t>ик</w:t>
      </w:r>
      <w:r w:rsidRPr="00626A3A">
        <w:rPr>
          <w:rFonts w:cs="Times New Roman"/>
          <w:sz w:val="28"/>
          <w:szCs w:val="28"/>
        </w:rPr>
        <w:t>ов</w:t>
      </w:r>
      <w:proofErr w:type="spellEnd"/>
      <w:r w:rsidR="00CA3619" w:rsidRPr="00626A3A">
        <w:rPr>
          <w:rFonts w:cs="Times New Roman"/>
          <w:sz w:val="28"/>
          <w:szCs w:val="28"/>
        </w:rPr>
        <w:t xml:space="preserve"> </w:t>
      </w:r>
      <w:proofErr w:type="gramStart"/>
      <w:r w:rsidR="00CA3619" w:rsidRPr="00626A3A">
        <w:rPr>
          <w:rFonts w:cs="Times New Roman"/>
          <w:sz w:val="28"/>
          <w:szCs w:val="28"/>
        </w:rPr>
        <w:t>с</w:t>
      </w:r>
      <w:proofErr w:type="gramEnd"/>
      <w:r w:rsidR="00CA3619" w:rsidRPr="00626A3A">
        <w:rPr>
          <w:rFonts w:cs="Times New Roman"/>
          <w:sz w:val="28"/>
          <w:szCs w:val="28"/>
        </w:rPr>
        <w:t xml:space="preserve"> углеродными </w:t>
      </w:r>
      <w:proofErr w:type="spellStart"/>
      <w:r w:rsidR="00CA3619" w:rsidRPr="00626A3A">
        <w:rPr>
          <w:rFonts w:cs="Times New Roman"/>
          <w:sz w:val="28"/>
          <w:szCs w:val="28"/>
        </w:rPr>
        <w:t>нанотрубкам</w:t>
      </w:r>
      <w:r w:rsidR="00525F5C" w:rsidRPr="00626A3A">
        <w:rPr>
          <w:rFonts w:cs="Times New Roman"/>
          <w:sz w:val="28"/>
          <w:szCs w:val="28"/>
        </w:rPr>
        <w:t>и</w:t>
      </w:r>
      <w:proofErr w:type="spellEnd"/>
      <w:r w:rsidR="00525F5C" w:rsidRPr="00626A3A">
        <w:rPr>
          <w:rFonts w:cs="Times New Roman"/>
          <w:sz w:val="28"/>
          <w:szCs w:val="28"/>
        </w:rPr>
        <w:t>. Определены электро- и радио</w:t>
      </w:r>
      <w:r w:rsidR="00CA3619" w:rsidRPr="00626A3A">
        <w:rPr>
          <w:rFonts w:cs="Times New Roman"/>
          <w:sz w:val="28"/>
          <w:szCs w:val="28"/>
        </w:rPr>
        <w:t>физич</w:t>
      </w:r>
      <w:r w:rsidR="0021248F" w:rsidRPr="00626A3A">
        <w:rPr>
          <w:rFonts w:cs="Times New Roman"/>
          <w:sz w:val="28"/>
          <w:szCs w:val="28"/>
        </w:rPr>
        <w:t>еские свойства новых материалов.</w:t>
      </w:r>
      <w:r w:rsidR="0092240D" w:rsidRPr="00626A3A">
        <w:rPr>
          <w:rFonts w:cs="Times New Roman"/>
          <w:sz w:val="28"/>
          <w:szCs w:val="28"/>
        </w:rPr>
        <w:t xml:space="preserve"> Показано, что мнимая часть диэлектрической проницаемости исследованных композитов определяется преимущественно сплошной электропроводностью материала. При этом введение небольшого количества УНТ (единицы процентов по массе) позволяет получать высокие значения вещественной и мнимой диэлектрической проницаемости материала</w:t>
      </w:r>
    </w:p>
    <w:p w:rsidR="00E8606C" w:rsidRPr="00626A3A" w:rsidRDefault="00E8606C" w:rsidP="00626A3A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838DC" w:rsidRPr="00626A3A" w:rsidRDefault="00B838DC" w:rsidP="00626A3A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26A3A">
        <w:rPr>
          <w:sz w:val="28"/>
          <w:szCs w:val="28"/>
          <w:shd w:val="clear" w:color="auto" w:fill="FFFFFF"/>
        </w:rPr>
        <w:t>Исследование выполнено при финансовой поддержке РФФИ в рамках научн</w:t>
      </w:r>
      <w:r w:rsidR="007826A2" w:rsidRPr="00626A3A">
        <w:rPr>
          <w:sz w:val="28"/>
          <w:szCs w:val="28"/>
          <w:shd w:val="clear" w:color="auto" w:fill="FFFFFF"/>
        </w:rPr>
        <w:t>ых</w:t>
      </w:r>
      <w:r w:rsidRPr="00626A3A">
        <w:rPr>
          <w:sz w:val="28"/>
          <w:szCs w:val="28"/>
          <w:shd w:val="clear" w:color="auto" w:fill="FFFFFF"/>
        </w:rPr>
        <w:t xml:space="preserve"> проект</w:t>
      </w:r>
      <w:r w:rsidR="007826A2" w:rsidRPr="00626A3A">
        <w:rPr>
          <w:sz w:val="28"/>
          <w:szCs w:val="28"/>
          <w:shd w:val="clear" w:color="auto" w:fill="FFFFFF"/>
        </w:rPr>
        <w:t>ов</w:t>
      </w:r>
      <w:r w:rsidRPr="00626A3A">
        <w:rPr>
          <w:sz w:val="28"/>
          <w:szCs w:val="28"/>
          <w:shd w:val="clear" w:color="auto" w:fill="FFFFFF"/>
        </w:rPr>
        <w:t xml:space="preserve"> №</w:t>
      </w:r>
      <w:proofErr w:type="gramStart"/>
      <w:r w:rsidRPr="00626A3A">
        <w:rPr>
          <w:sz w:val="28"/>
          <w:szCs w:val="28"/>
          <w:shd w:val="clear" w:color="auto" w:fill="FFFFFF"/>
        </w:rPr>
        <w:t>15-38-20717</w:t>
      </w:r>
      <w:proofErr w:type="gramEnd"/>
      <w:r w:rsidRPr="00626A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26A3A">
        <w:rPr>
          <w:sz w:val="28"/>
          <w:szCs w:val="28"/>
          <w:shd w:val="clear" w:color="auto" w:fill="FFFFFF"/>
        </w:rPr>
        <w:t>мол_а_вед</w:t>
      </w:r>
      <w:proofErr w:type="spellEnd"/>
      <w:r w:rsidR="007826A2" w:rsidRPr="00626A3A">
        <w:rPr>
          <w:sz w:val="28"/>
          <w:szCs w:val="28"/>
          <w:shd w:val="clear" w:color="auto" w:fill="FFFFFF"/>
        </w:rPr>
        <w:t xml:space="preserve"> и №13-03-00922 А</w:t>
      </w:r>
      <w:r w:rsidR="002575D5" w:rsidRPr="00626A3A">
        <w:rPr>
          <w:sz w:val="28"/>
          <w:szCs w:val="28"/>
          <w:shd w:val="clear" w:color="auto" w:fill="FFFFFF"/>
        </w:rPr>
        <w:t>.</w:t>
      </w:r>
    </w:p>
    <w:p w:rsidR="00B838DC" w:rsidRPr="00626A3A" w:rsidRDefault="00B558F4" w:rsidP="00626A3A">
      <w:pPr>
        <w:tabs>
          <w:tab w:val="left" w:pos="2857"/>
        </w:tabs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26A3A">
        <w:rPr>
          <w:rFonts w:cs="Times New Roman"/>
          <w:sz w:val="28"/>
          <w:szCs w:val="28"/>
        </w:rPr>
        <w:tab/>
      </w:r>
    </w:p>
    <w:p w:rsidR="003B112F" w:rsidRPr="00D84B71" w:rsidRDefault="00D84B71" w:rsidP="00626A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Литература</w:t>
      </w:r>
    </w:p>
    <w:p w:rsidR="003B112F" w:rsidRPr="00626A3A" w:rsidRDefault="003B112F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Yukhanov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A.Y.,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Andrianov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V.I.,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Ostrovsky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A.G., Los V.F. Peculiarities of video pulse Scanning Antenna Array design//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Ultrawide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band and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Ultrashort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Impulse Signals. – Sevastopol, Ukraine. – 18-22 September, 2006. – pp. 85-89</w:t>
      </w:r>
    </w:p>
    <w:p w:rsidR="003B112F" w:rsidRPr="00626A3A" w:rsidRDefault="003B112F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3A">
        <w:rPr>
          <w:rFonts w:ascii="Times New Roman" w:hAnsi="Times New Roman" w:cs="Times New Roman"/>
          <w:sz w:val="28"/>
          <w:szCs w:val="28"/>
        </w:rPr>
        <w:t xml:space="preserve">З.М.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Гизатуллин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>. «Повышение эффективности экранирования металлических корпусов электронных средств»// Технологии ЭМС 2010, №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6A3A">
        <w:rPr>
          <w:rFonts w:ascii="Times New Roman" w:hAnsi="Times New Roman" w:cs="Times New Roman"/>
          <w:sz w:val="28"/>
          <w:szCs w:val="28"/>
        </w:rPr>
        <w:t>3, стр.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6A3A">
        <w:rPr>
          <w:rFonts w:ascii="Times New Roman" w:hAnsi="Times New Roman" w:cs="Times New Roman"/>
          <w:sz w:val="28"/>
          <w:szCs w:val="28"/>
        </w:rPr>
        <w:t>37–43</w:t>
      </w:r>
    </w:p>
    <w:p w:rsidR="003B112F" w:rsidRPr="00626A3A" w:rsidRDefault="003B112F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3A">
        <w:rPr>
          <w:rFonts w:ascii="Times New Roman" w:hAnsi="Times New Roman" w:cs="Times New Roman"/>
          <w:sz w:val="28"/>
          <w:szCs w:val="28"/>
          <w:lang w:val="en-US"/>
        </w:rPr>
        <w:lastRenderedPageBreak/>
        <w:t>F. 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Qinand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>, C. 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Brosseau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. A review and analysis of microwave absorption in polymer composites filled with carbonaceous particles// J. Appl.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Phys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 xml:space="preserve">. 111, 061301 (2012);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>: 10.1063/1.3688435;</w:t>
      </w:r>
    </w:p>
    <w:p w:rsidR="003B112F" w:rsidRPr="00626A3A" w:rsidRDefault="003B112F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A3A">
        <w:rPr>
          <w:rFonts w:ascii="Times New Roman" w:hAnsi="Times New Roman" w:cs="Times New Roman"/>
          <w:sz w:val="28"/>
          <w:szCs w:val="28"/>
        </w:rPr>
        <w:t xml:space="preserve">С.В. Кондрашов, К.А. Шашкеев, О.В. Попков, Л.В. Соловьянчик. Перспективные технологии получения функциональных материалов конструкционного назначения на основе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нанокомпозитов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 xml:space="preserve"> с УНТ. Обзор// Труды ВИАМ</w:t>
      </w:r>
      <w:r w:rsidR="00E45C2D" w:rsidRPr="00626A3A">
        <w:rPr>
          <w:rFonts w:ascii="Times New Roman" w:hAnsi="Times New Roman" w:cs="Times New Roman"/>
          <w:sz w:val="28"/>
          <w:szCs w:val="28"/>
        </w:rPr>
        <w:t>, 2016</w:t>
      </w:r>
      <w:r w:rsidRPr="00626A3A">
        <w:rPr>
          <w:rFonts w:ascii="Times New Roman" w:hAnsi="Times New Roman" w:cs="Times New Roman"/>
          <w:sz w:val="28"/>
          <w:szCs w:val="28"/>
        </w:rPr>
        <w:t xml:space="preserve"> (</w:t>
      </w:r>
      <w:r w:rsidR="00E45C2D" w:rsidRPr="00626A3A">
        <w:rPr>
          <w:rFonts w:ascii="Times New Roman" w:hAnsi="Times New Roman" w:cs="Times New Roman"/>
          <w:sz w:val="28"/>
          <w:szCs w:val="28"/>
          <w:lang w:val="en-US"/>
        </w:rPr>
        <w:t>viam-works.ru</w:t>
      </w:r>
      <w:r w:rsidRPr="00626A3A">
        <w:rPr>
          <w:rFonts w:ascii="Times New Roman" w:hAnsi="Times New Roman" w:cs="Times New Roman"/>
          <w:sz w:val="28"/>
          <w:szCs w:val="28"/>
        </w:rPr>
        <w:t>).</w:t>
      </w:r>
    </w:p>
    <w:p w:rsidR="003B112F" w:rsidRPr="00626A3A" w:rsidRDefault="003B112F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3A">
        <w:rPr>
          <w:rFonts w:ascii="Times New Roman" w:hAnsi="Times New Roman" w:cs="Times New Roman"/>
          <w:sz w:val="28"/>
          <w:szCs w:val="28"/>
        </w:rPr>
        <w:t>С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26A3A">
        <w:rPr>
          <w:rFonts w:ascii="Times New Roman" w:hAnsi="Times New Roman" w:cs="Times New Roman"/>
          <w:sz w:val="28"/>
          <w:szCs w:val="28"/>
        </w:rPr>
        <w:t>В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26A3A">
        <w:rPr>
          <w:rFonts w:ascii="Times New Roman" w:hAnsi="Times New Roman" w:cs="Times New Roman"/>
          <w:sz w:val="28"/>
          <w:szCs w:val="28"/>
        </w:rPr>
        <w:t>Кондрашов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26A3A">
        <w:rPr>
          <w:rFonts w:ascii="Times New Roman" w:hAnsi="Times New Roman" w:cs="Times New Roman"/>
          <w:sz w:val="28"/>
          <w:szCs w:val="28"/>
        </w:rPr>
        <w:t>А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26A3A">
        <w:rPr>
          <w:rFonts w:ascii="Times New Roman" w:hAnsi="Times New Roman" w:cs="Times New Roman"/>
          <w:sz w:val="28"/>
          <w:szCs w:val="28"/>
        </w:rPr>
        <w:t>Г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Гуняева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26A3A">
        <w:rPr>
          <w:rFonts w:ascii="Times New Roman" w:hAnsi="Times New Roman" w:cs="Times New Roman"/>
          <w:sz w:val="28"/>
          <w:szCs w:val="28"/>
        </w:rPr>
        <w:t>К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26A3A">
        <w:rPr>
          <w:rFonts w:ascii="Times New Roman" w:hAnsi="Times New Roman" w:cs="Times New Roman"/>
          <w:sz w:val="28"/>
          <w:szCs w:val="28"/>
        </w:rPr>
        <w:t>А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Шашкеев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26A3A">
        <w:rPr>
          <w:rFonts w:ascii="Times New Roman" w:hAnsi="Times New Roman" w:cs="Times New Roman"/>
          <w:sz w:val="28"/>
          <w:szCs w:val="28"/>
        </w:rPr>
        <w:t>Д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26A3A">
        <w:rPr>
          <w:rFonts w:ascii="Times New Roman" w:hAnsi="Times New Roman" w:cs="Times New Roman"/>
          <w:sz w:val="28"/>
          <w:szCs w:val="28"/>
        </w:rPr>
        <w:t>Я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26A3A">
        <w:rPr>
          <w:rFonts w:ascii="Times New Roman" w:hAnsi="Times New Roman" w:cs="Times New Roman"/>
          <w:sz w:val="28"/>
          <w:szCs w:val="28"/>
        </w:rPr>
        <w:t>Баринов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26A3A">
        <w:rPr>
          <w:rFonts w:ascii="Times New Roman" w:hAnsi="Times New Roman" w:cs="Times New Roman"/>
          <w:sz w:val="28"/>
          <w:szCs w:val="28"/>
        </w:rPr>
        <w:t>М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26A3A">
        <w:rPr>
          <w:rFonts w:ascii="Times New Roman" w:hAnsi="Times New Roman" w:cs="Times New Roman"/>
          <w:sz w:val="28"/>
          <w:szCs w:val="28"/>
        </w:rPr>
        <w:t>А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26A3A">
        <w:rPr>
          <w:rFonts w:ascii="Times New Roman" w:hAnsi="Times New Roman" w:cs="Times New Roman"/>
          <w:sz w:val="28"/>
          <w:szCs w:val="28"/>
        </w:rPr>
        <w:t>Солдатов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26A3A">
        <w:rPr>
          <w:rFonts w:ascii="Times New Roman" w:hAnsi="Times New Roman" w:cs="Times New Roman"/>
          <w:sz w:val="28"/>
          <w:szCs w:val="28"/>
        </w:rPr>
        <w:t>В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26A3A">
        <w:rPr>
          <w:rFonts w:ascii="Times New Roman" w:hAnsi="Times New Roman" w:cs="Times New Roman"/>
          <w:sz w:val="28"/>
          <w:szCs w:val="28"/>
        </w:rPr>
        <w:t>Г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26A3A">
        <w:rPr>
          <w:rFonts w:ascii="Times New Roman" w:hAnsi="Times New Roman" w:cs="Times New Roman"/>
          <w:sz w:val="28"/>
          <w:szCs w:val="28"/>
        </w:rPr>
        <w:t>Шевченко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26A3A">
        <w:rPr>
          <w:rFonts w:ascii="Times New Roman" w:hAnsi="Times New Roman" w:cs="Times New Roman"/>
          <w:sz w:val="28"/>
          <w:szCs w:val="28"/>
        </w:rPr>
        <w:t>А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26A3A">
        <w:rPr>
          <w:rFonts w:ascii="Times New Roman" w:hAnsi="Times New Roman" w:cs="Times New Roman"/>
          <w:sz w:val="28"/>
          <w:szCs w:val="28"/>
        </w:rPr>
        <w:t>М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Музафаров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26A3A">
        <w:rPr>
          <w:rFonts w:ascii="Times New Roman" w:hAnsi="Times New Roman" w:cs="Times New Roman"/>
          <w:sz w:val="28"/>
          <w:szCs w:val="28"/>
        </w:rPr>
        <w:t xml:space="preserve">Электропроводящие гибридные полимерные композиционные материалы на основе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нековалентно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функционализированных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A3A">
        <w:rPr>
          <w:rFonts w:ascii="Times New Roman" w:hAnsi="Times New Roman" w:cs="Times New Roman"/>
          <w:sz w:val="28"/>
          <w:szCs w:val="28"/>
        </w:rPr>
        <w:t>углеродных</w:t>
      </w:r>
      <w:proofErr w:type="gramEnd"/>
      <w:r w:rsidRPr="00626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нанотрубок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>// Труды ВИАМ</w:t>
      </w:r>
      <w:r w:rsidR="00E45C2D" w:rsidRPr="00626A3A">
        <w:rPr>
          <w:rFonts w:ascii="Times New Roman" w:hAnsi="Times New Roman" w:cs="Times New Roman"/>
          <w:sz w:val="28"/>
          <w:szCs w:val="28"/>
        </w:rPr>
        <w:t>, 2016</w:t>
      </w:r>
      <w:r w:rsidRPr="00626A3A">
        <w:rPr>
          <w:rFonts w:ascii="Times New Roman" w:hAnsi="Times New Roman" w:cs="Times New Roman"/>
          <w:sz w:val="28"/>
          <w:szCs w:val="28"/>
        </w:rPr>
        <w:t xml:space="preserve"> </w:t>
      </w:r>
      <w:r w:rsidR="00E45C2D" w:rsidRPr="00626A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5C2D" w:rsidRPr="00626A3A">
        <w:rPr>
          <w:rFonts w:ascii="Times New Roman" w:hAnsi="Times New Roman" w:cs="Times New Roman"/>
          <w:sz w:val="28"/>
          <w:szCs w:val="28"/>
          <w:lang w:val="en-US"/>
        </w:rPr>
        <w:t>viam</w:t>
      </w:r>
      <w:proofErr w:type="spellEnd"/>
      <w:r w:rsidR="00E45C2D" w:rsidRPr="00626A3A">
        <w:rPr>
          <w:rFonts w:ascii="Times New Roman" w:hAnsi="Times New Roman" w:cs="Times New Roman"/>
          <w:sz w:val="28"/>
          <w:szCs w:val="28"/>
        </w:rPr>
        <w:t>-</w:t>
      </w:r>
      <w:r w:rsidR="00E45C2D" w:rsidRPr="00626A3A">
        <w:rPr>
          <w:rFonts w:ascii="Times New Roman" w:hAnsi="Times New Roman" w:cs="Times New Roman"/>
          <w:sz w:val="28"/>
          <w:szCs w:val="28"/>
          <w:lang w:val="en-US"/>
        </w:rPr>
        <w:t>works</w:t>
      </w:r>
      <w:r w:rsidR="00E45C2D" w:rsidRPr="00626A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45C2D" w:rsidRPr="00626A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45C2D" w:rsidRPr="00626A3A">
        <w:rPr>
          <w:rFonts w:ascii="Times New Roman" w:hAnsi="Times New Roman" w:cs="Times New Roman"/>
          <w:sz w:val="28"/>
          <w:szCs w:val="28"/>
        </w:rPr>
        <w:t>).</w:t>
      </w:r>
    </w:p>
    <w:p w:rsidR="003B112F" w:rsidRPr="00626A3A" w:rsidRDefault="003B112F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A3A">
        <w:rPr>
          <w:rFonts w:ascii="Times New Roman" w:hAnsi="Times New Roman" w:cs="Times New Roman"/>
          <w:sz w:val="28"/>
          <w:szCs w:val="28"/>
        </w:rPr>
        <w:t xml:space="preserve">С.В. Кондрашов, К.А. Шашкеев, О.В. Попков, Л.В. Соловьянчик. Физико-механические свойства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нанокомпозитов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 xml:space="preserve"> с УНТ. Обзор// Труды ВИАМ</w:t>
      </w:r>
      <w:r w:rsidR="00E45C2D" w:rsidRPr="00626A3A">
        <w:rPr>
          <w:rFonts w:ascii="Times New Roman" w:hAnsi="Times New Roman" w:cs="Times New Roman"/>
          <w:sz w:val="28"/>
          <w:szCs w:val="28"/>
        </w:rPr>
        <w:t>, 2016</w:t>
      </w:r>
      <w:r w:rsidRPr="00626A3A">
        <w:rPr>
          <w:rFonts w:ascii="Times New Roman" w:hAnsi="Times New Roman" w:cs="Times New Roman"/>
          <w:sz w:val="28"/>
          <w:szCs w:val="28"/>
        </w:rPr>
        <w:t xml:space="preserve"> </w:t>
      </w:r>
      <w:r w:rsidR="00E45C2D" w:rsidRPr="00626A3A">
        <w:rPr>
          <w:rFonts w:ascii="Times New Roman" w:hAnsi="Times New Roman" w:cs="Times New Roman"/>
          <w:sz w:val="28"/>
          <w:szCs w:val="28"/>
        </w:rPr>
        <w:t>(</w:t>
      </w:r>
      <w:r w:rsidR="00E45C2D" w:rsidRPr="00626A3A">
        <w:rPr>
          <w:rFonts w:ascii="Times New Roman" w:hAnsi="Times New Roman" w:cs="Times New Roman"/>
          <w:sz w:val="28"/>
          <w:szCs w:val="28"/>
          <w:lang w:val="en-US"/>
        </w:rPr>
        <w:t>viam-works.ru</w:t>
      </w:r>
      <w:r w:rsidR="00E45C2D" w:rsidRPr="00626A3A">
        <w:rPr>
          <w:rFonts w:ascii="Times New Roman" w:hAnsi="Times New Roman" w:cs="Times New Roman"/>
          <w:sz w:val="28"/>
          <w:szCs w:val="28"/>
        </w:rPr>
        <w:t>).</w:t>
      </w:r>
    </w:p>
    <w:p w:rsidR="003B112F" w:rsidRPr="00626A3A" w:rsidRDefault="003B112F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A3A">
        <w:rPr>
          <w:rFonts w:ascii="Times New Roman" w:hAnsi="Times New Roman" w:cs="Times New Roman"/>
          <w:sz w:val="28"/>
          <w:szCs w:val="28"/>
        </w:rPr>
        <w:t>Акатенков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 xml:space="preserve"> Р.В.,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Аношкин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 xml:space="preserve"> И.В., Беляев А.А.,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Битт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 xml:space="preserve"> В.В., Богатов В.А.,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Куцевич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 xml:space="preserve"> К.Е., Кондрашов С.В., Романов А.М., Широков В.В.,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Хоробров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 xml:space="preserve"> Н.В. Влияние структурной организации углеродных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нанотрубок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радиоэкранирующие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 xml:space="preserve"> и электропроводящие свойства </w:t>
      </w:r>
      <w:proofErr w:type="spellStart"/>
      <w:r w:rsidRPr="00626A3A">
        <w:rPr>
          <w:rFonts w:ascii="Times New Roman" w:hAnsi="Times New Roman" w:cs="Times New Roman"/>
          <w:sz w:val="28"/>
          <w:szCs w:val="28"/>
        </w:rPr>
        <w:t>нанокомпозитов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 xml:space="preserve"> //Авиационные материалы и технологии. 2011. №1. С. 35–42.</w:t>
      </w:r>
    </w:p>
    <w:p w:rsidR="003B112F" w:rsidRPr="00626A3A" w:rsidRDefault="003B112F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A3A">
        <w:rPr>
          <w:rFonts w:ascii="Times New Roman" w:hAnsi="Times New Roman" w:cs="Times New Roman"/>
          <w:sz w:val="28"/>
          <w:szCs w:val="28"/>
        </w:rPr>
        <w:t>Каблов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 xml:space="preserve"> Е.Н. Инновационные разработки ФГУП «ВИАМ» ГНЦ РФ по реализации «Стратегических направлений развития материалов и технологий их переработки на период до 2030 года» //Авиационные материалы и технологии. 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2015. №1 (34). </w:t>
      </w:r>
      <w:r w:rsidRPr="00626A3A">
        <w:rPr>
          <w:rFonts w:ascii="Times New Roman" w:hAnsi="Times New Roman" w:cs="Times New Roman"/>
          <w:sz w:val="28"/>
          <w:szCs w:val="28"/>
        </w:rPr>
        <w:t>С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>. 3–33.</w:t>
      </w:r>
    </w:p>
    <w:p w:rsidR="003B112F" w:rsidRPr="00626A3A" w:rsidRDefault="003B112F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Kablov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E.N.,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Kondrashov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S.V.,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Yurkov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G.Yu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. Prospects of using carbonaceous nanoparticles in binders for polymer composites //Russian nanotechnologies, 2013, v. 8,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>. 3-4, pp. 163-185.</w:t>
      </w:r>
    </w:p>
    <w:p w:rsidR="003B112F" w:rsidRPr="00626A3A" w:rsidRDefault="003B112F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6A3A">
        <w:rPr>
          <w:rFonts w:ascii="Times New Roman" w:hAnsi="Times New Roman" w:cs="Times New Roman"/>
          <w:sz w:val="28"/>
          <w:szCs w:val="28"/>
        </w:rPr>
        <w:lastRenderedPageBreak/>
        <w:t>Каблов</w:t>
      </w:r>
      <w:proofErr w:type="spellEnd"/>
      <w:r w:rsidRPr="00626A3A">
        <w:rPr>
          <w:rFonts w:ascii="Times New Roman" w:hAnsi="Times New Roman" w:cs="Times New Roman"/>
          <w:sz w:val="28"/>
          <w:szCs w:val="28"/>
        </w:rPr>
        <w:t xml:space="preserve"> Е.Н. Конструкционные и функциональные материалы – основа экономического и научно-технического развития России //Вопросы материаловедения. 2006. №1. С. 64–67</w:t>
      </w:r>
      <w:r w:rsidR="00642419" w:rsidRPr="00626A3A">
        <w:rPr>
          <w:rFonts w:ascii="Times New Roman" w:hAnsi="Times New Roman" w:cs="Times New Roman"/>
          <w:sz w:val="28"/>
          <w:szCs w:val="28"/>
        </w:rPr>
        <w:t>.</w:t>
      </w:r>
    </w:p>
    <w:p w:rsidR="00642419" w:rsidRPr="00626A3A" w:rsidRDefault="00642419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Van der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Pauw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L.J. A method of measuring specific resistivity and Hall </w:t>
      </w:r>
      <w:proofErr w:type="gramStart"/>
      <w:r w:rsidRPr="00626A3A">
        <w:rPr>
          <w:rFonts w:ascii="Times New Roman" w:hAnsi="Times New Roman" w:cs="Times New Roman"/>
          <w:sz w:val="28"/>
          <w:szCs w:val="28"/>
          <w:lang w:val="en-US"/>
        </w:rPr>
        <w:t>effect</w:t>
      </w:r>
      <w:proofErr w:type="gram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of discs of arbitrary shape// Philips Research Report. – 1958. – Vol. 13, no. 1. – p. 1-9.</w:t>
      </w:r>
    </w:p>
    <w:p w:rsidR="003B112F" w:rsidRPr="00626A3A" w:rsidRDefault="003B112F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A3A">
        <w:rPr>
          <w:rFonts w:ascii="Times New Roman" w:hAnsi="Times New Roman" w:cs="Times New Roman"/>
          <w:color w:val="000000"/>
          <w:sz w:val="28"/>
          <w:szCs w:val="28"/>
        </w:rPr>
        <w:t xml:space="preserve">Ландау Л.Д., Лифшиц Е.М., Теоретическая физика: Учеб. </w:t>
      </w:r>
      <w:proofErr w:type="spellStart"/>
      <w:r w:rsidRPr="00626A3A">
        <w:rPr>
          <w:rFonts w:ascii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Pr="00626A3A">
        <w:rPr>
          <w:rFonts w:ascii="Times New Roman" w:hAnsi="Times New Roman" w:cs="Times New Roman"/>
          <w:color w:val="000000"/>
          <w:sz w:val="28"/>
          <w:szCs w:val="28"/>
        </w:rPr>
        <w:t xml:space="preserve">.: Для вузов в 10 томах/ под ред. Л.П. </w:t>
      </w:r>
      <w:proofErr w:type="spellStart"/>
      <w:r w:rsidRPr="00626A3A">
        <w:rPr>
          <w:rFonts w:ascii="Times New Roman" w:hAnsi="Times New Roman" w:cs="Times New Roman"/>
          <w:color w:val="000000"/>
          <w:sz w:val="28"/>
          <w:szCs w:val="28"/>
        </w:rPr>
        <w:t>Питаевского</w:t>
      </w:r>
      <w:proofErr w:type="spellEnd"/>
      <w:r w:rsidRPr="00626A3A">
        <w:rPr>
          <w:rFonts w:ascii="Times New Roman" w:hAnsi="Times New Roman" w:cs="Times New Roman"/>
          <w:color w:val="000000"/>
          <w:sz w:val="28"/>
          <w:szCs w:val="28"/>
        </w:rPr>
        <w:t xml:space="preserve">. – 4-е, </w:t>
      </w:r>
      <w:proofErr w:type="spellStart"/>
      <w:r w:rsidRPr="00626A3A">
        <w:rPr>
          <w:rFonts w:ascii="Times New Roman" w:hAnsi="Times New Roman" w:cs="Times New Roman"/>
          <w:color w:val="000000"/>
          <w:sz w:val="28"/>
          <w:szCs w:val="28"/>
        </w:rPr>
        <w:t>стереот</w:t>
      </w:r>
      <w:proofErr w:type="spellEnd"/>
      <w:r w:rsidRPr="00626A3A">
        <w:rPr>
          <w:rFonts w:ascii="Times New Roman" w:hAnsi="Times New Roman" w:cs="Times New Roman"/>
          <w:color w:val="000000"/>
          <w:sz w:val="28"/>
          <w:szCs w:val="28"/>
        </w:rPr>
        <w:t xml:space="preserve">. Изд. – М.: ФИЗМАТЛИТ, 2005. – Т. </w:t>
      </w:r>
      <w:r w:rsidRPr="00626A3A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626A3A">
        <w:rPr>
          <w:rFonts w:ascii="Times New Roman" w:hAnsi="Times New Roman" w:cs="Times New Roman"/>
          <w:color w:val="000000"/>
          <w:sz w:val="28"/>
          <w:szCs w:val="28"/>
        </w:rPr>
        <w:t>. Электродинамика</w:t>
      </w:r>
      <w:r w:rsidRPr="00626A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26A3A">
        <w:rPr>
          <w:rFonts w:ascii="Times New Roman" w:hAnsi="Times New Roman" w:cs="Times New Roman"/>
          <w:color w:val="000000"/>
          <w:sz w:val="28"/>
          <w:szCs w:val="28"/>
        </w:rPr>
        <w:t>сплошных</w:t>
      </w:r>
      <w:r w:rsidRPr="00626A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26A3A">
        <w:rPr>
          <w:rFonts w:ascii="Times New Roman" w:hAnsi="Times New Roman" w:cs="Times New Roman"/>
          <w:color w:val="000000"/>
          <w:sz w:val="28"/>
          <w:szCs w:val="28"/>
        </w:rPr>
        <w:t>сред</w:t>
      </w:r>
      <w:r w:rsidRPr="00626A3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B112F" w:rsidRPr="00626A3A" w:rsidRDefault="003B112F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A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Stauffer, D. &amp; </w:t>
      </w:r>
      <w:proofErr w:type="spellStart"/>
      <w:r w:rsidRPr="00626A3A">
        <w:rPr>
          <w:rFonts w:ascii="Times New Roman" w:eastAsia="Calibri" w:hAnsi="Times New Roman" w:cs="Times New Roman"/>
          <w:sz w:val="28"/>
          <w:szCs w:val="28"/>
          <w:lang w:val="en-US"/>
        </w:rPr>
        <w:t>Aharony</w:t>
      </w:r>
      <w:proofErr w:type="spellEnd"/>
      <w:r w:rsidRPr="00626A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A. (1994) Introduction to Percolation Theory, London: Taylor &amp; Francis Ltd, </w:t>
      </w:r>
    </w:p>
    <w:p w:rsidR="003B112F" w:rsidRPr="00626A3A" w:rsidRDefault="003B112F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6A3A">
        <w:rPr>
          <w:rFonts w:ascii="Times New Roman" w:eastAsia="Calibri" w:hAnsi="Times New Roman" w:cs="Times New Roman"/>
          <w:sz w:val="28"/>
          <w:szCs w:val="28"/>
          <w:lang w:val="en-US"/>
        </w:rPr>
        <w:t>Bunde</w:t>
      </w:r>
      <w:proofErr w:type="spellEnd"/>
      <w:r w:rsidRPr="00626A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A. &amp; </w:t>
      </w:r>
      <w:proofErr w:type="spellStart"/>
      <w:r w:rsidRPr="00626A3A">
        <w:rPr>
          <w:rFonts w:ascii="Times New Roman" w:eastAsia="Calibri" w:hAnsi="Times New Roman" w:cs="Times New Roman"/>
          <w:sz w:val="28"/>
          <w:szCs w:val="28"/>
          <w:lang w:val="en-US"/>
        </w:rPr>
        <w:t>Havlin</w:t>
      </w:r>
      <w:proofErr w:type="spellEnd"/>
      <w:r w:rsidRPr="00626A3A">
        <w:rPr>
          <w:rFonts w:ascii="Times New Roman" w:eastAsia="Calibri" w:hAnsi="Times New Roman" w:cs="Times New Roman"/>
          <w:sz w:val="28"/>
          <w:szCs w:val="28"/>
          <w:lang w:val="en-US"/>
        </w:rPr>
        <w:t>, S. (1996) Fractals and Disordered Systems, Berlin: Springer.</w:t>
      </w:r>
    </w:p>
    <w:p w:rsidR="003B112F" w:rsidRPr="00626A3A" w:rsidRDefault="00C300BF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Ravi K.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Challa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Darko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Kajfez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Veysel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Demir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, Joseph R. Gladden, and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Atef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Z.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Elsherbeni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B112F"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Characterization of </w:t>
      </w:r>
      <w:proofErr w:type="spellStart"/>
      <w:r w:rsidR="003B112F" w:rsidRPr="00626A3A">
        <w:rPr>
          <w:rFonts w:ascii="Times New Roman" w:hAnsi="Times New Roman" w:cs="Times New Roman"/>
          <w:sz w:val="28"/>
          <w:szCs w:val="28"/>
          <w:lang w:val="en-US"/>
        </w:rPr>
        <w:t>Multiwalled</w:t>
      </w:r>
      <w:proofErr w:type="spellEnd"/>
      <w:r w:rsidR="003B112F"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Carbon Nanotube (MWCNT) Composites in a Waveguide of Square Cross Section</w:t>
      </w:r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3B112F" w:rsidRPr="00626A3A">
        <w:rPr>
          <w:rFonts w:ascii="Times New Roman" w:hAnsi="Times New Roman" w:cs="Times New Roman"/>
          <w:sz w:val="28"/>
          <w:szCs w:val="28"/>
          <w:lang w:val="en-US"/>
        </w:rPr>
        <w:t>IEEE MICROWAVE AND WIRELESS COMPONENTS LETTERS, VOL. 18, NO. 3, MARCH 2008 161-163</w:t>
      </w:r>
    </w:p>
    <w:p w:rsidR="003B112F" w:rsidRPr="00626A3A" w:rsidRDefault="00C300BF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Yi Huang,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Li,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Yanfeng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Ma,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Feng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Du,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Feifei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Li,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Xiaobo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He, Xiao Lin,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Hongjun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Gao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6A3A">
        <w:rPr>
          <w:rFonts w:ascii="Times New Roman" w:hAnsi="Times New Roman" w:cs="Times New Roman"/>
          <w:sz w:val="28"/>
          <w:szCs w:val="28"/>
          <w:lang w:val="en-US"/>
        </w:rPr>
        <w:t>Yongsheng</w:t>
      </w:r>
      <w:proofErr w:type="spellEnd"/>
      <w:r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 Chen. </w:t>
      </w:r>
      <w:r w:rsidR="003B112F" w:rsidRPr="00626A3A">
        <w:rPr>
          <w:rFonts w:ascii="Times New Roman" w:hAnsi="Times New Roman" w:cs="Times New Roman"/>
          <w:sz w:val="28"/>
          <w:szCs w:val="28"/>
          <w:lang w:val="en-US"/>
        </w:rPr>
        <w:t>The influence of single-walled carbon nanotube structure on the electromagnetic interference shielding efficiency of its epoxy composites</w:t>
      </w:r>
      <w:r w:rsidR="00B838DC"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// Carbon, 2007, v.45, </w:t>
      </w:r>
      <w:proofErr w:type="spellStart"/>
      <w:r w:rsidR="00B838DC" w:rsidRPr="00626A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838DC" w:rsidRPr="00626A3A">
        <w:rPr>
          <w:rFonts w:ascii="Times New Roman" w:hAnsi="Times New Roman" w:cs="Times New Roman"/>
          <w:sz w:val="28"/>
          <w:szCs w:val="28"/>
          <w:lang w:val="en-US"/>
        </w:rPr>
        <w:t>. 8, pp. 1614-1621.</w:t>
      </w:r>
    </w:p>
    <w:p w:rsidR="003B112F" w:rsidRPr="00626A3A" w:rsidRDefault="00AC2F31" w:rsidP="00D84B7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>Changshu</w:t>
      </w:r>
      <w:proofErr w:type="spellEnd"/>
      <w:r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proofErr w:type="spellStart"/>
      <w:r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>Xiang,a</w:t>
      </w:r>
      <w:proofErr w:type="spellEnd"/>
      <w:r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_ </w:t>
      </w:r>
      <w:proofErr w:type="spellStart"/>
      <w:r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>Yubai</w:t>
      </w:r>
      <w:proofErr w:type="spellEnd"/>
      <w:r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Pan, </w:t>
      </w:r>
      <w:proofErr w:type="spellStart"/>
      <w:r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>Xuejian</w:t>
      </w:r>
      <w:proofErr w:type="spellEnd"/>
      <w:r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Liu, </w:t>
      </w:r>
      <w:proofErr w:type="spellStart"/>
      <w:r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>Xingwei</w:t>
      </w:r>
      <w:proofErr w:type="spellEnd"/>
      <w:r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Sun, </w:t>
      </w:r>
      <w:proofErr w:type="spellStart"/>
      <w:r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>Xiaomei</w:t>
      </w:r>
      <w:proofErr w:type="spellEnd"/>
      <w:r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Shi, and </w:t>
      </w:r>
      <w:proofErr w:type="spellStart"/>
      <w:r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>Jingkun</w:t>
      </w:r>
      <w:proofErr w:type="spellEnd"/>
      <w:r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proofErr w:type="spellStart"/>
      <w:r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>Guo</w:t>
      </w:r>
      <w:proofErr w:type="spellEnd"/>
      <w:r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. </w:t>
      </w:r>
      <w:r w:rsidR="003B112F" w:rsidRPr="00626A3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Microwave attenuation of </w:t>
      </w:r>
      <w:proofErr w:type="spellStart"/>
      <w:r w:rsidR="003B112F" w:rsidRPr="00626A3A">
        <w:rPr>
          <w:rFonts w:ascii="Times New Roman" w:hAnsi="Times New Roman" w:cs="Times New Roman"/>
          <w:bCs/>
          <w:sz w:val="28"/>
          <w:szCs w:val="28"/>
          <w:lang w:val="en-US"/>
        </w:rPr>
        <w:t>multiwalled</w:t>
      </w:r>
      <w:proofErr w:type="spellEnd"/>
      <w:r w:rsidR="003B112F" w:rsidRPr="00626A3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carbon nanotube-fused silica composites</w:t>
      </w:r>
      <w:r w:rsidRPr="00626A3A">
        <w:rPr>
          <w:rFonts w:ascii="Times New Roman" w:hAnsi="Times New Roman" w:cs="Times New Roman"/>
          <w:bCs/>
          <w:sz w:val="28"/>
          <w:szCs w:val="28"/>
          <w:lang w:val="en-US"/>
        </w:rPr>
        <w:t>//</w:t>
      </w:r>
      <w:r w:rsidR="003B112F"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APPLIED PHYSICS LETTERS</w:t>
      </w:r>
      <w:r w:rsidR="00B838DC"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>, 2005,</w:t>
      </w:r>
      <w:r w:rsidR="003B112F"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="003B112F" w:rsidRPr="00626A3A">
        <w:rPr>
          <w:rFonts w:ascii="Times New Roman" w:hAnsi="Times New Roman" w:cs="Times New Roman"/>
          <w:bCs/>
          <w:color w:val="231F20"/>
          <w:sz w:val="28"/>
          <w:szCs w:val="28"/>
          <w:lang w:val="en-US"/>
        </w:rPr>
        <w:t>87</w:t>
      </w:r>
      <w:r w:rsidR="003B112F" w:rsidRPr="00626A3A">
        <w:rPr>
          <w:rFonts w:ascii="Times New Roman" w:hAnsi="Times New Roman" w:cs="Times New Roman"/>
          <w:color w:val="231F20"/>
          <w:sz w:val="28"/>
          <w:szCs w:val="28"/>
          <w:lang w:val="en-US"/>
        </w:rPr>
        <w:t>, 123103</w:t>
      </w:r>
      <w:r w:rsidR="00B838DC" w:rsidRPr="00626A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B112F" w:rsidRPr="00626A3A">
        <w:rPr>
          <w:rFonts w:ascii="Times New Roman" w:hAnsi="Times New Roman" w:cs="Times New Roman"/>
          <w:sz w:val="28"/>
          <w:szCs w:val="28"/>
          <w:lang w:val="en-US"/>
        </w:rPr>
        <w:t>DOI: 10.1063/1.2051806.</w:t>
      </w:r>
    </w:p>
    <w:p w:rsidR="003B112F" w:rsidRPr="00626A3A" w:rsidRDefault="003B112F" w:rsidP="00D84B7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cs="Times New Roman"/>
          <w:sz w:val="28"/>
          <w:szCs w:val="28"/>
          <w:lang w:val="en-US"/>
        </w:rPr>
      </w:pPr>
    </w:p>
    <w:sectPr w:rsidR="003B112F" w:rsidRPr="00626A3A" w:rsidSect="00504FE0">
      <w:footerReference w:type="default" r:id="rId5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06" w:rsidRDefault="00C91006" w:rsidP="005B3036">
      <w:pPr>
        <w:spacing w:after="0" w:line="240" w:lineRule="auto"/>
      </w:pPr>
      <w:r>
        <w:separator/>
      </w:r>
    </w:p>
  </w:endnote>
  <w:endnote w:type="continuationSeparator" w:id="0">
    <w:p w:rsidR="00C91006" w:rsidRDefault="00C91006" w:rsidP="005B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34611"/>
      <w:docPartObj>
        <w:docPartGallery w:val="Page Numbers (Bottom of Page)"/>
        <w:docPartUnique/>
      </w:docPartObj>
    </w:sdtPr>
    <w:sdtEndPr/>
    <w:sdtContent>
      <w:p w:rsidR="005B3036" w:rsidRDefault="005B303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94">
          <w:rPr>
            <w:noProof/>
          </w:rPr>
          <w:t>1</w:t>
        </w:r>
        <w:r>
          <w:fldChar w:fldCharType="end"/>
        </w:r>
      </w:p>
    </w:sdtContent>
  </w:sdt>
  <w:p w:rsidR="005B3036" w:rsidRDefault="005B303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06" w:rsidRDefault="00C91006" w:rsidP="005B3036">
      <w:pPr>
        <w:spacing w:after="0" w:line="240" w:lineRule="auto"/>
      </w:pPr>
      <w:r>
        <w:separator/>
      </w:r>
    </w:p>
  </w:footnote>
  <w:footnote w:type="continuationSeparator" w:id="0">
    <w:p w:rsidR="00C91006" w:rsidRDefault="00C91006" w:rsidP="005B3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A19"/>
    <w:multiLevelType w:val="hybridMultilevel"/>
    <w:tmpl w:val="DE48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7261"/>
    <w:multiLevelType w:val="multilevel"/>
    <w:tmpl w:val="AD38EF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FF"/>
    <w:rsid w:val="00002F22"/>
    <w:rsid w:val="00010318"/>
    <w:rsid w:val="00013794"/>
    <w:rsid w:val="00017CAC"/>
    <w:rsid w:val="000330CA"/>
    <w:rsid w:val="00037767"/>
    <w:rsid w:val="00062C80"/>
    <w:rsid w:val="000818DD"/>
    <w:rsid w:val="000848F4"/>
    <w:rsid w:val="00084D62"/>
    <w:rsid w:val="00086236"/>
    <w:rsid w:val="0008657C"/>
    <w:rsid w:val="00086B92"/>
    <w:rsid w:val="00096F0A"/>
    <w:rsid w:val="000B0E20"/>
    <w:rsid w:val="000B42D8"/>
    <w:rsid w:val="000B4BF6"/>
    <w:rsid w:val="000C1EE2"/>
    <w:rsid w:val="000E324F"/>
    <w:rsid w:val="000F17E0"/>
    <w:rsid w:val="00102649"/>
    <w:rsid w:val="00114CCD"/>
    <w:rsid w:val="001220EA"/>
    <w:rsid w:val="00146B2C"/>
    <w:rsid w:val="00147FBC"/>
    <w:rsid w:val="00163BA4"/>
    <w:rsid w:val="001663CD"/>
    <w:rsid w:val="0017164C"/>
    <w:rsid w:val="00171D66"/>
    <w:rsid w:val="001944C9"/>
    <w:rsid w:val="001B0D42"/>
    <w:rsid w:val="001B1D71"/>
    <w:rsid w:val="001C0CC0"/>
    <w:rsid w:val="001C10C2"/>
    <w:rsid w:val="001D673C"/>
    <w:rsid w:val="001D6E0B"/>
    <w:rsid w:val="00205004"/>
    <w:rsid w:val="0021248F"/>
    <w:rsid w:val="00215378"/>
    <w:rsid w:val="002159F9"/>
    <w:rsid w:val="00241023"/>
    <w:rsid w:val="00247E47"/>
    <w:rsid w:val="002527AD"/>
    <w:rsid w:val="002575D5"/>
    <w:rsid w:val="00263775"/>
    <w:rsid w:val="00272798"/>
    <w:rsid w:val="00291064"/>
    <w:rsid w:val="00296314"/>
    <w:rsid w:val="002B190F"/>
    <w:rsid w:val="002B22ED"/>
    <w:rsid w:val="002E29DC"/>
    <w:rsid w:val="002E556F"/>
    <w:rsid w:val="002F2EBC"/>
    <w:rsid w:val="002F431A"/>
    <w:rsid w:val="003116B4"/>
    <w:rsid w:val="003147A6"/>
    <w:rsid w:val="003248D8"/>
    <w:rsid w:val="003310C2"/>
    <w:rsid w:val="00331155"/>
    <w:rsid w:val="0033787E"/>
    <w:rsid w:val="003416E9"/>
    <w:rsid w:val="00342B88"/>
    <w:rsid w:val="00352145"/>
    <w:rsid w:val="003773F6"/>
    <w:rsid w:val="003A5B99"/>
    <w:rsid w:val="003A7DBF"/>
    <w:rsid w:val="003B112F"/>
    <w:rsid w:val="003E1B26"/>
    <w:rsid w:val="003F5788"/>
    <w:rsid w:val="003F60A5"/>
    <w:rsid w:val="00404E3B"/>
    <w:rsid w:val="00414FEE"/>
    <w:rsid w:val="00424C16"/>
    <w:rsid w:val="00445617"/>
    <w:rsid w:val="00456D99"/>
    <w:rsid w:val="00461E1F"/>
    <w:rsid w:val="00472990"/>
    <w:rsid w:val="00494F8B"/>
    <w:rsid w:val="004975EF"/>
    <w:rsid w:val="004C2380"/>
    <w:rsid w:val="004C5675"/>
    <w:rsid w:val="004D7A07"/>
    <w:rsid w:val="004E553E"/>
    <w:rsid w:val="004E55EC"/>
    <w:rsid w:val="004E6124"/>
    <w:rsid w:val="004F543C"/>
    <w:rsid w:val="00501C19"/>
    <w:rsid w:val="00501DB4"/>
    <w:rsid w:val="00504FE0"/>
    <w:rsid w:val="0051314A"/>
    <w:rsid w:val="00525F5C"/>
    <w:rsid w:val="00550C35"/>
    <w:rsid w:val="0056424B"/>
    <w:rsid w:val="00566C8A"/>
    <w:rsid w:val="00577AFA"/>
    <w:rsid w:val="00584C45"/>
    <w:rsid w:val="005936D8"/>
    <w:rsid w:val="005A5927"/>
    <w:rsid w:val="005A5BAC"/>
    <w:rsid w:val="005B3036"/>
    <w:rsid w:val="005B66EF"/>
    <w:rsid w:val="005C25E2"/>
    <w:rsid w:val="005C432E"/>
    <w:rsid w:val="005C7DA3"/>
    <w:rsid w:val="005D0AA0"/>
    <w:rsid w:val="005D7863"/>
    <w:rsid w:val="005E10A8"/>
    <w:rsid w:val="00602A45"/>
    <w:rsid w:val="00617B7A"/>
    <w:rsid w:val="00625828"/>
    <w:rsid w:val="00626A3A"/>
    <w:rsid w:val="00635C5B"/>
    <w:rsid w:val="0064008A"/>
    <w:rsid w:val="00642419"/>
    <w:rsid w:val="006630EB"/>
    <w:rsid w:val="00665AFB"/>
    <w:rsid w:val="006909F5"/>
    <w:rsid w:val="006923BD"/>
    <w:rsid w:val="006A125C"/>
    <w:rsid w:val="006A36A8"/>
    <w:rsid w:val="006C29E3"/>
    <w:rsid w:val="006C2AC8"/>
    <w:rsid w:val="006D0002"/>
    <w:rsid w:val="006F5283"/>
    <w:rsid w:val="006F5CE2"/>
    <w:rsid w:val="00716791"/>
    <w:rsid w:val="00726F32"/>
    <w:rsid w:val="0074640B"/>
    <w:rsid w:val="00750137"/>
    <w:rsid w:val="00772860"/>
    <w:rsid w:val="007826A2"/>
    <w:rsid w:val="00793923"/>
    <w:rsid w:val="007A47A8"/>
    <w:rsid w:val="007A4F1C"/>
    <w:rsid w:val="007A67A8"/>
    <w:rsid w:val="007B14C5"/>
    <w:rsid w:val="007C443F"/>
    <w:rsid w:val="007F5C55"/>
    <w:rsid w:val="0081306D"/>
    <w:rsid w:val="008278C1"/>
    <w:rsid w:val="00833FA1"/>
    <w:rsid w:val="0087577E"/>
    <w:rsid w:val="0088370C"/>
    <w:rsid w:val="008905CF"/>
    <w:rsid w:val="008B4BFE"/>
    <w:rsid w:val="008E0643"/>
    <w:rsid w:val="008E3D59"/>
    <w:rsid w:val="008E437D"/>
    <w:rsid w:val="008F2BD2"/>
    <w:rsid w:val="008F563A"/>
    <w:rsid w:val="008F5F09"/>
    <w:rsid w:val="009054F2"/>
    <w:rsid w:val="0092240D"/>
    <w:rsid w:val="00930592"/>
    <w:rsid w:val="009350A9"/>
    <w:rsid w:val="00946853"/>
    <w:rsid w:val="009601E2"/>
    <w:rsid w:val="00960BE9"/>
    <w:rsid w:val="00962D7E"/>
    <w:rsid w:val="009661F8"/>
    <w:rsid w:val="0097045A"/>
    <w:rsid w:val="009800D4"/>
    <w:rsid w:val="0098692D"/>
    <w:rsid w:val="009873E4"/>
    <w:rsid w:val="00996A9B"/>
    <w:rsid w:val="0099767F"/>
    <w:rsid w:val="009A25DF"/>
    <w:rsid w:val="009A4A8B"/>
    <w:rsid w:val="009B6B06"/>
    <w:rsid w:val="009C38F0"/>
    <w:rsid w:val="009F05F3"/>
    <w:rsid w:val="009F28E2"/>
    <w:rsid w:val="00A06606"/>
    <w:rsid w:val="00A0769F"/>
    <w:rsid w:val="00A25021"/>
    <w:rsid w:val="00A27FD7"/>
    <w:rsid w:val="00A37297"/>
    <w:rsid w:val="00A462F9"/>
    <w:rsid w:val="00A53943"/>
    <w:rsid w:val="00A67897"/>
    <w:rsid w:val="00A723A7"/>
    <w:rsid w:val="00A818A4"/>
    <w:rsid w:val="00A926FF"/>
    <w:rsid w:val="00A97645"/>
    <w:rsid w:val="00AA3240"/>
    <w:rsid w:val="00AA42FF"/>
    <w:rsid w:val="00AC2F31"/>
    <w:rsid w:val="00AC6950"/>
    <w:rsid w:val="00AF2E85"/>
    <w:rsid w:val="00B12AFE"/>
    <w:rsid w:val="00B558F4"/>
    <w:rsid w:val="00B572A4"/>
    <w:rsid w:val="00B65060"/>
    <w:rsid w:val="00B72431"/>
    <w:rsid w:val="00B76A7E"/>
    <w:rsid w:val="00B82B8D"/>
    <w:rsid w:val="00B838DC"/>
    <w:rsid w:val="00B83C6D"/>
    <w:rsid w:val="00B92194"/>
    <w:rsid w:val="00B94DA8"/>
    <w:rsid w:val="00BA030A"/>
    <w:rsid w:val="00BA3BFC"/>
    <w:rsid w:val="00BC0071"/>
    <w:rsid w:val="00C12E89"/>
    <w:rsid w:val="00C1600D"/>
    <w:rsid w:val="00C259DF"/>
    <w:rsid w:val="00C300BF"/>
    <w:rsid w:val="00C3054E"/>
    <w:rsid w:val="00C37FC8"/>
    <w:rsid w:val="00C6241F"/>
    <w:rsid w:val="00C671E4"/>
    <w:rsid w:val="00C72970"/>
    <w:rsid w:val="00C74F3B"/>
    <w:rsid w:val="00C75E94"/>
    <w:rsid w:val="00C83954"/>
    <w:rsid w:val="00C86E89"/>
    <w:rsid w:val="00C91006"/>
    <w:rsid w:val="00CA3619"/>
    <w:rsid w:val="00CC5F90"/>
    <w:rsid w:val="00CD5D85"/>
    <w:rsid w:val="00CD7B7A"/>
    <w:rsid w:val="00CE28AA"/>
    <w:rsid w:val="00CF433B"/>
    <w:rsid w:val="00D01318"/>
    <w:rsid w:val="00D03104"/>
    <w:rsid w:val="00D05C02"/>
    <w:rsid w:val="00D44FD0"/>
    <w:rsid w:val="00D6172B"/>
    <w:rsid w:val="00D77CD8"/>
    <w:rsid w:val="00D832CF"/>
    <w:rsid w:val="00D84B71"/>
    <w:rsid w:val="00D8768E"/>
    <w:rsid w:val="00DA3251"/>
    <w:rsid w:val="00DB1184"/>
    <w:rsid w:val="00DB11CB"/>
    <w:rsid w:val="00DB6075"/>
    <w:rsid w:val="00DC0B3F"/>
    <w:rsid w:val="00DD124B"/>
    <w:rsid w:val="00DF5527"/>
    <w:rsid w:val="00E209F3"/>
    <w:rsid w:val="00E45C2D"/>
    <w:rsid w:val="00E46A3F"/>
    <w:rsid w:val="00E603BA"/>
    <w:rsid w:val="00E73130"/>
    <w:rsid w:val="00E8198A"/>
    <w:rsid w:val="00E8606C"/>
    <w:rsid w:val="00EA1373"/>
    <w:rsid w:val="00ED481D"/>
    <w:rsid w:val="00ED6CBE"/>
    <w:rsid w:val="00EF4C5A"/>
    <w:rsid w:val="00F05D1D"/>
    <w:rsid w:val="00F07137"/>
    <w:rsid w:val="00F34CE0"/>
    <w:rsid w:val="00F3665F"/>
    <w:rsid w:val="00F45C3E"/>
    <w:rsid w:val="00F55043"/>
    <w:rsid w:val="00F61A3B"/>
    <w:rsid w:val="00F63863"/>
    <w:rsid w:val="00F64533"/>
    <w:rsid w:val="00F66684"/>
    <w:rsid w:val="00F82927"/>
    <w:rsid w:val="00F91005"/>
    <w:rsid w:val="00FA7EB4"/>
    <w:rsid w:val="00FB03C9"/>
    <w:rsid w:val="00FB585A"/>
    <w:rsid w:val="00FD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1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B190F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4E61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61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61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61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61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27FD7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B838D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AC69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e">
    <w:name w:val="Hyperlink"/>
    <w:basedOn w:val="a0"/>
    <w:uiPriority w:val="99"/>
    <w:unhideWhenUsed/>
    <w:rsid w:val="00AC6950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5B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B3036"/>
  </w:style>
  <w:style w:type="paragraph" w:styleId="af1">
    <w:name w:val="footer"/>
    <w:basedOn w:val="a"/>
    <w:link w:val="af2"/>
    <w:uiPriority w:val="99"/>
    <w:unhideWhenUsed/>
    <w:rsid w:val="005B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B3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1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B190F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4E61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61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61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61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61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27FD7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B838D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AC69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e">
    <w:name w:val="Hyperlink"/>
    <w:basedOn w:val="a0"/>
    <w:uiPriority w:val="99"/>
    <w:unhideWhenUsed/>
    <w:rsid w:val="00AC6950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5B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B3036"/>
  </w:style>
  <w:style w:type="paragraph" w:styleId="af1">
    <w:name w:val="footer"/>
    <w:basedOn w:val="a"/>
    <w:link w:val="af2"/>
    <w:uiPriority w:val="99"/>
    <w:unhideWhenUsed/>
    <w:rsid w:val="005B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B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9.png"/><Relationship Id="rId47" Type="http://schemas.openxmlformats.org/officeDocument/2006/relationships/oleObject" Target="embeddings/oleObject17.bin"/><Relationship Id="rId50" Type="http://schemas.openxmlformats.org/officeDocument/2006/relationships/image" Target="media/image25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image" Target="media/image18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png"/><Relationship Id="rId45" Type="http://schemas.openxmlformats.org/officeDocument/2006/relationships/oleObject" Target="embeddings/oleObject16.bin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4.png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0.png"/><Relationship Id="rId48" Type="http://schemas.openxmlformats.org/officeDocument/2006/relationships/image" Target="media/image23.png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2F2E-0183-482A-A4F7-C628E76E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15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Дашенька</dc:creator>
  <cp:lastModifiedBy>Шеин Евгений Александрович</cp:lastModifiedBy>
  <cp:revision>66</cp:revision>
  <cp:lastPrinted>2016-06-14T11:44:00Z</cp:lastPrinted>
  <dcterms:created xsi:type="dcterms:W3CDTF">2015-12-01T08:08:00Z</dcterms:created>
  <dcterms:modified xsi:type="dcterms:W3CDTF">2016-06-24T09:41:00Z</dcterms:modified>
</cp:coreProperties>
</file>