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2F9" w:rsidRDefault="00BD12F9" w:rsidP="00BD12F9">
      <w:pPr>
        <w:ind w:firstLine="709"/>
        <w:jc w:val="center"/>
        <w:rPr>
          <w:b/>
        </w:rPr>
      </w:pPr>
      <w:r w:rsidRPr="00593555">
        <w:rPr>
          <w:b/>
        </w:rPr>
        <w:t>БЛОКОВАЯ ТЕКТОНИКА МУЯКАН-АНГАРАКАНСКОГО МЕЖДУРЕЧЬЯ И НЕКОТОРЫЕ ВОПРОСЫ СЕЙСМИЧНОСТИ</w:t>
      </w:r>
      <w:r>
        <w:rPr>
          <w:rStyle w:val="a5"/>
          <w:b/>
        </w:rPr>
        <w:footnoteReference w:customMarkFollows="1" w:id="1"/>
        <w:t>*</w:t>
      </w:r>
    </w:p>
    <w:p w:rsidR="00BD12F9" w:rsidRDefault="00BD12F9" w:rsidP="00BD12F9">
      <w:pPr>
        <w:ind w:firstLine="709"/>
        <w:jc w:val="both"/>
        <w:rPr>
          <w:b/>
        </w:rPr>
      </w:pP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 xml:space="preserve">В связи со строительством </w:t>
      </w:r>
      <w:proofErr w:type="spellStart"/>
      <w:r w:rsidRPr="000D7ED5">
        <w:rPr>
          <w:lang w:val="ru"/>
        </w:rPr>
        <w:t>Северомуйского</w:t>
      </w:r>
      <w:proofErr w:type="spellEnd"/>
      <w:r w:rsidRPr="000D7ED5">
        <w:rPr>
          <w:lang w:val="ru"/>
        </w:rPr>
        <w:t xml:space="preserve"> тоннеля трассы БАМ большое значение придается изучению процессов, происходя</w:t>
      </w:r>
      <w:r w:rsidRPr="000D7ED5">
        <w:rPr>
          <w:lang w:val="ru"/>
        </w:rPr>
        <w:softHyphen/>
        <w:t xml:space="preserve">щих на </w:t>
      </w:r>
      <w:proofErr w:type="spellStart"/>
      <w:r w:rsidRPr="000D7ED5">
        <w:rPr>
          <w:lang w:val="ru"/>
        </w:rPr>
        <w:t>Муякан-Ангараканском</w:t>
      </w:r>
      <w:proofErr w:type="spellEnd"/>
      <w:r w:rsidRPr="000D7ED5">
        <w:rPr>
          <w:lang w:val="ru"/>
        </w:rPr>
        <w:t xml:space="preserve"> междуречье. Естественно, что в центре внимания стоят вопросы прогноза сейсмической активности и сейсмического районирования.</w:t>
      </w:r>
      <w:r>
        <w:rPr>
          <w:lang w:val="ru"/>
        </w:rPr>
        <w:t xml:space="preserve"> </w:t>
      </w:r>
      <w:r w:rsidRPr="000D7ED5">
        <w:rPr>
          <w:lang w:val="ru"/>
        </w:rPr>
        <w:t>Сейсмическая активность предопре</w:t>
      </w:r>
      <w:r w:rsidRPr="000D7ED5">
        <w:rPr>
          <w:lang w:val="ru"/>
        </w:rPr>
        <w:softHyphen/>
        <w:t>деляется неотектонической обстановкой, а сейсмическое райониро</w:t>
      </w:r>
      <w:r w:rsidRPr="000D7ED5">
        <w:rPr>
          <w:lang w:val="ru"/>
        </w:rPr>
        <w:softHyphen/>
        <w:t>вание в значительной степени контролируется наиболее активными новейшими структурами</w:t>
      </w:r>
      <w:r w:rsidRPr="000D7ED5">
        <w:t>.</w:t>
      </w:r>
      <w:r w:rsidRPr="000D7ED5">
        <w:rPr>
          <w:lang w:val="ru"/>
        </w:rPr>
        <w:t xml:space="preserve"> Каковы взаимосвязи между названными па</w:t>
      </w:r>
      <w:r w:rsidRPr="000D7ED5">
        <w:rPr>
          <w:lang w:val="ru"/>
        </w:rPr>
        <w:softHyphen/>
        <w:t>раметрами, доля их участия и значимость при прогнозной оценке инженерно-геологической ситуации в очень важном в недалеком буду</w:t>
      </w:r>
      <w:r w:rsidRPr="000D7ED5">
        <w:rPr>
          <w:lang w:val="ru"/>
        </w:rPr>
        <w:softHyphen/>
        <w:t>щем участке трассы БАМ?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u w:val="single"/>
          <w:lang w:val="ru"/>
        </w:rPr>
        <w:t>Общая геологическая характеристика</w:t>
      </w:r>
      <w:r w:rsidRPr="000D7ED5">
        <w:rPr>
          <w:lang w:val="ru"/>
        </w:rPr>
        <w:t xml:space="preserve">. Район </w:t>
      </w:r>
      <w:proofErr w:type="spellStart"/>
      <w:r w:rsidRPr="000D7ED5">
        <w:rPr>
          <w:lang w:val="ru"/>
        </w:rPr>
        <w:t>Северомуйского</w:t>
      </w:r>
      <w:proofErr w:type="spellEnd"/>
      <w:r w:rsidRPr="000D7ED5">
        <w:rPr>
          <w:lang w:val="ru"/>
        </w:rPr>
        <w:t xml:space="preserve"> тоннеля и смежную с ним территорию слагает довольно однообраз</w:t>
      </w:r>
      <w:r w:rsidRPr="000D7ED5">
        <w:rPr>
          <w:lang w:val="ru"/>
        </w:rPr>
        <w:softHyphen/>
        <w:t xml:space="preserve">ный комплекс пород. Они представлены средне- и мелкозернистыми </w:t>
      </w:r>
      <w:proofErr w:type="spellStart"/>
      <w:r w:rsidRPr="000D7ED5">
        <w:rPr>
          <w:lang w:val="ru"/>
        </w:rPr>
        <w:t>гранитоидами</w:t>
      </w:r>
      <w:proofErr w:type="spellEnd"/>
      <w:r w:rsidRPr="000D7ED5">
        <w:rPr>
          <w:lang w:val="ru"/>
        </w:rPr>
        <w:t xml:space="preserve">, отражающими различные фазы каледонского </w:t>
      </w:r>
      <w:proofErr w:type="spellStart"/>
      <w:r w:rsidRPr="000D7ED5">
        <w:rPr>
          <w:lang w:val="ru"/>
        </w:rPr>
        <w:t>геотектогенеза</w:t>
      </w:r>
      <w:proofErr w:type="spellEnd"/>
      <w:r w:rsidRPr="000D7ED5">
        <w:rPr>
          <w:lang w:val="ru"/>
        </w:rPr>
        <w:t xml:space="preserve">. По константам прочности </w:t>
      </w:r>
      <w:proofErr w:type="spellStart"/>
      <w:r w:rsidRPr="000D7ED5">
        <w:rPr>
          <w:lang w:val="ru"/>
        </w:rPr>
        <w:t>гра</w:t>
      </w:r>
      <w:proofErr w:type="spellEnd"/>
      <w:r w:rsidRPr="000D7ED5">
        <w:t>н</w:t>
      </w:r>
      <w:proofErr w:type="spellStart"/>
      <w:r w:rsidRPr="000D7ED5">
        <w:rPr>
          <w:lang w:val="ru"/>
        </w:rPr>
        <w:t>итоиды</w:t>
      </w:r>
      <w:proofErr w:type="spellEnd"/>
      <w:r w:rsidRPr="000D7ED5">
        <w:rPr>
          <w:lang w:val="ru"/>
        </w:rPr>
        <w:t xml:space="preserve"> различных интрузив</w:t>
      </w:r>
      <w:r w:rsidRPr="000D7ED5">
        <w:rPr>
          <w:lang w:val="ru"/>
        </w:rPr>
        <w:softHyphen/>
        <w:t>ных фаз не отличаются друг от друга и представляют собой относи</w:t>
      </w:r>
      <w:r w:rsidRPr="000D7ED5">
        <w:rPr>
          <w:lang w:val="ru"/>
        </w:rPr>
        <w:softHyphen/>
        <w:t xml:space="preserve">тельно однородный субстрат. Лишь в западной части территории </w:t>
      </w:r>
      <w:proofErr w:type="spellStart"/>
      <w:r w:rsidRPr="000D7ED5">
        <w:rPr>
          <w:lang w:val="ru"/>
        </w:rPr>
        <w:t>закартирован</w:t>
      </w:r>
      <w:proofErr w:type="spellEnd"/>
      <w:r w:rsidRPr="000D7ED5">
        <w:rPr>
          <w:lang w:val="ru"/>
        </w:rPr>
        <w:t xml:space="preserve"> крупный выход сильно метаморфизованных кварц-биотит-роговообманковых кристаллических сланцев, переслаивающихся с метаморфизованными известняками. Упомянутый комплекс пород представляет собой </w:t>
      </w:r>
      <w:proofErr w:type="spellStart"/>
      <w:r w:rsidRPr="000D7ED5">
        <w:rPr>
          <w:lang w:val="ru"/>
        </w:rPr>
        <w:t>непереработанный</w:t>
      </w:r>
      <w:proofErr w:type="spellEnd"/>
      <w:r w:rsidRPr="000D7ED5">
        <w:rPr>
          <w:lang w:val="ru"/>
        </w:rPr>
        <w:t xml:space="preserve"> "ксенолит" образований </w:t>
      </w:r>
      <w:proofErr w:type="spellStart"/>
      <w:r w:rsidRPr="000D7ED5">
        <w:rPr>
          <w:lang w:val="ru"/>
        </w:rPr>
        <w:t>муйской</w:t>
      </w:r>
      <w:proofErr w:type="spellEnd"/>
      <w:r w:rsidRPr="000D7ED5">
        <w:rPr>
          <w:lang w:val="ru"/>
        </w:rPr>
        <w:t xml:space="preserve"> серии нижнего протерозоя и в структурном отношении класси</w:t>
      </w:r>
      <w:r w:rsidRPr="000D7ED5">
        <w:rPr>
          <w:lang w:val="ru"/>
        </w:rPr>
        <w:softHyphen/>
        <w:t>фицируется как небольшой горст.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 xml:space="preserve">В общей тектонической структуре район </w:t>
      </w:r>
      <w:proofErr w:type="spellStart"/>
      <w:r w:rsidRPr="000D7ED5">
        <w:rPr>
          <w:lang w:val="ru"/>
        </w:rPr>
        <w:t>Северомуйского</w:t>
      </w:r>
      <w:proofErr w:type="spellEnd"/>
      <w:r w:rsidRPr="000D7ED5">
        <w:rPr>
          <w:lang w:val="ru"/>
        </w:rPr>
        <w:t xml:space="preserve"> тоннеля располагается в границах Байкальской рифтовой зоны - наиболее активизированной в кайнозое области юга Восточной Сибири. Как известно, основными структурами континентальных </w:t>
      </w:r>
      <w:proofErr w:type="spellStart"/>
      <w:r w:rsidRPr="000D7ED5">
        <w:rPr>
          <w:lang w:val="ru"/>
        </w:rPr>
        <w:t>рифтовых</w:t>
      </w:r>
      <w:proofErr w:type="spellEnd"/>
      <w:r w:rsidRPr="000D7ED5">
        <w:rPr>
          <w:lang w:val="ru"/>
        </w:rPr>
        <w:t xml:space="preserve"> зон являются впадины, </w:t>
      </w:r>
      <w:proofErr w:type="spellStart"/>
      <w:r w:rsidRPr="000D7ED5">
        <w:rPr>
          <w:lang w:val="ru"/>
        </w:rPr>
        <w:t>межвпадинные</w:t>
      </w:r>
      <w:proofErr w:type="spellEnd"/>
      <w:r w:rsidRPr="000D7ED5">
        <w:rPr>
          <w:lang w:val="ru"/>
        </w:rPr>
        <w:t xml:space="preserve"> перемычки и разломы. Эти струк</w:t>
      </w:r>
      <w:r w:rsidRPr="000D7ED5">
        <w:rPr>
          <w:lang w:val="ru"/>
        </w:rPr>
        <w:softHyphen/>
        <w:t xml:space="preserve">турные формы разнятся, естественно, и потенциальной сейсмической характеристикой. Описываемый нами район располагается на </w:t>
      </w:r>
      <w:proofErr w:type="spellStart"/>
      <w:r w:rsidRPr="000D7ED5">
        <w:rPr>
          <w:lang w:val="ru"/>
        </w:rPr>
        <w:t>Муя</w:t>
      </w:r>
      <w:proofErr w:type="spellEnd"/>
      <w:r w:rsidRPr="000D7ED5">
        <w:rPr>
          <w:lang w:val="ru"/>
        </w:rPr>
        <w:t xml:space="preserve">-Верхне-Ангарской </w:t>
      </w:r>
      <w:proofErr w:type="spellStart"/>
      <w:r w:rsidRPr="000D7ED5">
        <w:rPr>
          <w:lang w:val="ru"/>
        </w:rPr>
        <w:t>межвпадинной</w:t>
      </w:r>
      <w:proofErr w:type="spellEnd"/>
      <w:r w:rsidRPr="000D7ED5">
        <w:rPr>
          <w:lang w:val="ru"/>
        </w:rPr>
        <w:t xml:space="preserve"> перемычке, разбитой густой сетью разломов различных систем и направлений.</w:t>
      </w:r>
    </w:p>
    <w:p w:rsidR="00BD12F9" w:rsidRDefault="00BD12F9" w:rsidP="00BD12F9">
      <w:pPr>
        <w:ind w:firstLine="709"/>
        <w:jc w:val="both"/>
        <w:rPr>
          <w:lang w:val="ru"/>
        </w:rPr>
      </w:pPr>
      <w:r w:rsidRPr="000D7ED5">
        <w:rPr>
          <w:u w:val="single"/>
          <w:lang w:val="ru"/>
        </w:rPr>
        <w:t>Блоковая структура и классификация главных разломов.</w:t>
      </w:r>
      <w:r w:rsidRPr="000D7ED5">
        <w:rPr>
          <w:lang w:val="ru"/>
        </w:rPr>
        <w:t xml:space="preserve"> Кайнозой</w:t>
      </w:r>
      <w:r w:rsidRPr="000D7ED5">
        <w:rPr>
          <w:lang w:val="ru"/>
        </w:rPr>
        <w:softHyphen/>
        <w:t xml:space="preserve">ская активизация, сформировавшая Байкальскую </w:t>
      </w:r>
      <w:proofErr w:type="spellStart"/>
      <w:r w:rsidRPr="000D7ED5">
        <w:rPr>
          <w:lang w:val="ru"/>
        </w:rPr>
        <w:t>рифтовую</w:t>
      </w:r>
      <w:proofErr w:type="spellEnd"/>
      <w:r w:rsidRPr="000D7ED5">
        <w:rPr>
          <w:lang w:val="ru"/>
        </w:rPr>
        <w:t xml:space="preserve"> зону, за</w:t>
      </w:r>
      <w:r w:rsidRPr="000D7ED5">
        <w:rPr>
          <w:lang w:val="ru"/>
        </w:rPr>
        <w:softHyphen/>
        <w:t>тронула практически все возрастные группы разломов, подвижки и смещения по которым вызвали формирование блоковой структуры района. Ее расшифровка становится четкой, если придерживаться строгих принципов классификации разломов по рангам и направле</w:t>
      </w:r>
      <w:r w:rsidRPr="000D7ED5">
        <w:rPr>
          <w:lang w:val="ru"/>
        </w:rPr>
        <w:softHyphen/>
        <w:t xml:space="preserve">ниям знаков смещений [7]. По первому критерию на территории </w:t>
      </w:r>
      <w:proofErr w:type="spellStart"/>
      <w:r w:rsidRPr="000D7ED5">
        <w:rPr>
          <w:lang w:val="ru"/>
        </w:rPr>
        <w:t>Муякан-Ангараканского</w:t>
      </w:r>
      <w:proofErr w:type="spellEnd"/>
      <w:r w:rsidRPr="000D7ED5">
        <w:rPr>
          <w:lang w:val="ru"/>
        </w:rPr>
        <w:t xml:space="preserve"> междуречья можно выделить генеральные и региональные разломы (рис. 1). Первые представляют собой</w:t>
      </w:r>
      <w:r>
        <w:rPr>
          <w:lang w:val="ru"/>
        </w:rPr>
        <w:t xml:space="preserve"> </w:t>
      </w:r>
      <w:proofErr w:type="spellStart"/>
      <w:r w:rsidRPr="000D7ED5">
        <w:rPr>
          <w:lang w:val="ru"/>
        </w:rPr>
        <w:t>дизъюнктивы</w:t>
      </w:r>
      <w:proofErr w:type="spellEnd"/>
      <w:r w:rsidRPr="000D7ED5">
        <w:rPr>
          <w:lang w:val="ru"/>
        </w:rPr>
        <w:t xml:space="preserve"> протяженностью более 40-60 км с длительным перио</w:t>
      </w:r>
      <w:r w:rsidRPr="000D7ED5">
        <w:rPr>
          <w:lang w:val="ru"/>
        </w:rPr>
        <w:softHyphen/>
        <w:t>дом тектонического развития и неоднократной активизацией, сопро</w:t>
      </w:r>
      <w:r w:rsidRPr="000D7ED5">
        <w:rPr>
          <w:lang w:val="ru"/>
        </w:rPr>
        <w:softHyphen/>
        <w:t>вождавшейся смещениями. В настоящее время амплитуды смещения по ним превышают несколько сотен метров, а по ряду наиболее крупных достигают нескольких километров. Здесь они определяют структуры первого порядка. Региональные разломы по протяженнос</w:t>
      </w:r>
      <w:r w:rsidRPr="000D7ED5">
        <w:rPr>
          <w:lang w:val="ru"/>
        </w:rPr>
        <w:softHyphen/>
        <w:t>ти не превышают 30-40 км, и их длина соизмерима с мощностью земной коры. Разломы генеральные определяют блоковые структу</w:t>
      </w:r>
      <w:r w:rsidRPr="000D7ED5">
        <w:rPr>
          <w:lang w:val="ru"/>
        </w:rPr>
        <w:softHyphen/>
        <w:t>ры первого порядка - струк</w:t>
      </w:r>
      <w:r>
        <w:rPr>
          <w:lang w:val="ru"/>
        </w:rPr>
        <w:t xml:space="preserve">туры, площадь которых превышает </w:t>
      </w:r>
      <w:r w:rsidRPr="000D7ED5">
        <w:rPr>
          <w:lang w:val="ru"/>
        </w:rPr>
        <w:t>1500</w:t>
      </w:r>
      <w:r>
        <w:rPr>
          <w:lang w:val="ru"/>
        </w:rPr>
        <w:t xml:space="preserve"> км</w:t>
      </w:r>
      <w:r>
        <w:rPr>
          <w:vertAlign w:val="superscript"/>
          <w:lang w:val="ru"/>
        </w:rPr>
        <w:t>2</w:t>
      </w:r>
      <w:r w:rsidRPr="000D7ED5">
        <w:rPr>
          <w:lang w:val="ru"/>
        </w:rPr>
        <w:t xml:space="preserve">; региональные разломы формируют блоковые структуры второго и третьего порядков с площадью от десятков до </w:t>
      </w:r>
      <w:proofErr w:type="spellStart"/>
      <w:r w:rsidRPr="000D7ED5">
        <w:rPr>
          <w:lang w:val="ru"/>
        </w:rPr>
        <w:t>нескол</w:t>
      </w:r>
      <w:r w:rsidRPr="000D7ED5">
        <w:t>ьких</w:t>
      </w:r>
      <w:proofErr w:type="spellEnd"/>
      <w:r w:rsidRPr="000D7ED5">
        <w:rPr>
          <w:lang w:val="ru"/>
        </w:rPr>
        <w:t xml:space="preserve"> сотен квадратных километров.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>Особое значение для оценки сейсмической активности района имеет классификация разломов по степени активизации, знакам и амплитудам смещения. По этим признакам разломы разделены на</w:t>
      </w:r>
      <w:r w:rsidRPr="000D7ED5">
        <w:rPr>
          <w:lang w:val="ru"/>
        </w:rPr>
        <w:softHyphen/>
        <w:t>ми на две существенно отличные друг от друга группы (см. рис.1)</w:t>
      </w:r>
      <w:r>
        <w:rPr>
          <w:lang w:val="ru"/>
        </w:rPr>
        <w:t>.</w:t>
      </w:r>
      <w:r w:rsidRPr="000D7ED5">
        <w:rPr>
          <w:lang w:val="ru"/>
        </w:rPr>
        <w:t xml:space="preserve"> В одну из них вошли разновидности с хорошо проявленной кайнозой</w:t>
      </w:r>
      <w:r w:rsidRPr="000D7ED5">
        <w:rPr>
          <w:lang w:val="ru"/>
        </w:rPr>
        <w:softHyphen/>
        <w:t>ской активизацией, во вторую - все остальные. На карте видно, что большая часть</w:t>
      </w:r>
      <w:r w:rsidRPr="00360690">
        <w:rPr>
          <w:lang w:val="ru"/>
        </w:rPr>
        <w:t xml:space="preserve"> </w:t>
      </w:r>
      <w:r w:rsidRPr="000D7ED5">
        <w:rPr>
          <w:lang w:val="ru"/>
        </w:rPr>
        <w:t xml:space="preserve">разломов принадлежит к первой </w:t>
      </w:r>
      <w:r w:rsidRPr="000D7ED5">
        <w:rPr>
          <w:lang w:val="ru"/>
        </w:rPr>
        <w:lastRenderedPageBreak/>
        <w:t>группе. Заметим, что из двух преобладающих направлений разломов в районе (север</w:t>
      </w:r>
      <w:r>
        <w:rPr>
          <w:lang w:val="ru"/>
        </w:rPr>
        <w:t>о-</w:t>
      </w:r>
      <w:r w:rsidRPr="000D7ED5">
        <w:rPr>
          <w:lang w:val="ru"/>
        </w:rPr>
        <w:t xml:space="preserve">восточное и северо-западное) северо-восточное характеризуется </w:t>
      </w:r>
      <w:proofErr w:type="spellStart"/>
      <w:r w:rsidRPr="000D7ED5">
        <w:rPr>
          <w:lang w:val="ru"/>
        </w:rPr>
        <w:t>практичес</w:t>
      </w:r>
      <w:r w:rsidRPr="000D7ED5">
        <w:t>ки</w:t>
      </w:r>
      <w:proofErr w:type="spellEnd"/>
      <w:r w:rsidRPr="000D7ED5">
        <w:rPr>
          <w:lang w:val="ru"/>
        </w:rPr>
        <w:t xml:space="preserve"> полным вовлечением в кайнозойскую активизацию с вытекаю</w:t>
      </w:r>
      <w:r w:rsidRPr="000D7ED5">
        <w:rPr>
          <w:lang w:val="ru"/>
        </w:rPr>
        <w:softHyphen/>
        <w:t>щей отсюда потенциальной сейсмической опасностью</w:t>
      </w:r>
      <w:r w:rsidRPr="000D7ED5">
        <w:t>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>Группа генеральных разломов кайнозойской активизацией охваче</w:t>
      </w:r>
      <w:r w:rsidRPr="000D7ED5">
        <w:rPr>
          <w:lang w:val="ru"/>
        </w:rPr>
        <w:softHyphen/>
        <w:t>на выборочно. Из двух сближенных разломов одного (как правило, северо-восточного) направления существенную активизацию претер</w:t>
      </w:r>
      <w:r w:rsidRPr="000D7ED5">
        <w:rPr>
          <w:lang w:val="ru"/>
        </w:rPr>
        <w:softHyphen/>
        <w:t xml:space="preserve">певает один, ближе расположенный к отрицательным </w:t>
      </w:r>
      <w:proofErr w:type="spellStart"/>
      <w:r w:rsidRPr="000D7ED5">
        <w:rPr>
          <w:lang w:val="ru"/>
        </w:rPr>
        <w:t>морфоструктурам</w:t>
      </w:r>
      <w:proofErr w:type="spellEnd"/>
      <w:r w:rsidRPr="000D7ED5">
        <w:rPr>
          <w:lang w:val="ru"/>
        </w:rPr>
        <w:t xml:space="preserve"> рельефа. В меньшей степени названная причинная связь отра</w:t>
      </w:r>
      <w:r w:rsidRPr="000D7ED5">
        <w:rPr>
          <w:lang w:val="ru"/>
        </w:rPr>
        <w:softHyphen/>
        <w:t>жается на</w:t>
      </w:r>
      <w:r>
        <w:rPr>
          <w:lang w:val="ru"/>
        </w:rPr>
        <w:t xml:space="preserve"> </w:t>
      </w:r>
      <w:r w:rsidRPr="000D7ED5">
        <w:rPr>
          <w:lang w:val="ru"/>
        </w:rPr>
        <w:t>р</w:t>
      </w:r>
      <w:r>
        <w:rPr>
          <w:lang w:val="ru"/>
        </w:rPr>
        <w:t>егиональных разломах</w:t>
      </w:r>
      <w:r w:rsidRPr="000D7ED5">
        <w:rPr>
          <w:lang w:val="ru"/>
        </w:rPr>
        <w:t>. Степень участия их в кайнозой</w:t>
      </w:r>
      <w:r w:rsidRPr="000D7ED5">
        <w:rPr>
          <w:lang w:val="ru"/>
        </w:rPr>
        <w:softHyphen/>
        <w:t>ской активизации определяется еще и другими признаками.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>По критериям генетической классификации наиболее распростране</w:t>
      </w:r>
      <w:r w:rsidRPr="000D7ED5">
        <w:rPr>
          <w:lang w:val="ru"/>
        </w:rPr>
        <w:softHyphen/>
        <w:t xml:space="preserve">ны сбросы и </w:t>
      </w:r>
      <w:proofErr w:type="spellStart"/>
      <w:r w:rsidRPr="000D7ED5">
        <w:rPr>
          <w:lang w:val="ru"/>
        </w:rPr>
        <w:t>сбросо</w:t>
      </w:r>
      <w:proofErr w:type="spellEnd"/>
      <w:r w:rsidRPr="000D7ED5">
        <w:rPr>
          <w:lang w:val="ru"/>
        </w:rPr>
        <w:t>-сдвиги, меньше - сдвиги. При такой классифи</w:t>
      </w:r>
      <w:r w:rsidRPr="000D7ED5">
        <w:rPr>
          <w:lang w:val="ru"/>
        </w:rPr>
        <w:softHyphen/>
        <w:t xml:space="preserve">кации нами учитывался только знак смещения крыльев в кайнозое, без учета </w:t>
      </w:r>
      <w:proofErr w:type="spellStart"/>
      <w:r w:rsidRPr="000D7ED5">
        <w:rPr>
          <w:lang w:val="ru"/>
        </w:rPr>
        <w:t>докайнозойск</w:t>
      </w:r>
      <w:proofErr w:type="spellEnd"/>
      <w:r w:rsidRPr="000D7ED5">
        <w:t>ого</w:t>
      </w:r>
      <w:r w:rsidRPr="000D7ED5">
        <w:rPr>
          <w:lang w:val="ru"/>
        </w:rPr>
        <w:t xml:space="preserve"> этапа развития.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>В соответствии с принятыми критериями классификации ниже дана краткая характеристика наиболее важных разрывов территории и образуемой ими кайнозойской блоковой структуры.</w:t>
      </w:r>
    </w:p>
    <w:p w:rsidR="00BD12F9" w:rsidRPr="00360690" w:rsidRDefault="00BD12F9" w:rsidP="00BD12F9">
      <w:pPr>
        <w:ind w:firstLine="709"/>
        <w:jc w:val="both"/>
        <w:rPr>
          <w:lang w:val="ru"/>
        </w:rPr>
        <w:sectPr w:rsidR="00BD12F9" w:rsidRPr="00360690" w:rsidSect="00360690">
          <w:pgSz w:w="11905" w:h="16837"/>
          <w:pgMar w:top="1134" w:right="850" w:bottom="1134" w:left="1701" w:header="0" w:footer="3" w:gutter="0"/>
          <w:pgNumType w:start="43"/>
          <w:cols w:space="720"/>
          <w:noEndnote/>
          <w:docGrid w:linePitch="360"/>
        </w:sectPr>
      </w:pPr>
    </w:p>
    <w:p w:rsidR="00BD12F9" w:rsidRDefault="003F28B3" w:rsidP="00BD12F9">
      <w:pPr>
        <w:jc w:val="both"/>
        <w:rPr>
          <w:lang w:val="ru"/>
        </w:rPr>
      </w:pPr>
      <w:r w:rsidRPr="003F28B3">
        <w:rPr>
          <w:noProof/>
        </w:rPr>
        <w:lastRenderedPageBreak/>
        <w:drawing>
          <wp:inline distT="0" distB="0" distL="0" distR="0">
            <wp:extent cx="5940425" cy="7312428"/>
            <wp:effectExtent l="0" t="0" r="3175" b="3175"/>
            <wp:docPr id="1" name="Рисунок 1" descr="D:\18НАУЧНАЯ РАБОТА\01СТАТЬИ\2017\ТРУДЫ\КНИГА\ТЕМА 3\Рисунки Обраб\[93] Сейсмотектоника и сейсмичность района строительства БАМ, 1980, ри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8НАУЧНАЯ РАБОТА\01СТАТЬИ\2017\ТРУДЫ\КНИГА\ТЕМА 3\Рисунки Обраб\[93] Сейсмотектоника и сейсмичность района строительства БАМ, 1980, рис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1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>Рис.</w:t>
      </w:r>
      <w:r w:rsidRPr="000D7ED5">
        <w:t>1.</w:t>
      </w:r>
      <w:r w:rsidRPr="000D7ED5">
        <w:rPr>
          <w:lang w:val="ru"/>
        </w:rPr>
        <w:t xml:space="preserve"> Морфогенетическая классификация разломов </w:t>
      </w:r>
      <w:proofErr w:type="spellStart"/>
      <w:r w:rsidRPr="000D7ED5">
        <w:rPr>
          <w:lang w:val="ru"/>
        </w:rPr>
        <w:t>Муяк</w:t>
      </w:r>
      <w:proofErr w:type="spellEnd"/>
      <w:r w:rsidRPr="000D7ED5">
        <w:t>и</w:t>
      </w:r>
      <w:r w:rsidRPr="000D7ED5">
        <w:rPr>
          <w:lang w:val="ru"/>
        </w:rPr>
        <w:t>н-</w:t>
      </w:r>
      <w:proofErr w:type="spellStart"/>
      <w:r w:rsidRPr="000D7ED5">
        <w:rPr>
          <w:lang w:val="ru"/>
        </w:rPr>
        <w:t>Ангараканского</w:t>
      </w:r>
      <w:proofErr w:type="spellEnd"/>
      <w:r w:rsidRPr="000D7ED5">
        <w:rPr>
          <w:lang w:val="ru"/>
        </w:rPr>
        <w:t xml:space="preserve"> междуречья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 xml:space="preserve">1 - протерозойский структурный ярус; 2 - нижнепалеозойский структурный ярус; 3 - аккумулятивное заполнение впадин и речных долин; 4 </w:t>
      </w:r>
      <w:r w:rsidRPr="000D7ED5">
        <w:t>-</w:t>
      </w:r>
      <w:r w:rsidRPr="000D7ED5">
        <w:rPr>
          <w:lang w:val="ru"/>
        </w:rPr>
        <w:t xml:space="preserve"> генеральные разломы </w:t>
      </w:r>
      <w:proofErr w:type="spellStart"/>
      <w:r w:rsidRPr="000D7ED5">
        <w:rPr>
          <w:lang w:val="ru"/>
        </w:rPr>
        <w:t>допал</w:t>
      </w:r>
      <w:r w:rsidRPr="000D7ED5">
        <w:t>ео</w:t>
      </w:r>
      <w:r w:rsidRPr="000D7ED5">
        <w:rPr>
          <w:lang w:val="ru"/>
        </w:rPr>
        <w:t>зойского</w:t>
      </w:r>
      <w:proofErr w:type="spellEnd"/>
      <w:r w:rsidRPr="000D7ED5">
        <w:rPr>
          <w:lang w:val="ru"/>
        </w:rPr>
        <w:t xml:space="preserve"> заложения и дли</w:t>
      </w:r>
      <w:r w:rsidRPr="000D7ED5">
        <w:rPr>
          <w:lang w:val="ru"/>
        </w:rPr>
        <w:softHyphen/>
        <w:t xml:space="preserve">тельного развития с хорошо проявленной кайнозойской активизацией; 5 - генеральные разломы </w:t>
      </w:r>
      <w:proofErr w:type="spellStart"/>
      <w:r w:rsidRPr="000D7ED5">
        <w:rPr>
          <w:lang w:val="ru"/>
        </w:rPr>
        <w:t>докайнозойского</w:t>
      </w:r>
      <w:proofErr w:type="spellEnd"/>
      <w:r w:rsidRPr="000D7ED5">
        <w:rPr>
          <w:lang w:val="ru"/>
        </w:rPr>
        <w:t xml:space="preserve"> заложения с хорошо про</w:t>
      </w:r>
      <w:r w:rsidRPr="000D7ED5">
        <w:rPr>
          <w:lang w:val="ru"/>
        </w:rPr>
        <w:softHyphen/>
        <w:t>явленной кайнозойской активизацией; 6 - региональные разломы различного возраста заложения, активные в кайнозое; 7 - прочие разломы, неактивные в кайнозое; 8 — направление сдвиговых пер</w:t>
      </w:r>
      <w:r w:rsidRPr="000D7ED5">
        <w:t>е</w:t>
      </w:r>
      <w:proofErr w:type="spellStart"/>
      <w:r w:rsidRPr="000D7ED5">
        <w:rPr>
          <w:lang w:val="ru"/>
        </w:rPr>
        <w:t>мещений</w:t>
      </w:r>
      <w:proofErr w:type="spellEnd"/>
      <w:r w:rsidRPr="000D7ED5">
        <w:rPr>
          <w:lang w:val="ru"/>
        </w:rPr>
        <w:t xml:space="preserve"> и зона интенсивного дробления и сдвиговых смещений; 9 - сдвиговые смещения: а - сбросы, б - </w:t>
      </w:r>
      <w:proofErr w:type="spellStart"/>
      <w:r w:rsidRPr="000D7ED5">
        <w:rPr>
          <w:lang w:val="ru"/>
        </w:rPr>
        <w:t>сбросо</w:t>
      </w:r>
      <w:proofErr w:type="spellEnd"/>
      <w:r w:rsidRPr="000D7ED5">
        <w:rPr>
          <w:lang w:val="ru"/>
        </w:rPr>
        <w:t>-сдвиги (направле</w:t>
      </w:r>
      <w:r w:rsidRPr="000D7ED5">
        <w:rPr>
          <w:lang w:val="ru"/>
        </w:rPr>
        <w:softHyphen/>
        <w:t xml:space="preserve">ние движения опущенного </w:t>
      </w:r>
      <w:r w:rsidRPr="000D7ED5">
        <w:rPr>
          <w:lang w:val="ru"/>
        </w:rPr>
        <w:lastRenderedPageBreak/>
        <w:t xml:space="preserve">крыла указывают </w:t>
      </w:r>
      <w:proofErr w:type="spellStart"/>
      <w:r w:rsidRPr="000D7ED5">
        <w:rPr>
          <w:lang w:val="ru"/>
        </w:rPr>
        <w:t>берг</w:t>
      </w:r>
      <w:proofErr w:type="spellEnd"/>
      <w:r w:rsidRPr="000D7ED5">
        <w:rPr>
          <w:lang w:val="ru"/>
        </w:rPr>
        <w:t xml:space="preserve">-штрихи); 10 </w:t>
      </w:r>
      <w:r w:rsidRPr="000D7ED5">
        <w:t>-</w:t>
      </w:r>
      <w:r w:rsidRPr="000D7ED5">
        <w:rPr>
          <w:lang w:val="ru"/>
        </w:rPr>
        <w:t xml:space="preserve"> термальные источники; 11 - порталы </w:t>
      </w:r>
      <w:proofErr w:type="spellStart"/>
      <w:r w:rsidRPr="000D7ED5">
        <w:rPr>
          <w:lang w:val="ru"/>
        </w:rPr>
        <w:t>Северомуйского</w:t>
      </w:r>
      <w:proofErr w:type="spellEnd"/>
      <w:r w:rsidRPr="000D7ED5">
        <w:rPr>
          <w:lang w:val="ru"/>
        </w:rPr>
        <w:t xml:space="preserve"> тоннеля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>В северо-западной части площади наиболее крупной дизъюнктив</w:t>
      </w:r>
      <w:r w:rsidRPr="000D7ED5">
        <w:rPr>
          <w:lang w:val="ru"/>
        </w:rPr>
        <w:softHyphen/>
        <w:t>ной структурой является Верхне-Ангарский генеральный разлом се</w:t>
      </w:r>
      <w:r w:rsidRPr="000D7ED5">
        <w:rPr>
          <w:lang w:val="ru"/>
        </w:rPr>
        <w:softHyphen/>
        <w:t xml:space="preserve">веро-восточного простирания с крутым падением плоскости </w:t>
      </w:r>
      <w:proofErr w:type="spellStart"/>
      <w:r w:rsidRPr="000D7ED5">
        <w:rPr>
          <w:lang w:val="ru"/>
        </w:rPr>
        <w:t>сместителя</w:t>
      </w:r>
      <w:proofErr w:type="spellEnd"/>
      <w:r w:rsidRPr="000D7ED5">
        <w:rPr>
          <w:lang w:val="ru"/>
        </w:rPr>
        <w:t xml:space="preserve"> на юго-восток. Вне пределов площади исследований отмечают</w:t>
      </w:r>
      <w:r w:rsidRPr="000D7ED5">
        <w:rPr>
          <w:lang w:val="ru"/>
        </w:rPr>
        <w:softHyphen/>
        <w:t xml:space="preserve">ся </w:t>
      </w:r>
      <w:proofErr w:type="spellStart"/>
      <w:r w:rsidRPr="000D7ED5">
        <w:rPr>
          <w:lang w:val="ru"/>
        </w:rPr>
        <w:t>пропеллерообразные</w:t>
      </w:r>
      <w:proofErr w:type="spellEnd"/>
      <w:r w:rsidRPr="000D7ED5">
        <w:rPr>
          <w:lang w:val="ru"/>
        </w:rPr>
        <w:t xml:space="preserve"> изгибы плоскости </w:t>
      </w:r>
      <w:proofErr w:type="spellStart"/>
      <w:r w:rsidRPr="000D7ED5">
        <w:rPr>
          <w:lang w:val="ru"/>
        </w:rPr>
        <w:t>сместителя</w:t>
      </w:r>
      <w:proofErr w:type="spellEnd"/>
      <w:r w:rsidRPr="000D7ED5">
        <w:rPr>
          <w:lang w:val="ru"/>
        </w:rPr>
        <w:t>, и нередко в ряде рукописных отчетов встречаются данные о крутом северо-за</w:t>
      </w:r>
      <w:r w:rsidRPr="000D7ED5">
        <w:rPr>
          <w:lang w:val="ru"/>
        </w:rPr>
        <w:softHyphen/>
        <w:t xml:space="preserve">падном падении плоскости </w:t>
      </w:r>
      <w:proofErr w:type="spellStart"/>
      <w:r w:rsidRPr="000D7ED5">
        <w:rPr>
          <w:lang w:val="ru"/>
        </w:rPr>
        <w:t>сместителя</w:t>
      </w:r>
      <w:proofErr w:type="spellEnd"/>
      <w:r w:rsidRPr="000D7ED5">
        <w:rPr>
          <w:lang w:val="ru"/>
        </w:rPr>
        <w:t>. В физических полях разлом выражен неоднозначно. Практически он не интерпретируется по кар</w:t>
      </w:r>
      <w:r w:rsidRPr="000D7ED5">
        <w:rPr>
          <w:lang w:val="ru"/>
        </w:rPr>
        <w:softHyphen/>
        <w:t xml:space="preserve">те магнитного поля, но выражен средними (в пределах двух-трех десятков </w:t>
      </w:r>
      <w:proofErr w:type="spellStart"/>
      <w:r w:rsidRPr="000D7ED5">
        <w:rPr>
          <w:lang w:val="ru"/>
        </w:rPr>
        <w:t>мгл</w:t>
      </w:r>
      <w:proofErr w:type="spellEnd"/>
      <w:r w:rsidRPr="000D7ED5">
        <w:rPr>
          <w:lang w:val="ru"/>
        </w:rPr>
        <w:t>.) градиентами гравитационных аномалий, свидетельству</w:t>
      </w:r>
      <w:r w:rsidRPr="000D7ED5">
        <w:t>ю</w:t>
      </w:r>
      <w:proofErr w:type="spellStart"/>
      <w:r w:rsidRPr="000D7ED5">
        <w:rPr>
          <w:lang w:val="ru"/>
        </w:rPr>
        <w:t>щих</w:t>
      </w:r>
      <w:proofErr w:type="spellEnd"/>
      <w:r w:rsidRPr="000D7ED5">
        <w:rPr>
          <w:lang w:val="ru"/>
        </w:rPr>
        <w:t xml:space="preserve"> о его относительно неглубоком заложении по сравнению с общей длиной по простиранию. В кайнозое по разлому произошли левосторонние </w:t>
      </w:r>
      <w:proofErr w:type="spellStart"/>
      <w:r w:rsidRPr="000D7ED5">
        <w:rPr>
          <w:lang w:val="ru"/>
        </w:rPr>
        <w:t>сбросо</w:t>
      </w:r>
      <w:proofErr w:type="spellEnd"/>
      <w:r w:rsidRPr="000D7ED5">
        <w:rPr>
          <w:lang w:val="ru"/>
        </w:rPr>
        <w:t>-сдвиговые подвижки с опусканием юго-восточ</w:t>
      </w:r>
      <w:r w:rsidRPr="000D7ED5">
        <w:rPr>
          <w:lang w:val="ru"/>
        </w:rPr>
        <w:softHyphen/>
        <w:t>ного крыла. Амплитуда горизонтальных смещений около 1 км, вер</w:t>
      </w:r>
      <w:r w:rsidRPr="000D7ED5">
        <w:rPr>
          <w:lang w:val="ru"/>
        </w:rPr>
        <w:softHyphen/>
        <w:t xml:space="preserve">тикальных - около 200 м. Породы в зоне разлома </w:t>
      </w:r>
      <w:proofErr w:type="spellStart"/>
      <w:r w:rsidRPr="000D7ED5">
        <w:rPr>
          <w:lang w:val="ru"/>
        </w:rPr>
        <w:t>катаклазированы</w:t>
      </w:r>
      <w:proofErr w:type="spellEnd"/>
      <w:r w:rsidRPr="000D7ED5">
        <w:rPr>
          <w:lang w:val="ru"/>
        </w:rPr>
        <w:t xml:space="preserve"> и </w:t>
      </w:r>
      <w:proofErr w:type="spellStart"/>
      <w:r w:rsidRPr="000D7ED5">
        <w:rPr>
          <w:lang w:val="ru"/>
        </w:rPr>
        <w:t>милонитизированы</w:t>
      </w:r>
      <w:proofErr w:type="spellEnd"/>
      <w:r w:rsidRPr="000D7ED5">
        <w:rPr>
          <w:lang w:val="ru"/>
        </w:rPr>
        <w:t>, мощность зоны - до 1</w:t>
      </w:r>
      <w:r w:rsidRPr="000D7ED5">
        <w:t>,</w:t>
      </w:r>
      <w:r w:rsidRPr="000D7ED5">
        <w:rPr>
          <w:lang w:val="ru"/>
        </w:rPr>
        <w:t>5 км. Инициальная акти</w:t>
      </w:r>
      <w:r w:rsidRPr="000D7ED5">
        <w:rPr>
          <w:lang w:val="ru"/>
        </w:rPr>
        <w:softHyphen/>
        <w:t>визация зоны произошла не позднее нижнего палеозоя.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>Соизмеримый по масштабам проявления и геологической значи</w:t>
      </w:r>
      <w:r w:rsidRPr="000D7ED5">
        <w:rPr>
          <w:lang w:val="ru"/>
        </w:rPr>
        <w:softHyphen/>
        <w:t xml:space="preserve">мости </w:t>
      </w:r>
      <w:proofErr w:type="spellStart"/>
      <w:r w:rsidRPr="000D7ED5">
        <w:rPr>
          <w:lang w:val="ru"/>
        </w:rPr>
        <w:t>Муяканский</w:t>
      </w:r>
      <w:proofErr w:type="spellEnd"/>
      <w:r w:rsidRPr="000D7ED5">
        <w:rPr>
          <w:lang w:val="ru"/>
        </w:rPr>
        <w:t xml:space="preserve"> разлом проходит в северо-восточном направлении вдоль юго-восточной части площади. Падение плоскости </w:t>
      </w:r>
      <w:proofErr w:type="spellStart"/>
      <w:r w:rsidRPr="000D7ED5">
        <w:rPr>
          <w:lang w:val="ru"/>
        </w:rPr>
        <w:t>сместителя</w:t>
      </w:r>
      <w:proofErr w:type="spellEnd"/>
      <w:r w:rsidRPr="000D7ED5">
        <w:rPr>
          <w:lang w:val="ru"/>
        </w:rPr>
        <w:t xml:space="preserve"> разлома </w:t>
      </w:r>
      <w:r w:rsidRPr="000D7ED5">
        <w:t xml:space="preserve">- </w:t>
      </w:r>
      <w:r w:rsidRPr="000D7ED5">
        <w:rPr>
          <w:lang w:val="ru"/>
        </w:rPr>
        <w:t>крутое, северо-западное. Разлом - протерозойского воз</w:t>
      </w:r>
      <w:r w:rsidRPr="000D7ED5">
        <w:rPr>
          <w:lang w:val="ru"/>
        </w:rPr>
        <w:softHyphen/>
        <w:t xml:space="preserve">раста заложения, с неоднократными последующими периодами активизации. Кайнозойская активизация выражена очень четко: разлом функционировал как левосторонний </w:t>
      </w:r>
      <w:proofErr w:type="spellStart"/>
      <w:r w:rsidRPr="000D7ED5">
        <w:rPr>
          <w:lang w:val="ru"/>
        </w:rPr>
        <w:t>сбросо</w:t>
      </w:r>
      <w:proofErr w:type="spellEnd"/>
      <w:r w:rsidRPr="000D7ED5">
        <w:rPr>
          <w:lang w:val="ru"/>
        </w:rPr>
        <w:t>-сдвиг с опусканием севе</w:t>
      </w:r>
      <w:r w:rsidRPr="000D7ED5">
        <w:rPr>
          <w:lang w:val="ru"/>
        </w:rPr>
        <w:softHyphen/>
        <w:t xml:space="preserve">ро-западного крыла. Амплитуда горизонтального смешения около 1 км, вертикального от 800 до 1300 м. Породы в зоне разлома мощностью в несколько сот метров </w:t>
      </w:r>
      <w:proofErr w:type="spellStart"/>
      <w:r w:rsidRPr="000D7ED5">
        <w:rPr>
          <w:lang w:val="ru"/>
        </w:rPr>
        <w:t>катаклазированы</w:t>
      </w:r>
      <w:proofErr w:type="spellEnd"/>
      <w:r w:rsidRPr="000D7ED5">
        <w:rPr>
          <w:lang w:val="ru"/>
        </w:rPr>
        <w:t xml:space="preserve"> и </w:t>
      </w:r>
      <w:proofErr w:type="spellStart"/>
      <w:r w:rsidRPr="000D7ED5">
        <w:rPr>
          <w:lang w:val="ru"/>
        </w:rPr>
        <w:t>милонитизи</w:t>
      </w:r>
      <w:r w:rsidRPr="000D7ED5">
        <w:rPr>
          <w:lang w:val="ru"/>
        </w:rPr>
        <w:softHyphen/>
        <w:t>рованы</w:t>
      </w:r>
      <w:proofErr w:type="spellEnd"/>
      <w:r w:rsidRPr="000D7ED5">
        <w:rPr>
          <w:lang w:val="ru"/>
        </w:rPr>
        <w:t>. В физических полях разлом выражен неоднозначно. В маг</w:t>
      </w:r>
      <w:r w:rsidRPr="000D7ED5">
        <w:rPr>
          <w:lang w:val="ru"/>
        </w:rPr>
        <w:softHyphen/>
        <w:t xml:space="preserve">нитном поле он не проявлен; в гравитационном - фиксируется </w:t>
      </w:r>
      <w:proofErr w:type="spellStart"/>
      <w:r w:rsidRPr="000D7ED5">
        <w:rPr>
          <w:lang w:val="ru"/>
        </w:rPr>
        <w:t>ступенья</w:t>
      </w:r>
      <w:proofErr w:type="spellEnd"/>
      <w:r w:rsidRPr="000D7ED5">
        <w:rPr>
          <w:lang w:val="ru"/>
        </w:rPr>
        <w:t xml:space="preserve">, с максимальной разностью </w:t>
      </w:r>
      <w:proofErr w:type="spellStart"/>
      <w:r w:rsidRPr="000D7ED5">
        <w:rPr>
          <w:lang w:val="ru"/>
        </w:rPr>
        <w:t>изоаномал</w:t>
      </w:r>
      <w:proofErr w:type="spellEnd"/>
      <w:r w:rsidRPr="000D7ED5">
        <w:rPr>
          <w:lang w:val="ru"/>
        </w:rPr>
        <w:t xml:space="preserve"> в 8-15 </w:t>
      </w:r>
      <w:proofErr w:type="spellStart"/>
      <w:r w:rsidRPr="000D7ED5">
        <w:rPr>
          <w:lang w:val="ru"/>
        </w:rPr>
        <w:t>мгл</w:t>
      </w:r>
      <w:proofErr w:type="spellEnd"/>
      <w:r w:rsidRPr="000D7ED5">
        <w:rPr>
          <w:lang w:val="ru"/>
        </w:rPr>
        <w:t>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 xml:space="preserve">Верхне-Ангарский и </w:t>
      </w:r>
      <w:proofErr w:type="spellStart"/>
      <w:r w:rsidRPr="000D7ED5">
        <w:rPr>
          <w:lang w:val="ru"/>
        </w:rPr>
        <w:t>Муяканский</w:t>
      </w:r>
      <w:proofErr w:type="spellEnd"/>
      <w:r w:rsidRPr="000D7ED5">
        <w:rPr>
          <w:lang w:val="ru"/>
        </w:rPr>
        <w:t xml:space="preserve"> левосторонние </w:t>
      </w:r>
      <w:proofErr w:type="spellStart"/>
      <w:r w:rsidRPr="000D7ED5">
        <w:rPr>
          <w:lang w:val="ru"/>
        </w:rPr>
        <w:t>сбросо</w:t>
      </w:r>
      <w:proofErr w:type="spellEnd"/>
      <w:r w:rsidRPr="000D7ED5">
        <w:rPr>
          <w:lang w:val="ru"/>
        </w:rPr>
        <w:t>-сдвиги имеют соизмеримые и одновозрастные амплитуды подвижек и обра</w:t>
      </w:r>
      <w:r w:rsidRPr="000D7ED5">
        <w:rPr>
          <w:lang w:val="ru"/>
        </w:rPr>
        <w:softHyphen/>
        <w:t>зуют основную кайнозойскую структуру района - грабен. По отноше</w:t>
      </w:r>
      <w:r w:rsidRPr="000D7ED5">
        <w:rPr>
          <w:lang w:val="ru"/>
        </w:rPr>
        <w:softHyphen/>
        <w:t>нию к другим тектоническим элементам площади, расположенным в последовательном ранговом ряду (</w:t>
      </w:r>
      <w:proofErr w:type="spellStart"/>
      <w:r w:rsidRPr="000D7ED5">
        <w:rPr>
          <w:lang w:val="ru"/>
        </w:rPr>
        <w:t>рифтовая</w:t>
      </w:r>
      <w:proofErr w:type="spellEnd"/>
      <w:r w:rsidRPr="000D7ED5">
        <w:rPr>
          <w:lang w:val="ru"/>
        </w:rPr>
        <w:t xml:space="preserve"> зона - </w:t>
      </w:r>
      <w:proofErr w:type="spellStart"/>
      <w:r w:rsidRPr="000D7ED5">
        <w:rPr>
          <w:lang w:val="ru"/>
        </w:rPr>
        <w:t>междувпадинные</w:t>
      </w:r>
      <w:proofErr w:type="spellEnd"/>
      <w:r w:rsidRPr="000D7ED5">
        <w:rPr>
          <w:lang w:val="ru"/>
        </w:rPr>
        <w:t xml:space="preserve"> перемычки и впадины), в</w:t>
      </w:r>
      <w:proofErr w:type="spellStart"/>
      <w:r w:rsidRPr="000D7ED5">
        <w:t>ыдел</w:t>
      </w:r>
      <w:r w:rsidRPr="000D7ED5">
        <w:rPr>
          <w:lang w:val="ru"/>
        </w:rPr>
        <w:t>енный</w:t>
      </w:r>
      <w:proofErr w:type="spellEnd"/>
      <w:r w:rsidRPr="000D7ED5">
        <w:rPr>
          <w:lang w:val="ru"/>
        </w:rPr>
        <w:t xml:space="preserve"> грабен представляет собой структуру третьего порядка, осложняющую </w:t>
      </w:r>
      <w:proofErr w:type="spellStart"/>
      <w:r w:rsidRPr="000D7ED5">
        <w:rPr>
          <w:lang w:val="ru"/>
        </w:rPr>
        <w:t>междувпадинную</w:t>
      </w:r>
      <w:proofErr w:type="spellEnd"/>
      <w:r w:rsidRPr="000D7ED5">
        <w:rPr>
          <w:lang w:val="ru"/>
        </w:rPr>
        <w:t xml:space="preserve"> перемыч</w:t>
      </w:r>
      <w:r w:rsidRPr="000D7ED5">
        <w:rPr>
          <w:lang w:val="ru"/>
        </w:rPr>
        <w:softHyphen/>
        <w:t xml:space="preserve">ку второго порядка. Таким образом, </w:t>
      </w:r>
      <w:proofErr w:type="spellStart"/>
      <w:r w:rsidRPr="000D7ED5">
        <w:rPr>
          <w:lang w:val="ru"/>
        </w:rPr>
        <w:t>рифтогенные</w:t>
      </w:r>
      <w:proofErr w:type="spellEnd"/>
      <w:r w:rsidRPr="000D7ED5">
        <w:rPr>
          <w:lang w:val="ru"/>
        </w:rPr>
        <w:t xml:space="preserve"> структуры перво</w:t>
      </w:r>
      <w:r w:rsidRPr="000D7ED5">
        <w:rPr>
          <w:lang w:val="ru"/>
        </w:rPr>
        <w:softHyphen/>
        <w:t>го ранга - генеральные разломы - могут участвовать в формирова</w:t>
      </w:r>
      <w:r w:rsidRPr="000D7ED5">
        <w:rPr>
          <w:lang w:val="ru"/>
        </w:rPr>
        <w:softHyphen/>
        <w:t>нии структур первого, второго и третьего рангов. Следовательно, что еще раз будет отмечено ниже, потенциальная сейсмическая ха</w:t>
      </w:r>
      <w:r w:rsidRPr="000D7ED5">
        <w:rPr>
          <w:lang w:val="ru"/>
        </w:rPr>
        <w:softHyphen/>
        <w:t>рактеристика структур третьего ранга в ряде случаев может быть такой же высокой, как и структур первого ранга.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>Наибольшую роль в осложнении инженерно-геологических и сейс</w:t>
      </w:r>
      <w:r w:rsidRPr="000D7ED5">
        <w:rPr>
          <w:lang w:val="ru"/>
        </w:rPr>
        <w:softHyphen/>
        <w:t xml:space="preserve">мических условий трассы БАМ в районе </w:t>
      </w:r>
      <w:proofErr w:type="spellStart"/>
      <w:r w:rsidRPr="000D7ED5">
        <w:rPr>
          <w:lang w:val="ru"/>
        </w:rPr>
        <w:t>Северомуйского</w:t>
      </w:r>
      <w:proofErr w:type="spellEnd"/>
      <w:r w:rsidRPr="000D7ED5">
        <w:rPr>
          <w:lang w:val="ru"/>
        </w:rPr>
        <w:t xml:space="preserve"> тоннеля играет </w:t>
      </w:r>
      <w:proofErr w:type="spellStart"/>
      <w:r w:rsidRPr="000D7ED5">
        <w:rPr>
          <w:lang w:val="ru"/>
        </w:rPr>
        <w:t>Ангараканский</w:t>
      </w:r>
      <w:proofErr w:type="spellEnd"/>
      <w:r w:rsidRPr="000D7ED5">
        <w:rPr>
          <w:lang w:val="ru"/>
        </w:rPr>
        <w:t xml:space="preserve"> разлом. Он протягивается в северо-восточном направлении от верховьев р. </w:t>
      </w:r>
      <w:proofErr w:type="spellStart"/>
      <w:r w:rsidRPr="000D7ED5">
        <w:rPr>
          <w:lang w:val="ru"/>
        </w:rPr>
        <w:t>Ковокты</w:t>
      </w:r>
      <w:proofErr w:type="spellEnd"/>
      <w:r w:rsidRPr="000D7ED5">
        <w:rPr>
          <w:lang w:val="ru"/>
        </w:rPr>
        <w:t xml:space="preserve"> на юго-западе через район западного портала по долине среднего течения р. </w:t>
      </w:r>
      <w:proofErr w:type="spellStart"/>
      <w:r w:rsidRPr="000D7ED5">
        <w:rPr>
          <w:lang w:val="ru"/>
        </w:rPr>
        <w:t>Ангаракан</w:t>
      </w:r>
      <w:proofErr w:type="spellEnd"/>
      <w:r w:rsidRPr="000D7ED5">
        <w:rPr>
          <w:lang w:val="ru"/>
        </w:rPr>
        <w:t xml:space="preserve"> до вер</w:t>
      </w:r>
      <w:r w:rsidRPr="000D7ED5">
        <w:rPr>
          <w:lang w:val="ru"/>
        </w:rPr>
        <w:softHyphen/>
        <w:t xml:space="preserve">ховьев р. </w:t>
      </w:r>
      <w:proofErr w:type="spellStart"/>
      <w:r w:rsidRPr="000D7ED5">
        <w:rPr>
          <w:lang w:val="ru"/>
        </w:rPr>
        <w:t>Амнунды</w:t>
      </w:r>
      <w:proofErr w:type="spellEnd"/>
      <w:r w:rsidRPr="000D7ED5">
        <w:rPr>
          <w:lang w:val="ru"/>
        </w:rPr>
        <w:t xml:space="preserve">. Разлом - </w:t>
      </w:r>
      <w:proofErr w:type="spellStart"/>
      <w:r w:rsidRPr="000D7ED5">
        <w:rPr>
          <w:lang w:val="ru"/>
        </w:rPr>
        <w:t>докайнозойского</w:t>
      </w:r>
      <w:proofErr w:type="spellEnd"/>
      <w:r w:rsidRPr="000D7ED5">
        <w:rPr>
          <w:lang w:val="ru"/>
        </w:rPr>
        <w:t xml:space="preserve"> возраста заложения со следами неоднократной активизации. Мощность зоны интенсивного дробления около 800 м. Породы в ней </w:t>
      </w:r>
      <w:proofErr w:type="spellStart"/>
      <w:r w:rsidRPr="000D7ED5">
        <w:rPr>
          <w:lang w:val="ru"/>
        </w:rPr>
        <w:t>катаклазированы</w:t>
      </w:r>
      <w:proofErr w:type="spellEnd"/>
      <w:r w:rsidRPr="000D7ED5">
        <w:rPr>
          <w:lang w:val="ru"/>
        </w:rPr>
        <w:t xml:space="preserve">, интенсивно </w:t>
      </w:r>
      <w:proofErr w:type="spellStart"/>
      <w:r w:rsidRPr="000D7ED5">
        <w:rPr>
          <w:lang w:val="ru"/>
        </w:rPr>
        <w:t>окварцованы</w:t>
      </w:r>
      <w:proofErr w:type="spellEnd"/>
      <w:r w:rsidRPr="000D7ED5">
        <w:rPr>
          <w:lang w:val="ru"/>
        </w:rPr>
        <w:t xml:space="preserve"> и </w:t>
      </w:r>
      <w:proofErr w:type="spellStart"/>
      <w:r w:rsidRPr="000D7ED5">
        <w:rPr>
          <w:lang w:val="ru"/>
        </w:rPr>
        <w:t>эпидотизированы</w:t>
      </w:r>
      <w:proofErr w:type="spellEnd"/>
      <w:r w:rsidRPr="000D7ED5">
        <w:rPr>
          <w:lang w:val="ru"/>
        </w:rPr>
        <w:t>. Кайнозойская активизация разлома выразилась преимущественно в левосторонних горизонтальных движе</w:t>
      </w:r>
      <w:r w:rsidRPr="000D7ED5">
        <w:rPr>
          <w:lang w:val="ru"/>
        </w:rPr>
        <w:softHyphen/>
        <w:t>ниях с очень небольшой сбросовой компонентой, возникшей из-за опускания северо-за</w:t>
      </w:r>
      <w:r w:rsidRPr="000D7ED5">
        <w:t>п</w:t>
      </w:r>
      <w:proofErr w:type="spellStart"/>
      <w:r w:rsidRPr="000D7ED5">
        <w:rPr>
          <w:lang w:val="ru"/>
        </w:rPr>
        <w:t>адного</w:t>
      </w:r>
      <w:proofErr w:type="spellEnd"/>
      <w:r w:rsidRPr="000D7ED5">
        <w:rPr>
          <w:lang w:val="ru"/>
        </w:rPr>
        <w:t xml:space="preserve"> блока. Следы гор</w:t>
      </w:r>
      <w:proofErr w:type="spellStart"/>
      <w:r w:rsidRPr="000D7ED5">
        <w:t>изонтальных</w:t>
      </w:r>
      <w:proofErr w:type="spellEnd"/>
      <w:r w:rsidRPr="000D7ED5">
        <w:rPr>
          <w:lang w:val="ru"/>
        </w:rPr>
        <w:t xml:space="preserve"> движе</w:t>
      </w:r>
      <w:r>
        <w:rPr>
          <w:lang w:val="ru"/>
        </w:rPr>
        <w:t>ни</w:t>
      </w:r>
      <w:r w:rsidRPr="000D7ED5">
        <w:rPr>
          <w:lang w:val="ru"/>
        </w:rPr>
        <w:t>й хорошо выражены штрих</w:t>
      </w:r>
      <w:r w:rsidRPr="000D7ED5">
        <w:t>о</w:t>
      </w:r>
      <w:proofErr w:type="spellStart"/>
      <w:r w:rsidRPr="000D7ED5">
        <w:rPr>
          <w:lang w:val="ru"/>
        </w:rPr>
        <w:t>вкой</w:t>
      </w:r>
      <w:proofErr w:type="spellEnd"/>
      <w:r w:rsidRPr="000D7ED5">
        <w:rPr>
          <w:lang w:val="ru"/>
        </w:rPr>
        <w:t xml:space="preserve"> на зеркала</w:t>
      </w:r>
      <w:r w:rsidRPr="000D7ED5">
        <w:t xml:space="preserve">х </w:t>
      </w:r>
      <w:r w:rsidRPr="000D7ED5">
        <w:rPr>
          <w:lang w:val="ru"/>
        </w:rPr>
        <w:t>смещениями</w:t>
      </w:r>
      <w:r w:rsidRPr="000D7ED5">
        <w:t xml:space="preserve"> </w:t>
      </w:r>
      <w:r w:rsidRPr="000D7ED5">
        <w:rPr>
          <w:lang w:val="ru"/>
        </w:rPr>
        <w:t>даек</w:t>
      </w:r>
      <w:r w:rsidRPr="000D7ED5">
        <w:t xml:space="preserve"> </w:t>
      </w:r>
      <w:r w:rsidRPr="000D7ED5">
        <w:rPr>
          <w:lang w:val="ru"/>
        </w:rPr>
        <w:t xml:space="preserve">и </w:t>
      </w:r>
      <w:r w:rsidRPr="000D7ED5">
        <w:t>жил</w:t>
      </w:r>
      <w:r w:rsidRPr="000D7ED5">
        <w:rPr>
          <w:lang w:val="ru"/>
        </w:rPr>
        <w:t xml:space="preserve">, наблюдаемых в отдельных обнажениях, и на диаграммах </w:t>
      </w:r>
      <w:proofErr w:type="spellStart"/>
      <w:r w:rsidRPr="000D7ED5">
        <w:rPr>
          <w:lang w:val="ru"/>
        </w:rPr>
        <w:t>тре</w:t>
      </w:r>
      <w:r w:rsidRPr="000D7ED5">
        <w:t>щиноватости</w:t>
      </w:r>
      <w:proofErr w:type="spellEnd"/>
      <w:r w:rsidRPr="000D7ED5">
        <w:t xml:space="preserve"> у</w:t>
      </w:r>
      <w:r w:rsidRPr="000D7ED5">
        <w:rPr>
          <w:lang w:val="ru"/>
        </w:rPr>
        <w:t xml:space="preserve"> которых максимумы концентрируются вдоль пери</w:t>
      </w:r>
      <w:r w:rsidRPr="000D7ED5">
        <w:rPr>
          <w:lang w:val="ru"/>
        </w:rPr>
        <w:softHyphen/>
        <w:t>ферии большого круга. Горизонтальные смещения по разлому нашли</w:t>
      </w:r>
      <w:r w:rsidRPr="000D7ED5">
        <w:t xml:space="preserve"> </w:t>
      </w:r>
      <w:r w:rsidRPr="000D7ED5">
        <w:rPr>
          <w:lang w:val="ru"/>
        </w:rPr>
        <w:t>отражение и на геологической карте среднего масштаба. Они фикси</w:t>
      </w:r>
      <w:r w:rsidRPr="000D7ED5">
        <w:rPr>
          <w:lang w:val="ru"/>
        </w:rPr>
        <w:softHyphen/>
        <w:t>руются сгущениями локальных разрывов, параллельных осевой плос</w:t>
      </w:r>
      <w:r w:rsidRPr="000D7ED5">
        <w:rPr>
          <w:lang w:val="ru"/>
        </w:rPr>
        <w:softHyphen/>
        <w:t xml:space="preserve">кости разлома, а также и по анализу </w:t>
      </w:r>
      <w:proofErr w:type="spellStart"/>
      <w:r w:rsidRPr="000D7ED5">
        <w:t>геомор</w:t>
      </w:r>
      <w:r w:rsidRPr="000D7ED5">
        <w:rPr>
          <w:lang w:val="ru"/>
        </w:rPr>
        <w:t>фологических</w:t>
      </w:r>
      <w:proofErr w:type="spellEnd"/>
      <w:r w:rsidRPr="000D7ED5">
        <w:rPr>
          <w:lang w:val="ru"/>
        </w:rPr>
        <w:t xml:space="preserve"> элементов современного рельефа</w:t>
      </w:r>
      <w:r w:rsidRPr="000D7ED5">
        <w:t xml:space="preserve">. </w:t>
      </w:r>
      <w:r w:rsidRPr="000D7ED5">
        <w:rPr>
          <w:lang w:val="ru"/>
        </w:rPr>
        <w:t xml:space="preserve">Структурные </w:t>
      </w:r>
      <w:proofErr w:type="spellStart"/>
      <w:r w:rsidRPr="000D7ED5">
        <w:rPr>
          <w:lang w:val="ru"/>
        </w:rPr>
        <w:t>изме</w:t>
      </w:r>
      <w:proofErr w:type="spellEnd"/>
      <w:r w:rsidRPr="000D7ED5">
        <w:t>нения</w:t>
      </w:r>
      <w:r w:rsidRPr="000D7ED5">
        <w:rPr>
          <w:lang w:val="ru"/>
        </w:rPr>
        <w:t xml:space="preserve"> рельефа, связанные с горизонтальными подвижками по </w:t>
      </w:r>
      <w:proofErr w:type="spellStart"/>
      <w:r w:rsidRPr="000D7ED5">
        <w:rPr>
          <w:lang w:val="ru"/>
        </w:rPr>
        <w:t>Ангароканскому</w:t>
      </w:r>
      <w:proofErr w:type="spellEnd"/>
      <w:r w:rsidRPr="000D7ED5">
        <w:rPr>
          <w:lang w:val="ru"/>
        </w:rPr>
        <w:t xml:space="preserve"> разлому, захва</w:t>
      </w:r>
      <w:r w:rsidRPr="000D7ED5">
        <w:rPr>
          <w:lang w:val="ru"/>
        </w:rPr>
        <w:softHyphen/>
        <w:t>тывают полосу с суммарной шириной около 15-20 км. Разлом сла</w:t>
      </w:r>
      <w:r w:rsidRPr="000D7ED5">
        <w:rPr>
          <w:lang w:val="ru"/>
        </w:rPr>
        <w:softHyphen/>
        <w:t xml:space="preserve">бо </w:t>
      </w:r>
      <w:r w:rsidRPr="000D7ED5">
        <w:rPr>
          <w:lang w:val="ru"/>
        </w:rPr>
        <w:lastRenderedPageBreak/>
        <w:t>отражается в</w:t>
      </w:r>
      <w:r>
        <w:rPr>
          <w:lang w:val="ru"/>
        </w:rPr>
        <w:t xml:space="preserve"> </w:t>
      </w:r>
      <w:r w:rsidRPr="000D7ED5">
        <w:rPr>
          <w:lang w:val="ru"/>
        </w:rPr>
        <w:t>магнит</w:t>
      </w:r>
      <w:r>
        <w:rPr>
          <w:lang w:val="ru"/>
        </w:rPr>
        <w:t>н</w:t>
      </w:r>
      <w:r w:rsidRPr="000D7ED5">
        <w:rPr>
          <w:lang w:val="ru"/>
        </w:rPr>
        <w:t>ом поле и практически не выражен в гра</w:t>
      </w:r>
      <w:r w:rsidRPr="000D7ED5">
        <w:rPr>
          <w:lang w:val="ru"/>
        </w:rPr>
        <w:softHyphen/>
        <w:t xml:space="preserve">витационном поле. Проделанный анализ позволяет классифицировать </w:t>
      </w:r>
      <w:proofErr w:type="spellStart"/>
      <w:r w:rsidRPr="000D7ED5">
        <w:rPr>
          <w:lang w:val="ru"/>
        </w:rPr>
        <w:t>Ангараканский</w:t>
      </w:r>
      <w:proofErr w:type="spellEnd"/>
      <w:r w:rsidRPr="000D7ED5">
        <w:rPr>
          <w:lang w:val="ru"/>
        </w:rPr>
        <w:t xml:space="preserve"> разлом как кайнозойский левосторонний сдвиг, выра</w:t>
      </w:r>
      <w:r w:rsidRPr="000D7ED5">
        <w:rPr>
          <w:lang w:val="ru"/>
        </w:rPr>
        <w:softHyphen/>
        <w:t>женный относительно широкой зоной горизонтального скольжения материала горных пород с суммарной амплитудой в первые километ</w:t>
      </w:r>
      <w:r w:rsidRPr="000D7ED5">
        <w:rPr>
          <w:lang w:val="ru"/>
        </w:rPr>
        <w:softHyphen/>
        <w:t xml:space="preserve">ры. Падение плоскости скольжения вертикальное, с тенденцией к веерообразному выкручиванию. Так, плоскости </w:t>
      </w:r>
      <w:proofErr w:type="spellStart"/>
      <w:r w:rsidRPr="000D7ED5">
        <w:rPr>
          <w:lang w:val="ru"/>
        </w:rPr>
        <w:t>сместителей</w:t>
      </w:r>
      <w:proofErr w:type="spellEnd"/>
      <w:r w:rsidRPr="000D7ED5">
        <w:rPr>
          <w:lang w:val="ru"/>
        </w:rPr>
        <w:t xml:space="preserve"> </w:t>
      </w:r>
      <w:proofErr w:type="spellStart"/>
      <w:r w:rsidRPr="000D7ED5">
        <w:rPr>
          <w:lang w:val="ru"/>
        </w:rPr>
        <w:t>субпа</w:t>
      </w:r>
      <w:r w:rsidRPr="000D7ED5">
        <w:rPr>
          <w:lang w:val="ru"/>
        </w:rPr>
        <w:softHyphen/>
        <w:t>раллельных</w:t>
      </w:r>
      <w:proofErr w:type="spellEnd"/>
      <w:r w:rsidRPr="000D7ED5">
        <w:rPr>
          <w:lang w:val="ru"/>
        </w:rPr>
        <w:t xml:space="preserve"> разрывов по замерам вдоль по простиранию разлома изменяют свое падение от СЗ 315-320° до ЮВ 110-120°. </w:t>
      </w:r>
      <w:proofErr w:type="spellStart"/>
      <w:r w:rsidRPr="000D7ED5">
        <w:rPr>
          <w:lang w:val="ru"/>
        </w:rPr>
        <w:t>Ангараканский</w:t>
      </w:r>
      <w:proofErr w:type="spellEnd"/>
      <w:r w:rsidRPr="000D7ED5">
        <w:rPr>
          <w:lang w:val="ru"/>
        </w:rPr>
        <w:t xml:space="preserve"> разлом нельзя назвать чистым сдвигом. Известные ти</w:t>
      </w:r>
      <w:r w:rsidRPr="000D7ED5">
        <w:rPr>
          <w:lang w:val="ru"/>
        </w:rPr>
        <w:softHyphen/>
        <w:t>пичные сдвиги проявляются в виде узкой по отношению к длине зо</w:t>
      </w:r>
      <w:r w:rsidRPr="000D7ED5">
        <w:rPr>
          <w:lang w:val="ru"/>
        </w:rPr>
        <w:softHyphen/>
        <w:t xml:space="preserve">ны дробления и </w:t>
      </w:r>
      <w:proofErr w:type="spellStart"/>
      <w:r w:rsidRPr="000D7ED5">
        <w:rPr>
          <w:lang w:val="ru"/>
        </w:rPr>
        <w:t>милонитизации</w:t>
      </w:r>
      <w:proofErr w:type="spellEnd"/>
      <w:r w:rsidRPr="000D7ED5">
        <w:rPr>
          <w:lang w:val="ru"/>
        </w:rPr>
        <w:t xml:space="preserve">, </w:t>
      </w:r>
      <w:proofErr w:type="gramStart"/>
      <w:r w:rsidRPr="000D7ED5">
        <w:rPr>
          <w:lang w:val="ru"/>
        </w:rPr>
        <w:t>В</w:t>
      </w:r>
      <w:proofErr w:type="gramEnd"/>
      <w:r w:rsidRPr="000D7ED5">
        <w:rPr>
          <w:lang w:val="ru"/>
        </w:rPr>
        <w:t xml:space="preserve"> описываемом случае картина нес</w:t>
      </w:r>
      <w:r w:rsidRPr="000D7ED5">
        <w:rPr>
          <w:lang w:val="ru"/>
        </w:rPr>
        <w:softHyphen/>
        <w:t xml:space="preserve">колько иная. Зона повышенной </w:t>
      </w:r>
      <w:proofErr w:type="spellStart"/>
      <w:r w:rsidRPr="000D7ED5">
        <w:rPr>
          <w:lang w:val="ru"/>
        </w:rPr>
        <w:t>трещиноватости</w:t>
      </w:r>
      <w:proofErr w:type="spellEnd"/>
      <w:r w:rsidRPr="000D7ED5">
        <w:rPr>
          <w:lang w:val="ru"/>
        </w:rPr>
        <w:t xml:space="preserve"> пород и высокой гус</w:t>
      </w:r>
      <w:r w:rsidRPr="000D7ED5">
        <w:rPr>
          <w:lang w:val="ru"/>
        </w:rPr>
        <w:softHyphen/>
        <w:t xml:space="preserve">тоты локальных разрывов и региональных трещин достаточно широка. Среди образующих ее </w:t>
      </w:r>
      <w:proofErr w:type="spellStart"/>
      <w:r w:rsidRPr="000D7ED5">
        <w:rPr>
          <w:lang w:val="ru"/>
        </w:rPr>
        <w:t>дизъюнктивов</w:t>
      </w:r>
      <w:proofErr w:type="spellEnd"/>
      <w:r w:rsidRPr="000D7ED5">
        <w:rPr>
          <w:lang w:val="ru"/>
        </w:rPr>
        <w:t xml:space="preserve"> встречаются как чистые сдвиги, так и </w:t>
      </w:r>
      <w:proofErr w:type="spellStart"/>
      <w:proofErr w:type="gramStart"/>
      <w:r w:rsidRPr="000D7ED5">
        <w:rPr>
          <w:lang w:val="ru"/>
        </w:rPr>
        <w:t>сбросо</w:t>
      </w:r>
      <w:proofErr w:type="spellEnd"/>
      <w:r w:rsidRPr="000D7ED5">
        <w:rPr>
          <w:lang w:val="ru"/>
        </w:rPr>
        <w:t>-сдвиги</w:t>
      </w:r>
      <w:proofErr w:type="gramEnd"/>
      <w:r w:rsidRPr="000D7ED5">
        <w:rPr>
          <w:lang w:val="ru"/>
        </w:rPr>
        <w:t xml:space="preserve"> и более сложные структуры, свидетельствую</w:t>
      </w:r>
      <w:r w:rsidRPr="000D7ED5">
        <w:t>щ</w:t>
      </w:r>
      <w:proofErr w:type="spellStart"/>
      <w:r w:rsidRPr="000D7ED5">
        <w:rPr>
          <w:lang w:val="ru"/>
        </w:rPr>
        <w:t>ие</w:t>
      </w:r>
      <w:proofErr w:type="spellEnd"/>
      <w:r w:rsidRPr="000D7ED5">
        <w:rPr>
          <w:lang w:val="ru"/>
        </w:rPr>
        <w:t xml:space="preserve"> о более сложной форме движения вещества. Она сопоставима с течением вещества, описанным Е.И</w:t>
      </w:r>
      <w:r w:rsidRPr="000D7ED5">
        <w:t>.</w:t>
      </w:r>
      <w:r w:rsidRPr="000D7ED5">
        <w:rPr>
          <w:lang w:val="ru"/>
        </w:rPr>
        <w:t xml:space="preserve"> </w:t>
      </w:r>
      <w:proofErr w:type="spellStart"/>
      <w:r w:rsidRPr="000D7ED5">
        <w:rPr>
          <w:lang w:val="ru"/>
        </w:rPr>
        <w:t>Паталахой</w:t>
      </w:r>
      <w:proofErr w:type="spellEnd"/>
      <w:r w:rsidRPr="000D7ED5">
        <w:rPr>
          <w:lang w:val="ru"/>
        </w:rPr>
        <w:t xml:space="preserve"> [6], и скорее все</w:t>
      </w:r>
      <w:r w:rsidRPr="000D7ED5">
        <w:rPr>
          <w:lang w:val="ru"/>
        </w:rPr>
        <w:softHyphen/>
        <w:t xml:space="preserve">го отражает ламинарное течение. Все это дает основание зону </w:t>
      </w:r>
      <w:proofErr w:type="spellStart"/>
      <w:r w:rsidRPr="000D7ED5">
        <w:rPr>
          <w:lang w:val="ru"/>
        </w:rPr>
        <w:t>Ангараканского</w:t>
      </w:r>
      <w:proofErr w:type="spellEnd"/>
      <w:r w:rsidRPr="000D7ED5">
        <w:rPr>
          <w:lang w:val="ru"/>
        </w:rPr>
        <w:t xml:space="preserve"> разлома назвать зоной горизонтального тектонического скольжения. Ее развитие в кайнозое предопределено </w:t>
      </w:r>
      <w:proofErr w:type="spellStart"/>
      <w:r w:rsidRPr="000D7ED5">
        <w:rPr>
          <w:lang w:val="ru"/>
        </w:rPr>
        <w:t>докайнозойским</w:t>
      </w:r>
      <w:proofErr w:type="spellEnd"/>
      <w:r w:rsidRPr="000D7ED5">
        <w:rPr>
          <w:lang w:val="ru"/>
        </w:rPr>
        <w:t xml:space="preserve"> по возрасту заложения </w:t>
      </w:r>
      <w:proofErr w:type="spellStart"/>
      <w:r w:rsidRPr="000D7ED5">
        <w:rPr>
          <w:lang w:val="ru"/>
        </w:rPr>
        <w:t>Ангараканским</w:t>
      </w:r>
      <w:proofErr w:type="spellEnd"/>
      <w:r w:rsidRPr="000D7ED5">
        <w:rPr>
          <w:lang w:val="ru"/>
        </w:rPr>
        <w:t xml:space="preserve"> разломом, который в настоя</w:t>
      </w:r>
      <w:r w:rsidRPr="000D7ED5">
        <w:rPr>
          <w:lang w:val="ru"/>
        </w:rPr>
        <w:softHyphen/>
        <w:t>щее время может рассматриваться в качестве скелетной линии зо</w:t>
      </w:r>
      <w:r w:rsidRPr="000D7ED5">
        <w:rPr>
          <w:lang w:val="ru"/>
        </w:rPr>
        <w:softHyphen/>
        <w:t>ны тектонического скольжения. В целом формирование зоны проис</w:t>
      </w:r>
      <w:r w:rsidRPr="000D7ED5">
        <w:rPr>
          <w:lang w:val="ru"/>
        </w:rPr>
        <w:softHyphen/>
        <w:t>ходило в кайнозое</w:t>
      </w:r>
      <w:r w:rsidRPr="000D7ED5">
        <w:t xml:space="preserve"> </w:t>
      </w:r>
      <w:r w:rsidRPr="000D7ED5">
        <w:rPr>
          <w:lang w:val="ru"/>
        </w:rPr>
        <w:t xml:space="preserve">и связано с деформацией левостороннего сдвига, вызванного относительным смещением северо-западной части площади на юго-запад. Таким образом, описываемая </w:t>
      </w:r>
      <w:proofErr w:type="spellStart"/>
      <w:r w:rsidRPr="000D7ED5">
        <w:rPr>
          <w:lang w:val="ru"/>
        </w:rPr>
        <w:t>Ангараканская</w:t>
      </w:r>
      <w:proofErr w:type="spellEnd"/>
      <w:r w:rsidRPr="000D7ED5">
        <w:rPr>
          <w:lang w:val="ru"/>
        </w:rPr>
        <w:t xml:space="preserve"> зо</w:t>
      </w:r>
      <w:r w:rsidRPr="000D7ED5">
        <w:rPr>
          <w:lang w:val="ru"/>
        </w:rPr>
        <w:softHyphen/>
        <w:t>на горизонтального скольжения вещества, или, придерживаясь извест</w:t>
      </w:r>
      <w:r w:rsidRPr="000D7ED5">
        <w:rPr>
          <w:lang w:val="ru"/>
        </w:rPr>
        <w:softHyphen/>
        <w:t xml:space="preserve">ных геологических классификаций разрывных смещений, </w:t>
      </w:r>
      <w:proofErr w:type="spellStart"/>
      <w:r w:rsidRPr="000D7ED5">
        <w:rPr>
          <w:lang w:val="ru"/>
        </w:rPr>
        <w:t>Ангаракан</w:t>
      </w:r>
      <w:r w:rsidRPr="000D7ED5">
        <w:rPr>
          <w:lang w:val="ru"/>
        </w:rPr>
        <w:softHyphen/>
        <w:t>ский</w:t>
      </w:r>
      <w:proofErr w:type="spellEnd"/>
      <w:r w:rsidRPr="000D7ED5">
        <w:rPr>
          <w:lang w:val="ru"/>
        </w:rPr>
        <w:t xml:space="preserve"> генеральный разлом, является скорее всего частным фрагмен</w:t>
      </w:r>
      <w:r w:rsidRPr="000D7ED5">
        <w:rPr>
          <w:lang w:val="ru"/>
        </w:rPr>
        <w:softHyphen/>
        <w:t xml:space="preserve">том более сложной кайнозойской мегаструктуры - </w:t>
      </w:r>
      <w:proofErr w:type="spellStart"/>
      <w:r w:rsidRPr="000D7ED5">
        <w:rPr>
          <w:lang w:val="ru"/>
        </w:rPr>
        <w:t>Муйско</w:t>
      </w:r>
      <w:proofErr w:type="spellEnd"/>
      <w:r w:rsidRPr="000D7ED5">
        <w:rPr>
          <w:lang w:val="ru"/>
        </w:rPr>
        <w:t>-Чарского трансформного разлома [8], определяющего геологическое развитие всего северо-восточного фланга Байкальской рифтовой зоны и ее сейсмичность.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 xml:space="preserve">Таким образом, генеральные разломы района </w:t>
      </w:r>
      <w:proofErr w:type="spellStart"/>
      <w:r w:rsidRPr="000D7ED5">
        <w:rPr>
          <w:lang w:val="ru"/>
        </w:rPr>
        <w:t>Северомуйского</w:t>
      </w:r>
      <w:proofErr w:type="spellEnd"/>
      <w:r w:rsidRPr="000D7ED5">
        <w:rPr>
          <w:lang w:val="ru"/>
        </w:rPr>
        <w:t xml:space="preserve"> тоннеля и сопредельной с ним территории представляют собой </w:t>
      </w:r>
      <w:proofErr w:type="spellStart"/>
      <w:r w:rsidRPr="000D7ED5">
        <w:rPr>
          <w:lang w:val="ru"/>
        </w:rPr>
        <w:t>сбросо</w:t>
      </w:r>
      <w:proofErr w:type="spellEnd"/>
      <w:r w:rsidRPr="000D7ED5">
        <w:rPr>
          <w:lang w:val="ru"/>
        </w:rPr>
        <w:t xml:space="preserve">-сдвиговые смещения для кайнозойского этапа развития. Они участвуют в формировании блоковой структуры второго и третьего порядков по отношению к общей классификации структур </w:t>
      </w:r>
      <w:proofErr w:type="spellStart"/>
      <w:r w:rsidRPr="000D7ED5">
        <w:rPr>
          <w:lang w:val="ru"/>
        </w:rPr>
        <w:t>рифтовых</w:t>
      </w:r>
      <w:proofErr w:type="spellEnd"/>
      <w:r w:rsidRPr="000D7ED5">
        <w:rPr>
          <w:lang w:val="ru"/>
        </w:rPr>
        <w:t xml:space="preserve"> зон. В масштабах же рассматриваемого района, размещающегося на </w:t>
      </w:r>
      <w:proofErr w:type="spellStart"/>
      <w:r w:rsidRPr="000D7ED5">
        <w:rPr>
          <w:lang w:val="ru"/>
        </w:rPr>
        <w:t>Муйско</w:t>
      </w:r>
      <w:proofErr w:type="spellEnd"/>
      <w:r w:rsidRPr="000D7ED5">
        <w:rPr>
          <w:lang w:val="ru"/>
        </w:rPr>
        <w:t>-Верхне-А</w:t>
      </w:r>
      <w:r w:rsidRPr="000D7ED5">
        <w:t>н</w:t>
      </w:r>
      <w:proofErr w:type="spellStart"/>
      <w:r w:rsidRPr="000D7ED5">
        <w:rPr>
          <w:lang w:val="ru"/>
        </w:rPr>
        <w:t>гарской</w:t>
      </w:r>
      <w:proofErr w:type="spellEnd"/>
      <w:r w:rsidRPr="000D7ED5">
        <w:rPr>
          <w:lang w:val="ru"/>
        </w:rPr>
        <w:t xml:space="preserve"> </w:t>
      </w:r>
      <w:proofErr w:type="spellStart"/>
      <w:r w:rsidRPr="000D7ED5">
        <w:rPr>
          <w:lang w:val="ru"/>
        </w:rPr>
        <w:t>межвпадинной</w:t>
      </w:r>
      <w:proofErr w:type="spellEnd"/>
      <w:r w:rsidRPr="000D7ED5">
        <w:rPr>
          <w:lang w:val="ru"/>
        </w:rPr>
        <w:t xml:space="preserve"> перемычке, они условно мо</w:t>
      </w:r>
      <w:r w:rsidRPr="000D7ED5">
        <w:rPr>
          <w:lang w:val="ru"/>
        </w:rPr>
        <w:softHyphen/>
        <w:t xml:space="preserve">гут классифицироваться в качестве наиболее крупных </w:t>
      </w:r>
      <w:proofErr w:type="spellStart"/>
      <w:r w:rsidRPr="000D7ED5">
        <w:rPr>
          <w:lang w:val="ru"/>
        </w:rPr>
        <w:t>дизъюнктивов</w:t>
      </w:r>
      <w:proofErr w:type="spellEnd"/>
      <w:r w:rsidRPr="000D7ED5">
        <w:t xml:space="preserve"> </w:t>
      </w:r>
      <w:r w:rsidRPr="000D7ED5">
        <w:rPr>
          <w:lang w:val="ru"/>
        </w:rPr>
        <w:t xml:space="preserve">первого порядка. Благодаря наличию разломов такого типа </w:t>
      </w:r>
      <w:proofErr w:type="spellStart"/>
      <w:r w:rsidRPr="000D7ED5">
        <w:rPr>
          <w:lang w:val="ru"/>
        </w:rPr>
        <w:t>межвпадинная</w:t>
      </w:r>
      <w:proofErr w:type="spellEnd"/>
      <w:r w:rsidRPr="000D7ED5">
        <w:rPr>
          <w:lang w:val="ru"/>
        </w:rPr>
        <w:t xml:space="preserve"> перемычка осложняется грабеном, хорошо читающимся на карте блоковой тектоники района (рис. 2).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u w:val="single"/>
          <w:lang w:val="ru"/>
        </w:rPr>
        <w:t>Региональные разломы</w:t>
      </w:r>
      <w:r w:rsidRPr="000D7ED5">
        <w:rPr>
          <w:lang w:val="ru"/>
        </w:rPr>
        <w:t>. Региональные разломы не все охвачены кайнозойской активизацией. Для анализа потенциальной сейсмичес</w:t>
      </w:r>
      <w:r w:rsidRPr="000D7ED5">
        <w:rPr>
          <w:lang w:val="ru"/>
        </w:rPr>
        <w:softHyphen/>
        <w:t xml:space="preserve">кой опасности района важна лишь та часть региональных разломов, которая была активной и </w:t>
      </w:r>
      <w:proofErr w:type="gramStart"/>
      <w:r w:rsidRPr="000D7ED5">
        <w:rPr>
          <w:lang w:val="ru"/>
        </w:rPr>
        <w:t>зародилась</w:t>
      </w:r>
      <w:proofErr w:type="gramEnd"/>
      <w:r w:rsidRPr="000D7ED5">
        <w:rPr>
          <w:lang w:val="ru"/>
        </w:rPr>
        <w:t xml:space="preserve"> </w:t>
      </w:r>
      <w:r w:rsidRPr="000D7ED5">
        <w:t>и</w:t>
      </w:r>
      <w:r w:rsidRPr="000D7ED5">
        <w:rPr>
          <w:lang w:val="ru"/>
        </w:rPr>
        <w:t xml:space="preserve"> развивалась в кайнозое. Ре</w:t>
      </w:r>
      <w:r w:rsidRPr="000D7ED5">
        <w:rPr>
          <w:lang w:val="ru"/>
        </w:rPr>
        <w:softHyphen/>
        <w:t xml:space="preserve">гиональные разломы кайнозойской </w:t>
      </w:r>
      <w:proofErr w:type="spellStart"/>
      <w:r w:rsidRPr="000D7ED5">
        <w:t>акти</w:t>
      </w:r>
      <w:r w:rsidRPr="000D7ED5">
        <w:rPr>
          <w:lang w:val="ru"/>
        </w:rPr>
        <w:t>визации</w:t>
      </w:r>
      <w:proofErr w:type="spellEnd"/>
      <w:r w:rsidRPr="000D7ED5">
        <w:rPr>
          <w:lang w:val="ru"/>
        </w:rPr>
        <w:t xml:space="preserve"> и зарождения пред</w:t>
      </w:r>
      <w:r w:rsidRPr="000D7ED5">
        <w:rPr>
          <w:lang w:val="ru"/>
        </w:rPr>
        <w:softHyphen/>
        <w:t>ставляют собой дос</w:t>
      </w:r>
      <w:r>
        <w:rPr>
          <w:lang w:val="ru"/>
        </w:rPr>
        <w:t xml:space="preserve">таточно протяженные и сложные </w:t>
      </w:r>
      <w:proofErr w:type="spellStart"/>
      <w:r>
        <w:rPr>
          <w:lang w:val="ru"/>
        </w:rPr>
        <w:t>ди</w:t>
      </w:r>
      <w:r w:rsidRPr="000D7ED5">
        <w:rPr>
          <w:lang w:val="ru"/>
        </w:rPr>
        <w:t>зъюнктив</w:t>
      </w:r>
      <w:r w:rsidRPr="000D7ED5">
        <w:t>ные</w:t>
      </w:r>
      <w:proofErr w:type="spellEnd"/>
      <w:r w:rsidRPr="000D7ED5">
        <w:rPr>
          <w:lang w:val="ru"/>
        </w:rPr>
        <w:t xml:space="preserve"> зоны. По направлению они образуют две большие группы: </w:t>
      </w:r>
      <w:proofErr w:type="spellStart"/>
      <w:r w:rsidRPr="000D7ED5">
        <w:rPr>
          <w:lang w:val="ru"/>
        </w:rPr>
        <w:t>северо</w:t>
      </w:r>
      <w:proofErr w:type="spellEnd"/>
      <w:r w:rsidRPr="000D7ED5">
        <w:t>-</w:t>
      </w:r>
      <w:r w:rsidRPr="000D7ED5">
        <w:rPr>
          <w:lang w:val="ru"/>
        </w:rPr>
        <w:softHyphen/>
        <w:t>восточные и северо-западные. Последние часто называют попереч</w:t>
      </w:r>
      <w:r w:rsidRPr="000D7ED5">
        <w:rPr>
          <w:lang w:val="ru"/>
        </w:rPr>
        <w:softHyphen/>
        <w:t>ными. Преобладающими в количественном отношении являются разломы северо-восточного направления. По морфогенетической клас</w:t>
      </w:r>
      <w:r w:rsidRPr="000D7ED5">
        <w:rPr>
          <w:lang w:val="ru"/>
        </w:rPr>
        <w:softHyphen/>
        <w:t>сификации большинство из них принадлежит к левосторонним сдви</w:t>
      </w:r>
      <w:r w:rsidRPr="000D7ED5">
        <w:rPr>
          <w:lang w:val="ru"/>
        </w:rPr>
        <w:softHyphen/>
        <w:t xml:space="preserve">гам и </w:t>
      </w:r>
      <w:proofErr w:type="spellStart"/>
      <w:r w:rsidRPr="000D7ED5">
        <w:rPr>
          <w:lang w:val="ru"/>
        </w:rPr>
        <w:t>сбросо</w:t>
      </w:r>
      <w:proofErr w:type="spellEnd"/>
      <w:r w:rsidRPr="000D7ED5">
        <w:rPr>
          <w:lang w:val="ru"/>
        </w:rPr>
        <w:t>-сдвигам. При этом преимущественно сбросовую ком</w:t>
      </w:r>
      <w:r w:rsidRPr="000D7ED5">
        <w:rPr>
          <w:lang w:val="ru"/>
        </w:rPr>
        <w:softHyphen/>
        <w:t xml:space="preserve">поненту имеют разрывы, наиболее удаленные от осевой части </w:t>
      </w:r>
      <w:proofErr w:type="spellStart"/>
      <w:r w:rsidRPr="000D7ED5">
        <w:rPr>
          <w:lang w:val="ru"/>
        </w:rPr>
        <w:t>Ангараканской</w:t>
      </w:r>
      <w:proofErr w:type="spellEnd"/>
      <w:r w:rsidRPr="000D7ED5">
        <w:rPr>
          <w:lang w:val="ru"/>
        </w:rPr>
        <w:t xml:space="preserve"> зоны тектонического скольжения.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>Серия сближенных региональных разломов проходит вдоль нижне</w:t>
      </w:r>
      <w:r w:rsidRPr="000D7ED5">
        <w:rPr>
          <w:lang w:val="ru"/>
        </w:rPr>
        <w:softHyphen/>
        <w:t xml:space="preserve">го течения р. </w:t>
      </w:r>
      <w:proofErr w:type="spellStart"/>
      <w:r w:rsidRPr="000D7ED5">
        <w:rPr>
          <w:lang w:val="ru"/>
        </w:rPr>
        <w:t>Ангаракан</w:t>
      </w:r>
      <w:proofErr w:type="spellEnd"/>
      <w:r w:rsidRPr="000D7ED5">
        <w:rPr>
          <w:lang w:val="ru"/>
        </w:rPr>
        <w:t xml:space="preserve"> от устья р. </w:t>
      </w:r>
      <w:proofErr w:type="spellStart"/>
      <w:r w:rsidRPr="000D7ED5">
        <w:rPr>
          <w:lang w:val="ru"/>
        </w:rPr>
        <w:t>Ковокты</w:t>
      </w:r>
      <w:proofErr w:type="spellEnd"/>
      <w:r w:rsidRPr="000D7ED5">
        <w:t xml:space="preserve"> </w:t>
      </w:r>
      <w:r w:rsidRPr="000D7ED5">
        <w:rPr>
          <w:lang w:val="ru"/>
        </w:rPr>
        <w:t xml:space="preserve">и прослеживается в северо-восточном направлении до р. </w:t>
      </w:r>
      <w:proofErr w:type="spellStart"/>
      <w:r w:rsidRPr="000D7ED5">
        <w:rPr>
          <w:lang w:val="ru"/>
        </w:rPr>
        <w:t>Амнунды</w:t>
      </w:r>
      <w:proofErr w:type="spellEnd"/>
      <w:r w:rsidRPr="000D7ED5">
        <w:rPr>
          <w:lang w:val="ru"/>
        </w:rPr>
        <w:t xml:space="preserve">. Иногда эти разломы объединяют под названием </w:t>
      </w:r>
      <w:proofErr w:type="spellStart"/>
      <w:r w:rsidRPr="000D7ED5">
        <w:rPr>
          <w:lang w:val="ru"/>
        </w:rPr>
        <w:t>Амнундинский</w:t>
      </w:r>
      <w:proofErr w:type="spellEnd"/>
      <w:r w:rsidRPr="000D7ED5">
        <w:rPr>
          <w:lang w:val="ru"/>
        </w:rPr>
        <w:t xml:space="preserve"> разлом. На северо-восто</w:t>
      </w:r>
      <w:r w:rsidRPr="000D7ED5">
        <w:rPr>
          <w:lang w:val="ru"/>
        </w:rPr>
        <w:softHyphen/>
        <w:t xml:space="preserve">ке он сливается с </w:t>
      </w:r>
      <w:proofErr w:type="spellStart"/>
      <w:r w:rsidRPr="000D7ED5">
        <w:rPr>
          <w:lang w:val="ru"/>
        </w:rPr>
        <w:t>Ангараканской</w:t>
      </w:r>
      <w:proofErr w:type="spellEnd"/>
      <w:r w:rsidRPr="000D7ED5">
        <w:rPr>
          <w:lang w:val="ru"/>
        </w:rPr>
        <w:t xml:space="preserve"> зоной. Разлом круто падает на северо-запад; по морфогенетической </w:t>
      </w:r>
      <w:proofErr w:type="spellStart"/>
      <w:r w:rsidRPr="000D7ED5">
        <w:rPr>
          <w:lang w:val="ru"/>
        </w:rPr>
        <w:t>классифи</w:t>
      </w:r>
      <w:proofErr w:type="spellEnd"/>
      <w:r w:rsidRPr="000D7ED5">
        <w:t>ка</w:t>
      </w:r>
      <w:proofErr w:type="spellStart"/>
      <w:r w:rsidRPr="000D7ED5">
        <w:rPr>
          <w:lang w:val="ru"/>
        </w:rPr>
        <w:t>ции</w:t>
      </w:r>
      <w:proofErr w:type="spellEnd"/>
      <w:r w:rsidRPr="000D7ED5">
        <w:rPr>
          <w:lang w:val="ru"/>
        </w:rPr>
        <w:t xml:space="preserve"> он относится к сбросам с опущенным северо-западным крылом. В зоне разлома неплохо выражены </w:t>
      </w:r>
      <w:proofErr w:type="spellStart"/>
      <w:r w:rsidRPr="000D7ED5">
        <w:rPr>
          <w:lang w:val="ru"/>
        </w:rPr>
        <w:t>катаклаз</w:t>
      </w:r>
      <w:proofErr w:type="spellEnd"/>
      <w:r w:rsidRPr="000D7ED5">
        <w:rPr>
          <w:lang w:val="ru"/>
        </w:rPr>
        <w:t xml:space="preserve"> и </w:t>
      </w:r>
      <w:proofErr w:type="spellStart"/>
      <w:r w:rsidRPr="000D7ED5">
        <w:rPr>
          <w:lang w:val="ru"/>
        </w:rPr>
        <w:t>милонит</w:t>
      </w:r>
      <w:proofErr w:type="spellEnd"/>
      <w:r w:rsidRPr="000D7ED5">
        <w:t>и</w:t>
      </w:r>
      <w:proofErr w:type="spellStart"/>
      <w:r w:rsidRPr="000D7ED5">
        <w:rPr>
          <w:lang w:val="ru"/>
        </w:rPr>
        <w:t>зация</w:t>
      </w:r>
      <w:proofErr w:type="spellEnd"/>
      <w:r w:rsidRPr="000D7ED5">
        <w:rPr>
          <w:lang w:val="ru"/>
        </w:rPr>
        <w:t>. На северо-</w:t>
      </w:r>
      <w:r w:rsidRPr="000D7ED5">
        <w:rPr>
          <w:lang w:val="ru"/>
        </w:rPr>
        <w:lastRenderedPageBreak/>
        <w:t xml:space="preserve">восточной оконечности разлома хорошо выражено </w:t>
      </w:r>
      <w:proofErr w:type="spellStart"/>
      <w:r w:rsidRPr="000D7ED5">
        <w:rPr>
          <w:lang w:val="ru"/>
        </w:rPr>
        <w:t>рассланцевание</w:t>
      </w:r>
      <w:proofErr w:type="spellEnd"/>
      <w:r w:rsidRPr="000D7ED5">
        <w:rPr>
          <w:lang w:val="ru"/>
        </w:rPr>
        <w:t>.</w:t>
      </w:r>
      <w:r w:rsidRPr="000D7ED5">
        <w:t xml:space="preserve"> </w:t>
      </w:r>
      <w:r w:rsidRPr="000D7ED5">
        <w:rPr>
          <w:lang w:val="ru"/>
        </w:rPr>
        <w:t xml:space="preserve"> В физических полях проявлен неоднозначно. В гравитационном поле ступень прак</w:t>
      </w:r>
      <w:r w:rsidRPr="000D7ED5">
        <w:rPr>
          <w:lang w:val="ru"/>
        </w:rPr>
        <w:softHyphen/>
        <w:t>тически не выражена; в структуре магнитного поля фиксируется рез</w:t>
      </w:r>
      <w:r w:rsidRPr="000D7ED5">
        <w:rPr>
          <w:lang w:val="ru"/>
        </w:rPr>
        <w:softHyphen/>
        <w:t>кой границей смены положительных и отрицательных значений аномалий</w:t>
      </w:r>
      <w:r>
        <w:rPr>
          <w:lang w:val="ru"/>
        </w:rPr>
        <w:t xml:space="preserve"> Δ</w:t>
      </w:r>
      <w:r w:rsidRPr="00D221CD">
        <w:rPr>
          <w:i/>
          <w:lang w:val="ru"/>
        </w:rPr>
        <w:t>Т</w:t>
      </w:r>
      <w:r w:rsidRPr="00D221CD">
        <w:rPr>
          <w:i/>
          <w:vertAlign w:val="subscript"/>
          <w:lang w:val="en-US"/>
        </w:rPr>
        <w:t>a</w:t>
      </w:r>
      <w:r w:rsidRPr="000D7ED5">
        <w:rPr>
          <w:lang w:val="ru"/>
        </w:rPr>
        <w:t>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>Серия сближенных региональных разломов образует хорошо выра</w:t>
      </w:r>
      <w:r w:rsidRPr="000D7ED5">
        <w:rPr>
          <w:lang w:val="ru"/>
        </w:rPr>
        <w:softHyphen/>
        <w:t xml:space="preserve">женную дизъюнктивную зону вдоль северо-восточного борта </w:t>
      </w:r>
      <w:proofErr w:type="spellStart"/>
      <w:r w:rsidRPr="000D7ED5">
        <w:rPr>
          <w:lang w:val="ru"/>
        </w:rPr>
        <w:t>Муяканской</w:t>
      </w:r>
      <w:proofErr w:type="spellEnd"/>
      <w:r w:rsidRPr="000D7ED5">
        <w:rPr>
          <w:lang w:val="ru"/>
        </w:rPr>
        <w:t xml:space="preserve"> впадины. Зона проходит через Восточный портал и уходит на северо-восток. Единого названия зона не имеет, хотя по структуре образования не отличается от </w:t>
      </w:r>
      <w:proofErr w:type="spellStart"/>
      <w:r w:rsidRPr="000D7ED5">
        <w:rPr>
          <w:lang w:val="ru"/>
        </w:rPr>
        <w:t>Амнундинского</w:t>
      </w:r>
      <w:proofErr w:type="spellEnd"/>
      <w:r w:rsidRPr="000D7ED5">
        <w:rPr>
          <w:lang w:val="ru"/>
        </w:rPr>
        <w:t xml:space="preserve"> разлома. По морфогенетической к</w:t>
      </w:r>
      <w:r w:rsidRPr="000D7ED5">
        <w:t>л</w:t>
      </w:r>
      <w:proofErr w:type="spellStart"/>
      <w:r w:rsidRPr="000D7ED5">
        <w:rPr>
          <w:lang w:val="ru"/>
        </w:rPr>
        <w:t>ассификации</w:t>
      </w:r>
      <w:proofErr w:type="spellEnd"/>
      <w:r w:rsidRPr="000D7ED5">
        <w:rPr>
          <w:lang w:val="ru"/>
        </w:rPr>
        <w:t xml:space="preserve"> зона может быть отнесена к сбросовым с опущенным юго-восточным крылом.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>Описанные две зоны сбросов ограничивают небольшой горст, раз</w:t>
      </w:r>
      <w:r w:rsidRPr="000D7ED5">
        <w:rPr>
          <w:lang w:val="ru"/>
        </w:rPr>
        <w:softHyphen/>
        <w:t xml:space="preserve">вивающийся в кайнозое в центре грабена третьего порядка (внутри </w:t>
      </w:r>
      <w:proofErr w:type="spellStart"/>
      <w:r w:rsidRPr="000D7ED5">
        <w:rPr>
          <w:lang w:val="ru"/>
        </w:rPr>
        <w:t>межвпадинной</w:t>
      </w:r>
      <w:proofErr w:type="spellEnd"/>
      <w:r w:rsidRPr="000D7ED5">
        <w:rPr>
          <w:lang w:val="ru"/>
        </w:rPr>
        <w:t xml:space="preserve"> перемычки). В масштабах описываемой территории горст - </w:t>
      </w:r>
      <w:proofErr w:type="spellStart"/>
      <w:r w:rsidRPr="000D7ED5">
        <w:rPr>
          <w:lang w:val="ru"/>
        </w:rPr>
        <w:t>внутриблоковая</w:t>
      </w:r>
      <w:proofErr w:type="spellEnd"/>
      <w:r w:rsidRPr="000D7ED5">
        <w:rPr>
          <w:lang w:val="ru"/>
        </w:rPr>
        <w:t xml:space="preserve"> структура второго порядка или </w:t>
      </w:r>
      <w:proofErr w:type="spellStart"/>
      <w:r w:rsidRPr="000D7ED5">
        <w:rPr>
          <w:lang w:val="ru"/>
        </w:rPr>
        <w:t>внутриграбеновое</w:t>
      </w:r>
      <w:proofErr w:type="spellEnd"/>
      <w:r w:rsidRPr="000D7ED5">
        <w:rPr>
          <w:lang w:val="ru"/>
        </w:rPr>
        <w:t xml:space="preserve"> горстов</w:t>
      </w:r>
      <w:r w:rsidRPr="000D7ED5">
        <w:t>о</w:t>
      </w:r>
      <w:r w:rsidRPr="000D7ED5">
        <w:rPr>
          <w:lang w:val="ru"/>
        </w:rPr>
        <w:t>е поднятие.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>Региональные разломы северо-</w:t>
      </w:r>
      <w:r w:rsidRPr="000D7ED5">
        <w:t>з</w:t>
      </w:r>
      <w:proofErr w:type="spellStart"/>
      <w:r w:rsidRPr="000D7ED5">
        <w:rPr>
          <w:lang w:val="ru"/>
        </w:rPr>
        <w:t>ападного</w:t>
      </w:r>
      <w:proofErr w:type="spellEnd"/>
      <w:r w:rsidRPr="000D7ED5">
        <w:rPr>
          <w:lang w:val="ru"/>
        </w:rPr>
        <w:t xml:space="preserve"> направления образуют более </w:t>
      </w:r>
      <w:r w:rsidRPr="000D7ED5">
        <w:t>редкую сеть</w:t>
      </w:r>
      <w:r w:rsidRPr="00592423">
        <w:t>.</w:t>
      </w:r>
      <w:r w:rsidRPr="000D7ED5">
        <w:t xml:space="preserve"> По морфогенетической </w:t>
      </w:r>
      <w:r w:rsidRPr="000D7ED5">
        <w:rPr>
          <w:lang w:val="ru"/>
        </w:rPr>
        <w:t>классификации представле</w:t>
      </w:r>
      <w:r w:rsidRPr="000D7ED5">
        <w:rPr>
          <w:lang w:val="ru"/>
        </w:rPr>
        <w:softHyphen/>
        <w:t>ны преимущественно сбросами, хотя в отдельных случаях точно классифицировать их очень трудно.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>Наиболее важное значение имеет Перевальная дизъюнктивная</w:t>
      </w:r>
      <w:r w:rsidRPr="000D7ED5">
        <w:t xml:space="preserve"> </w:t>
      </w:r>
      <w:r w:rsidRPr="000D7ED5">
        <w:rPr>
          <w:lang w:val="ru"/>
        </w:rPr>
        <w:t>зо</w:t>
      </w:r>
      <w:r w:rsidRPr="000D7ED5">
        <w:rPr>
          <w:lang w:val="ru"/>
        </w:rPr>
        <w:softHyphen/>
        <w:t xml:space="preserve">на, проходящая по долинам рек </w:t>
      </w:r>
      <w:proofErr w:type="spellStart"/>
      <w:r w:rsidRPr="000D7ED5">
        <w:rPr>
          <w:lang w:val="ru"/>
        </w:rPr>
        <w:t>Окусикан</w:t>
      </w:r>
      <w:proofErr w:type="spellEnd"/>
      <w:r w:rsidRPr="000D7ED5">
        <w:rPr>
          <w:lang w:val="ru"/>
        </w:rPr>
        <w:t xml:space="preserve"> </w:t>
      </w:r>
      <w:r w:rsidRPr="000D7ED5">
        <w:t>и</w:t>
      </w:r>
      <w:r w:rsidRPr="000D7ED5">
        <w:rPr>
          <w:lang w:val="ru"/>
        </w:rPr>
        <w:t xml:space="preserve"> </w:t>
      </w:r>
      <w:proofErr w:type="spellStart"/>
      <w:r w:rsidRPr="000D7ED5">
        <w:rPr>
          <w:lang w:val="ru"/>
        </w:rPr>
        <w:t>Итыкит</w:t>
      </w:r>
      <w:proofErr w:type="spellEnd"/>
      <w:r w:rsidRPr="000D7ED5">
        <w:rPr>
          <w:lang w:val="ru"/>
        </w:rPr>
        <w:t xml:space="preserve"> и по расположенной между ними сквозной долине, т.е. практически вдоль трассы Северо-Муйского тоннеля. Зона представляет собой полосу интен</w:t>
      </w:r>
      <w:r w:rsidRPr="000D7ED5">
        <w:rPr>
          <w:lang w:val="ru"/>
        </w:rPr>
        <w:softHyphen/>
        <w:t>сивно раздробленных пород прослеживаемую по простиранию далеко за пределами описываемой площади. Зона неплохо дешифрируется на космических и дистанционных снимках.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>Наши детальные исследования коренных выходов пород на участ</w:t>
      </w:r>
      <w:r w:rsidRPr="000D7ED5">
        <w:rPr>
          <w:lang w:val="ru"/>
        </w:rPr>
        <w:softHyphen/>
        <w:t>ке разлома от Восточного портала до Западного и далее на северо-запад не дали оснований для его четкой морфогенетической класси</w:t>
      </w:r>
      <w:r w:rsidRPr="000D7ED5">
        <w:rPr>
          <w:lang w:val="ru"/>
        </w:rPr>
        <w:softHyphen/>
        <w:t xml:space="preserve">фикации. На его трассе хорошо </w:t>
      </w:r>
      <w:proofErr w:type="spellStart"/>
      <w:r w:rsidRPr="000D7ED5">
        <w:rPr>
          <w:lang w:val="ru"/>
        </w:rPr>
        <w:t>картируются</w:t>
      </w:r>
      <w:proofErr w:type="spellEnd"/>
      <w:r w:rsidRPr="000D7ED5">
        <w:rPr>
          <w:lang w:val="ru"/>
        </w:rPr>
        <w:t xml:space="preserve"> небольшие региональ</w:t>
      </w:r>
      <w:r w:rsidRPr="000D7ED5">
        <w:rPr>
          <w:lang w:val="ru"/>
        </w:rPr>
        <w:softHyphen/>
        <w:t xml:space="preserve">ные и локальные разломы, формирующие ослабленную трещиноватую зону </w:t>
      </w:r>
      <w:proofErr w:type="spellStart"/>
      <w:r w:rsidRPr="000D7ED5">
        <w:rPr>
          <w:lang w:val="ru"/>
        </w:rPr>
        <w:t>северо</w:t>
      </w:r>
      <w:proofErr w:type="spellEnd"/>
      <w:r w:rsidRPr="000D7ED5">
        <w:t>-</w:t>
      </w:r>
      <w:r>
        <w:t>з</w:t>
      </w:r>
      <w:proofErr w:type="spellStart"/>
      <w:r w:rsidRPr="000D7ED5">
        <w:rPr>
          <w:lang w:val="ru"/>
        </w:rPr>
        <w:t>ападного</w:t>
      </w:r>
      <w:proofErr w:type="spellEnd"/>
      <w:r w:rsidRPr="000D7ED5">
        <w:rPr>
          <w:lang w:val="ru"/>
        </w:rPr>
        <w:t xml:space="preserve"> направления. При обобщении и генерализации структур </w:t>
      </w:r>
      <w:proofErr w:type="gramStart"/>
      <w:r w:rsidRPr="000D7ED5">
        <w:rPr>
          <w:lang w:val="ru"/>
        </w:rPr>
        <w:t>во время</w:t>
      </w:r>
      <w:proofErr w:type="gramEnd"/>
      <w:r w:rsidRPr="000D7ED5">
        <w:rPr>
          <w:lang w:val="ru"/>
        </w:rPr>
        <w:t xml:space="preserve"> средне- и мелкомасштабного картирования зоны такого типа часто приравнивают к разломам. Как протяженный раз</w:t>
      </w:r>
      <w:r w:rsidRPr="000D7ED5">
        <w:rPr>
          <w:lang w:val="ru"/>
        </w:rPr>
        <w:softHyphen/>
        <w:t>лом, зона дешифрируется и на космических снимках. На геологичес</w:t>
      </w:r>
      <w:r w:rsidRPr="000D7ED5">
        <w:rPr>
          <w:lang w:val="ru"/>
        </w:rPr>
        <w:softHyphen/>
        <w:t>ких картах среднего масштаба зона показана условным знаком раз</w:t>
      </w:r>
      <w:r w:rsidRPr="000D7ED5">
        <w:rPr>
          <w:lang w:val="ru"/>
        </w:rPr>
        <w:softHyphen/>
        <w:t>рывных смещений. Действительно, на местности хорошо прослежи</w:t>
      </w:r>
      <w:r w:rsidRPr="000D7ED5">
        <w:rPr>
          <w:lang w:val="ru"/>
        </w:rPr>
        <w:softHyphen/>
        <w:t xml:space="preserve">вается сквозная долина между реками </w:t>
      </w:r>
      <w:proofErr w:type="spellStart"/>
      <w:r w:rsidRPr="000D7ED5">
        <w:rPr>
          <w:lang w:val="ru"/>
        </w:rPr>
        <w:t>Окусикан</w:t>
      </w:r>
      <w:proofErr w:type="spellEnd"/>
      <w:r w:rsidRPr="000D7ED5">
        <w:rPr>
          <w:lang w:val="ru"/>
        </w:rPr>
        <w:t xml:space="preserve"> и </w:t>
      </w:r>
      <w:proofErr w:type="spellStart"/>
      <w:r w:rsidRPr="000D7ED5">
        <w:rPr>
          <w:lang w:val="ru"/>
        </w:rPr>
        <w:t>Итыкит</w:t>
      </w:r>
      <w:proofErr w:type="spellEnd"/>
      <w:r w:rsidRPr="000D7ED5">
        <w:rPr>
          <w:lang w:val="ru"/>
        </w:rPr>
        <w:t>. Некото</w:t>
      </w:r>
      <w:r w:rsidRPr="000D7ED5">
        <w:rPr>
          <w:lang w:val="ru"/>
        </w:rPr>
        <w:softHyphen/>
        <w:t xml:space="preserve">рые исследователи отмечают </w:t>
      </w:r>
      <w:proofErr w:type="spellStart"/>
      <w:r w:rsidRPr="000D7ED5">
        <w:rPr>
          <w:lang w:val="ru"/>
        </w:rPr>
        <w:t>катаклаз</w:t>
      </w:r>
      <w:proofErr w:type="spellEnd"/>
      <w:r w:rsidRPr="000D7ED5">
        <w:rPr>
          <w:lang w:val="ru"/>
        </w:rPr>
        <w:t xml:space="preserve"> и </w:t>
      </w:r>
      <w:proofErr w:type="spellStart"/>
      <w:r w:rsidRPr="000D7ED5">
        <w:rPr>
          <w:lang w:val="ru"/>
        </w:rPr>
        <w:t>милонитизацию</w:t>
      </w:r>
      <w:proofErr w:type="spellEnd"/>
      <w:r w:rsidRPr="000D7ED5">
        <w:rPr>
          <w:lang w:val="ru"/>
        </w:rPr>
        <w:t xml:space="preserve"> пород, но эти процессы вызваны не столько дислокационным метаморфизмом Перевального разлома, сколько более крупными разрывами севером восточного простирания, которые сечет Перевальная дизъюнктивная зона. Заметим, что в структуре физических полей разлом практичес</w:t>
      </w:r>
      <w:r w:rsidRPr="000D7ED5">
        <w:rPr>
          <w:lang w:val="ru"/>
        </w:rPr>
        <w:softHyphen/>
        <w:t>ки не выражен.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>Таким образом, принимая во внимание серию косвенных признаков, можно констатировать, что по трассе между Западным и Восточным порталами проходит достаточно протяженная дизъюнктивная зона. Зона характеризуется относительно высокой мобильностью и текто</w:t>
      </w:r>
      <w:r w:rsidRPr="000D7ED5">
        <w:rPr>
          <w:lang w:val="ru"/>
        </w:rPr>
        <w:softHyphen/>
        <w:t>нической активностью. С геологической точки зрения Перевальная дизъюнктивная зона представляет собой активно развивающийся в кайнозое региональный</w:t>
      </w:r>
      <w:r w:rsidRPr="000D7ED5">
        <w:t xml:space="preserve"> </w:t>
      </w:r>
      <w:r w:rsidRPr="000D7ED5">
        <w:rPr>
          <w:lang w:val="ru"/>
        </w:rPr>
        <w:t>р</w:t>
      </w:r>
      <w:r w:rsidRPr="000D7ED5">
        <w:t>а</w:t>
      </w:r>
      <w:r w:rsidRPr="000D7ED5">
        <w:rPr>
          <w:lang w:val="ru"/>
        </w:rPr>
        <w:t>злом. Подобного типа структуры, но в бо</w:t>
      </w:r>
      <w:r w:rsidRPr="000D7ED5">
        <w:rPr>
          <w:lang w:val="ru"/>
        </w:rPr>
        <w:softHyphen/>
        <w:t>лее масштабном проявлен</w:t>
      </w:r>
      <w:proofErr w:type="spellStart"/>
      <w:r w:rsidRPr="000D7ED5">
        <w:t>ии</w:t>
      </w:r>
      <w:proofErr w:type="spellEnd"/>
      <w:r w:rsidRPr="000D7ED5">
        <w:t xml:space="preserve"> </w:t>
      </w:r>
      <w:r w:rsidRPr="000D7ED5">
        <w:rPr>
          <w:lang w:val="ru"/>
        </w:rPr>
        <w:t>уже известны в Байкальской рифтовой зоне [</w:t>
      </w:r>
      <w:r w:rsidRPr="000D7ED5">
        <w:t>7</w:t>
      </w:r>
      <w:r w:rsidRPr="000D7ED5">
        <w:rPr>
          <w:lang w:val="ru"/>
        </w:rPr>
        <w:t>]</w:t>
      </w:r>
      <w:r w:rsidRPr="000D7ED5">
        <w:t>.</w:t>
      </w:r>
      <w:r w:rsidRPr="000D7ED5">
        <w:rPr>
          <w:lang w:val="ru"/>
        </w:rPr>
        <w:t xml:space="preserve"> Лишь через определенный этап геологического времени описываемая дизъюнктивная зона приобретет характерные черты ти</w:t>
      </w:r>
      <w:r w:rsidRPr="000D7ED5">
        <w:rPr>
          <w:lang w:val="ru"/>
        </w:rPr>
        <w:softHyphen/>
        <w:t xml:space="preserve">пичных разломных структур. Это произойдет тогда, когда, следуя физической модели формирования разрывов </w:t>
      </w:r>
      <w:r w:rsidRPr="000D7ED5">
        <w:t>(</w:t>
      </w:r>
      <w:r w:rsidRPr="000D7ED5">
        <w:rPr>
          <w:lang w:val="ru"/>
        </w:rPr>
        <w:t xml:space="preserve">по М.В. </w:t>
      </w:r>
      <w:proofErr w:type="spellStart"/>
      <w:r w:rsidRPr="000D7ED5">
        <w:rPr>
          <w:lang w:val="ru"/>
        </w:rPr>
        <w:t>Гзовскому</w:t>
      </w:r>
      <w:proofErr w:type="spellEnd"/>
      <w:r w:rsidRPr="000D7ED5">
        <w:rPr>
          <w:lang w:val="ru"/>
        </w:rPr>
        <w:t xml:space="preserve"> [1]) мелкие разрывы и трещины сольются в единую структуру.</w:t>
      </w:r>
    </w:p>
    <w:p w:rsidR="00BD12F9" w:rsidRPr="000D7ED5" w:rsidRDefault="00BD12F9" w:rsidP="00BD12F9">
      <w:pPr>
        <w:ind w:firstLine="709"/>
        <w:jc w:val="both"/>
      </w:pPr>
      <w:r w:rsidRPr="000D7ED5">
        <w:rPr>
          <w:lang w:val="ru"/>
        </w:rPr>
        <w:t xml:space="preserve">Разломы северо-западного направления усложняют кайнозойскую структуру района. Они позволяют выделить: в районе </w:t>
      </w:r>
      <w:proofErr w:type="spellStart"/>
      <w:r w:rsidRPr="000D7ED5">
        <w:rPr>
          <w:lang w:val="ru"/>
        </w:rPr>
        <w:t>Северомуйского</w:t>
      </w:r>
      <w:proofErr w:type="spellEnd"/>
      <w:r w:rsidRPr="000D7ED5">
        <w:rPr>
          <w:lang w:val="ru"/>
        </w:rPr>
        <w:t xml:space="preserve"> тоннеля блоки четвертого порядка, осложняющие общую структу</w:t>
      </w:r>
      <w:r w:rsidRPr="000D7ED5">
        <w:rPr>
          <w:lang w:val="ru"/>
        </w:rPr>
        <w:softHyphen/>
        <w:t>ру грабена. Блоки отражают неравномерные относительные подня</w:t>
      </w:r>
      <w:r w:rsidRPr="000D7ED5">
        <w:rPr>
          <w:lang w:val="ru"/>
        </w:rPr>
        <w:softHyphen/>
        <w:t xml:space="preserve">тия и опускания участков территории, вовлеченных в общий процесс растяжения и дробления коры более обширного района, охваченного </w:t>
      </w:r>
      <w:proofErr w:type="spellStart"/>
      <w:r w:rsidRPr="000D7ED5">
        <w:rPr>
          <w:lang w:val="ru"/>
        </w:rPr>
        <w:t>рифтогенезом</w:t>
      </w:r>
      <w:proofErr w:type="spellEnd"/>
      <w:r w:rsidRPr="000D7ED5">
        <w:rPr>
          <w:lang w:val="ru"/>
        </w:rPr>
        <w:t xml:space="preserve">. </w:t>
      </w:r>
      <w:r w:rsidRPr="000D7ED5">
        <w:rPr>
          <w:lang w:val="ru"/>
        </w:rPr>
        <w:lastRenderedPageBreak/>
        <w:t>Примерные вертикальные амплитуды смещения блоков оцениваются несколькими сотнями метров (см. рис. 2). Если же принять во в</w:t>
      </w:r>
      <w:r w:rsidRPr="000D7ED5">
        <w:t>н</w:t>
      </w:r>
      <w:proofErr w:type="spellStart"/>
      <w:r w:rsidRPr="000D7ED5">
        <w:rPr>
          <w:lang w:val="ru"/>
        </w:rPr>
        <w:t>имание</w:t>
      </w:r>
      <w:proofErr w:type="spellEnd"/>
      <w:r w:rsidRPr="000D7ED5">
        <w:rPr>
          <w:lang w:val="ru"/>
        </w:rPr>
        <w:t>, что скорость только вертикальной составляю</w:t>
      </w:r>
      <w:r w:rsidRPr="000D7ED5">
        <w:rPr>
          <w:lang w:val="ru"/>
        </w:rPr>
        <w:softHyphen/>
        <w:t>щей общего движения земной коры в районе в течение только чет</w:t>
      </w:r>
      <w:r w:rsidRPr="000D7ED5">
        <w:rPr>
          <w:lang w:val="ru"/>
        </w:rPr>
        <w:softHyphen/>
        <w:t>вертичного периода была неравномерной, легко заключить, что ам</w:t>
      </w:r>
      <w:r w:rsidRPr="000D7ED5">
        <w:rPr>
          <w:lang w:val="ru"/>
        </w:rPr>
        <w:softHyphen/>
        <w:t>плитуды</w:t>
      </w:r>
      <w:r w:rsidRPr="000D7ED5">
        <w:t xml:space="preserve"> </w:t>
      </w:r>
      <w:r w:rsidRPr="000D7ED5">
        <w:rPr>
          <w:lang w:val="ru"/>
        </w:rPr>
        <w:t>в несколько сот метров накоплены за короткий интервал</w:t>
      </w:r>
      <w:r w:rsidRPr="000D7ED5">
        <w:t xml:space="preserve"> </w:t>
      </w:r>
      <w:r w:rsidRPr="000D7ED5">
        <w:rPr>
          <w:lang w:val="ru"/>
        </w:rPr>
        <w:t xml:space="preserve">времени и отражают активную современную тектоническую жизнь. Ее подтверждает и характер тектонической </w:t>
      </w:r>
      <w:proofErr w:type="spellStart"/>
      <w:r w:rsidRPr="000D7ED5">
        <w:rPr>
          <w:lang w:val="ru"/>
        </w:rPr>
        <w:t>тре</w:t>
      </w:r>
      <w:r w:rsidRPr="000D7ED5">
        <w:t>щин</w:t>
      </w:r>
      <w:r w:rsidRPr="000D7ED5">
        <w:rPr>
          <w:lang w:val="ru"/>
        </w:rPr>
        <w:t>оватости</w:t>
      </w:r>
      <w:proofErr w:type="spellEnd"/>
      <w:r w:rsidRPr="000D7ED5">
        <w:rPr>
          <w:lang w:val="ru"/>
        </w:rPr>
        <w:t xml:space="preserve"> развитой в четвертичных отложениях. Так, в последних на Восточном портале наиболее развиты две системы трещин: с аз. </w:t>
      </w:r>
      <w:proofErr w:type="spellStart"/>
      <w:r w:rsidRPr="000D7ED5">
        <w:rPr>
          <w:lang w:val="ru"/>
        </w:rPr>
        <w:t>пад</w:t>
      </w:r>
      <w:proofErr w:type="spellEnd"/>
      <w:r w:rsidRPr="000D7ED5">
        <w:rPr>
          <w:lang w:val="ru"/>
        </w:rPr>
        <w:t>. 335° и 220°. У каждой из этих систем хорошо выражены подвижки, при</w:t>
      </w:r>
      <w:r w:rsidRPr="000D7ED5">
        <w:rPr>
          <w:lang w:val="ru"/>
        </w:rPr>
        <w:softHyphen/>
        <w:t>чем у первой они достигают 1-2 см и классифицируются как сбросы. Сбросовые</w:t>
      </w:r>
      <w:r w:rsidRPr="000D7ED5">
        <w:t xml:space="preserve"> </w:t>
      </w:r>
      <w:r w:rsidRPr="000D7ED5">
        <w:rPr>
          <w:lang w:val="ru"/>
        </w:rPr>
        <w:t>трещины с небольшими амплитудами фиксируются на Западном портале. Для сравнения заметим, что в гран</w:t>
      </w:r>
      <w:r w:rsidRPr="000D7ED5">
        <w:t>и</w:t>
      </w:r>
      <w:proofErr w:type="spellStart"/>
      <w:r w:rsidRPr="000D7ED5">
        <w:rPr>
          <w:lang w:val="ru"/>
        </w:rPr>
        <w:t>тоидах</w:t>
      </w:r>
      <w:proofErr w:type="spellEnd"/>
      <w:r w:rsidRPr="000D7ED5">
        <w:rPr>
          <w:lang w:val="ru"/>
        </w:rPr>
        <w:t xml:space="preserve"> наиболее развиты две системы: с аз. </w:t>
      </w:r>
      <w:proofErr w:type="spellStart"/>
      <w:r w:rsidRPr="000D7ED5">
        <w:rPr>
          <w:lang w:val="ru"/>
        </w:rPr>
        <w:t>пад</w:t>
      </w:r>
      <w:proofErr w:type="spellEnd"/>
      <w:r w:rsidRPr="000D7ED5">
        <w:rPr>
          <w:lang w:val="ru"/>
        </w:rPr>
        <w:t>. 340° и 45°. Обе систе</w:t>
      </w:r>
      <w:r w:rsidRPr="000D7ED5">
        <w:rPr>
          <w:lang w:val="ru"/>
        </w:rPr>
        <w:softHyphen/>
        <w:t xml:space="preserve">мы характеризуются как </w:t>
      </w:r>
      <w:proofErr w:type="spellStart"/>
      <w:r w:rsidRPr="000D7ED5">
        <w:rPr>
          <w:lang w:val="ru"/>
        </w:rPr>
        <w:t>сколовые</w:t>
      </w:r>
      <w:proofErr w:type="spellEnd"/>
      <w:r w:rsidRPr="000D7ED5">
        <w:rPr>
          <w:lang w:val="ru"/>
        </w:rPr>
        <w:t>, достаточно протяженные, с ров</w:t>
      </w:r>
      <w:r w:rsidRPr="000D7ED5">
        <w:rPr>
          <w:lang w:val="ru"/>
        </w:rPr>
        <w:softHyphen/>
        <w:t>ной гладкой</w:t>
      </w:r>
      <w:r w:rsidRPr="000D7ED5">
        <w:t xml:space="preserve"> </w:t>
      </w:r>
      <w:r w:rsidRPr="000D7ED5">
        <w:rPr>
          <w:lang w:val="ru"/>
        </w:rPr>
        <w:t>скульптурой поверхности.</w:t>
      </w:r>
      <w:r w:rsidRPr="000D7ED5">
        <w:t xml:space="preserve"> 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>Таким образом, кайнозойская блоковая структура района в ос</w:t>
      </w:r>
      <w:r w:rsidRPr="000D7ED5">
        <w:rPr>
          <w:lang w:val="ru"/>
        </w:rPr>
        <w:softHyphen/>
        <w:t>новном расшифрована. Главные структуры района (грабен), ослож</w:t>
      </w:r>
      <w:r w:rsidRPr="000D7ED5">
        <w:rPr>
          <w:lang w:val="ru"/>
        </w:rPr>
        <w:softHyphen/>
        <w:t>ненные внутренним горстом, контролируются разломами основного для района северо-восточного направления. По-видимому, именно эти структуры играют наиболее важную роль в оценке сейсмичес</w:t>
      </w:r>
      <w:r w:rsidRPr="000D7ED5">
        <w:rPr>
          <w:lang w:val="ru"/>
        </w:rPr>
        <w:softHyphen/>
        <w:t>кой опасности района.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u w:val="single"/>
          <w:lang w:val="ru"/>
        </w:rPr>
        <w:t>Оценка скорости вертикальных движений земной коры.</w:t>
      </w:r>
      <w:r w:rsidRPr="000D7ED5">
        <w:rPr>
          <w:lang w:val="ru"/>
        </w:rPr>
        <w:t xml:space="preserve"> Рассмот</w:t>
      </w:r>
      <w:r w:rsidRPr="000D7ED5">
        <w:rPr>
          <w:lang w:val="ru"/>
        </w:rPr>
        <w:softHyphen/>
        <w:t>рим только вертикальные движения земной коры, так как реперные уровни и методика не позволяют</w:t>
      </w:r>
      <w:r>
        <w:rPr>
          <w:lang w:val="ru"/>
        </w:rPr>
        <w:t xml:space="preserve"> </w:t>
      </w:r>
      <w:r w:rsidRPr="000D7ED5">
        <w:rPr>
          <w:lang w:val="ru"/>
        </w:rPr>
        <w:t>получить полную характеристику векторов движения.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>Для неотектонических реконструкций нами использованы три от</w:t>
      </w:r>
      <w:r w:rsidRPr="000D7ED5">
        <w:rPr>
          <w:lang w:val="ru"/>
        </w:rPr>
        <w:softHyphen/>
        <w:t>четливо выделяемые в районе поверхности выравнивания. Возраст их устанавливается по данным, полученным на смежной территории. В дополнение к этому самый низкий уровень датируется по деталь</w:t>
      </w:r>
      <w:r w:rsidRPr="000D7ED5">
        <w:rPr>
          <w:lang w:val="ru"/>
        </w:rPr>
        <w:softHyphen/>
        <w:t>ной стратификации четвертичных отложений. Фрагменты выровненной поверхности верхнего уровня располагаются на высотах свыше 1800 м и прослеживаются далеко за границы рассматриваемой территории, как в сторону Западного Прибайкалья, так и в сторону Байкало-</w:t>
      </w:r>
      <w:proofErr w:type="spellStart"/>
      <w:r w:rsidRPr="000D7ED5">
        <w:rPr>
          <w:lang w:val="ru"/>
        </w:rPr>
        <w:t>Патомского</w:t>
      </w:r>
      <w:proofErr w:type="spellEnd"/>
      <w:r w:rsidRPr="000D7ED5">
        <w:rPr>
          <w:lang w:val="ru"/>
        </w:rPr>
        <w:t xml:space="preserve"> нагорья. Возраст этой поверхности выравнива</w:t>
      </w:r>
      <w:r w:rsidRPr="000D7ED5">
        <w:rPr>
          <w:lang w:val="ru"/>
        </w:rPr>
        <w:softHyphen/>
        <w:t>ния оценивается как мел - ранний палеоген [2, 4]</w:t>
      </w:r>
      <w:r w:rsidRPr="000D7ED5">
        <w:t>.</w:t>
      </w:r>
      <w:r w:rsidRPr="000D7ED5">
        <w:rPr>
          <w:lang w:val="ru"/>
        </w:rPr>
        <w:t xml:space="preserve"> На фрагментах поверхности выравнивания практически не развиты коры выветрива</w:t>
      </w:r>
      <w:r w:rsidRPr="000D7ED5">
        <w:rPr>
          <w:lang w:val="ru"/>
        </w:rPr>
        <w:softHyphen/>
        <w:t>ния.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 xml:space="preserve">Фрагменты второго </w:t>
      </w:r>
      <w:r w:rsidRPr="000D7ED5">
        <w:t>э</w:t>
      </w:r>
      <w:proofErr w:type="spellStart"/>
      <w:r w:rsidRPr="000D7ED5">
        <w:rPr>
          <w:lang w:val="ru"/>
        </w:rPr>
        <w:t>розионно</w:t>
      </w:r>
      <w:proofErr w:type="spellEnd"/>
      <w:r w:rsidRPr="000D7ED5">
        <w:rPr>
          <w:lang w:val="ru"/>
        </w:rPr>
        <w:t xml:space="preserve">-денудационного уровня располагаются на высотах 1200-1600 м. Его поверхности </w:t>
      </w:r>
      <w:proofErr w:type="spellStart"/>
      <w:r w:rsidRPr="000D7ED5">
        <w:rPr>
          <w:lang w:val="ru"/>
        </w:rPr>
        <w:t>бронирова</w:t>
      </w:r>
      <w:proofErr w:type="spellEnd"/>
      <w:r w:rsidRPr="000D7ED5">
        <w:t>н</w:t>
      </w:r>
      <w:r w:rsidRPr="000D7ED5">
        <w:rPr>
          <w:lang w:val="ru"/>
        </w:rPr>
        <w:t xml:space="preserve">ы красноцветными отложениями и по этому признаку хорошо </w:t>
      </w:r>
      <w:proofErr w:type="spellStart"/>
      <w:r w:rsidRPr="000D7ED5">
        <w:rPr>
          <w:lang w:val="ru"/>
        </w:rPr>
        <w:t>картируются</w:t>
      </w:r>
      <w:proofErr w:type="spellEnd"/>
      <w:r w:rsidRPr="000D7ED5">
        <w:rPr>
          <w:lang w:val="ru"/>
        </w:rPr>
        <w:t xml:space="preserve"> и при аэровизуальной съемке. Возраст описываемой поверхности выравнивания миоценовый.</w:t>
      </w:r>
      <w:r w:rsidRPr="000D7ED5">
        <w:t xml:space="preserve"> </w:t>
      </w:r>
      <w:r w:rsidRPr="000D7ED5">
        <w:rPr>
          <w:lang w:val="ru"/>
        </w:rPr>
        <w:t xml:space="preserve">Наиболее низкий третий </w:t>
      </w:r>
      <w:proofErr w:type="spellStart"/>
      <w:r w:rsidRPr="000D7ED5">
        <w:rPr>
          <w:lang w:val="ru"/>
        </w:rPr>
        <w:t>эрози</w:t>
      </w:r>
      <w:proofErr w:type="spellEnd"/>
      <w:r w:rsidRPr="000D7ED5">
        <w:t>о</w:t>
      </w:r>
      <w:proofErr w:type="spellStart"/>
      <w:r w:rsidRPr="000D7ED5">
        <w:rPr>
          <w:lang w:val="ru"/>
        </w:rPr>
        <w:t>нно</w:t>
      </w:r>
      <w:proofErr w:type="spellEnd"/>
      <w:r w:rsidRPr="000D7ED5">
        <w:rPr>
          <w:lang w:val="ru"/>
        </w:rPr>
        <w:t xml:space="preserve">-денудационный уровень </w:t>
      </w:r>
      <w:proofErr w:type="spellStart"/>
      <w:r w:rsidRPr="000D7ED5">
        <w:rPr>
          <w:lang w:val="ru"/>
        </w:rPr>
        <w:t>карти</w:t>
      </w:r>
      <w:r w:rsidRPr="000D7ED5">
        <w:rPr>
          <w:lang w:val="ru"/>
        </w:rPr>
        <w:softHyphen/>
        <w:t>руется</w:t>
      </w:r>
      <w:proofErr w:type="spellEnd"/>
      <w:r w:rsidRPr="000D7ED5">
        <w:rPr>
          <w:lang w:val="ru"/>
        </w:rPr>
        <w:t xml:space="preserve"> на высотах 900-1100 м. Его фрагменты </w:t>
      </w:r>
      <w:proofErr w:type="spellStart"/>
      <w:r w:rsidRPr="000D7ED5">
        <w:rPr>
          <w:lang w:val="ru"/>
        </w:rPr>
        <w:t>закартированы</w:t>
      </w:r>
      <w:proofErr w:type="spellEnd"/>
      <w:r w:rsidRPr="000D7ED5">
        <w:rPr>
          <w:lang w:val="ru"/>
        </w:rPr>
        <w:t xml:space="preserve"> в</w:t>
      </w:r>
      <w:r w:rsidRPr="000D7ED5">
        <w:t xml:space="preserve"> </w:t>
      </w:r>
      <w:r w:rsidRPr="000D7ED5">
        <w:rPr>
          <w:lang w:val="ru"/>
        </w:rPr>
        <w:t>до</w:t>
      </w:r>
      <w:r w:rsidRPr="000D7ED5">
        <w:t>л</w:t>
      </w:r>
      <w:proofErr w:type="spellStart"/>
      <w:r w:rsidRPr="000D7ED5">
        <w:rPr>
          <w:lang w:val="ru"/>
        </w:rPr>
        <w:t>инах</w:t>
      </w:r>
      <w:proofErr w:type="spellEnd"/>
      <w:r w:rsidRPr="000D7ED5">
        <w:rPr>
          <w:lang w:val="ru"/>
        </w:rPr>
        <w:t xml:space="preserve"> рек </w:t>
      </w:r>
      <w:proofErr w:type="spellStart"/>
      <w:r w:rsidRPr="000D7ED5">
        <w:rPr>
          <w:lang w:val="ru"/>
        </w:rPr>
        <w:t>Муякана</w:t>
      </w:r>
      <w:proofErr w:type="spellEnd"/>
      <w:r w:rsidRPr="000D7ED5">
        <w:rPr>
          <w:lang w:val="ru"/>
        </w:rPr>
        <w:t xml:space="preserve">, </w:t>
      </w:r>
      <w:proofErr w:type="spellStart"/>
      <w:r w:rsidRPr="000D7ED5">
        <w:rPr>
          <w:lang w:val="ru"/>
        </w:rPr>
        <w:t>Муи</w:t>
      </w:r>
      <w:proofErr w:type="spellEnd"/>
      <w:r w:rsidRPr="000D7ED5">
        <w:rPr>
          <w:lang w:val="ru"/>
        </w:rPr>
        <w:t>, а за пределами территории - в долине Верхней Ангары и в других местах. Уровень ''развивается" как на коренных породах фундамента, так и террасах, сложенных четвер</w:t>
      </w:r>
      <w:r w:rsidRPr="000D7ED5">
        <w:rPr>
          <w:lang w:val="ru"/>
        </w:rPr>
        <w:softHyphen/>
        <w:t>тичными отложениями. Возраст третьего эрозионно-денудационного уровня оценивается как нижне-</w:t>
      </w:r>
      <w:proofErr w:type="spellStart"/>
      <w:r w:rsidRPr="000D7ED5">
        <w:rPr>
          <w:lang w:val="ru"/>
        </w:rPr>
        <w:t>среднечетвертичный</w:t>
      </w:r>
      <w:proofErr w:type="spellEnd"/>
      <w:r w:rsidRPr="000D7ED5">
        <w:rPr>
          <w:lang w:val="ru"/>
        </w:rPr>
        <w:t>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>За рассматриваемый интервал геологического времени относи</w:t>
      </w:r>
      <w:r w:rsidRPr="000D7ED5">
        <w:rPr>
          <w:lang w:val="ru"/>
        </w:rPr>
        <w:softHyphen/>
        <w:t>тельное тектоническое поднятие района составляет около 500 м, в том числе по 250 м за неравные промежутки геологического вре</w:t>
      </w:r>
      <w:r w:rsidRPr="000D7ED5">
        <w:rPr>
          <w:lang w:val="ru"/>
        </w:rPr>
        <w:softHyphen/>
        <w:t xml:space="preserve">мени: примерно 40 млн. лет между ранним палеогеном и миоценом; 20 млн. лет между миоценом и </w:t>
      </w:r>
      <w:proofErr w:type="spellStart"/>
      <w:r w:rsidRPr="000D7ED5">
        <w:rPr>
          <w:lang w:val="ru"/>
        </w:rPr>
        <w:t>среднечетвертичным</w:t>
      </w:r>
      <w:proofErr w:type="spellEnd"/>
      <w:r w:rsidRPr="000D7ED5">
        <w:rPr>
          <w:lang w:val="ru"/>
        </w:rPr>
        <w:t xml:space="preserve"> периодом (для расчетов использована Международная шкала 1965 г.). Таким обра</w:t>
      </w:r>
      <w:r w:rsidRPr="000D7ED5">
        <w:rPr>
          <w:lang w:val="ru"/>
        </w:rPr>
        <w:softHyphen/>
        <w:t xml:space="preserve">зом, средняя скорость тектонического </w:t>
      </w:r>
      <w:proofErr w:type="spellStart"/>
      <w:r w:rsidRPr="000D7ED5">
        <w:rPr>
          <w:lang w:val="ru"/>
        </w:rPr>
        <w:t>воздымания</w:t>
      </w:r>
      <w:proofErr w:type="spellEnd"/>
      <w:r w:rsidRPr="000D7ED5">
        <w:rPr>
          <w:lang w:val="ru"/>
        </w:rPr>
        <w:t xml:space="preserve"> составляла для позднего палеогена около 0,01 мм/год, для неогена - 0,02 мм/год</w:t>
      </w:r>
      <w:r w:rsidRPr="000D7ED5">
        <w:t xml:space="preserve">. </w:t>
      </w:r>
      <w:r w:rsidRPr="000D7ED5">
        <w:rPr>
          <w:lang w:val="ru"/>
        </w:rPr>
        <w:t xml:space="preserve"> В целом фиксируется увеличение средней скорости вертикальных тек</w:t>
      </w:r>
      <w:r w:rsidRPr="000D7ED5">
        <w:rPr>
          <w:lang w:val="ru"/>
        </w:rPr>
        <w:softHyphen/>
        <w:t>тонических движений в два раза.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 xml:space="preserve">Карта блоковой тектоники (см. рис. 2) позволяет установить средние скорости роста отдельных </w:t>
      </w:r>
      <w:proofErr w:type="spellStart"/>
      <w:r w:rsidRPr="000D7ED5">
        <w:rPr>
          <w:lang w:val="ru"/>
        </w:rPr>
        <w:t>морфоструктур</w:t>
      </w:r>
      <w:proofErr w:type="spellEnd"/>
      <w:r w:rsidRPr="000D7ED5">
        <w:rPr>
          <w:lang w:val="ru"/>
        </w:rPr>
        <w:t>. При этом оказы</w:t>
      </w:r>
      <w:r w:rsidRPr="000D7ED5">
        <w:rPr>
          <w:lang w:val="ru"/>
        </w:rPr>
        <w:softHyphen/>
        <w:t xml:space="preserve">вается, что скорости роста современных грабенов третьего порядка были выше, чем средние скорости роста соизмеримых по рангу </w:t>
      </w:r>
      <w:proofErr w:type="spellStart"/>
      <w:r w:rsidRPr="000D7ED5">
        <w:rPr>
          <w:lang w:val="ru"/>
        </w:rPr>
        <w:t>горстовых</w:t>
      </w:r>
      <w:proofErr w:type="spellEnd"/>
      <w:r w:rsidRPr="000D7ED5">
        <w:rPr>
          <w:lang w:val="ru"/>
        </w:rPr>
        <w:t xml:space="preserve"> структур на раннем этапе развития. В последующие этапы ситуация изменилась (табл. 1; рис. З).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</w:p>
    <w:p w:rsidR="00BD12F9" w:rsidRPr="000D7ED5" w:rsidRDefault="00BD12F9" w:rsidP="00BD12F9">
      <w:pPr>
        <w:ind w:firstLine="709"/>
        <w:jc w:val="both"/>
      </w:pPr>
    </w:p>
    <w:p w:rsidR="00BD12F9" w:rsidRPr="000D7ED5" w:rsidRDefault="00BD12F9" w:rsidP="00BD12F9">
      <w:pPr>
        <w:ind w:firstLine="709"/>
        <w:jc w:val="both"/>
        <w:rPr>
          <w:lang w:val="ru"/>
        </w:rPr>
      </w:pPr>
    </w:p>
    <w:p w:rsidR="00BD12F9" w:rsidRPr="000D7ED5" w:rsidRDefault="003F28B3" w:rsidP="003F28B3">
      <w:pPr>
        <w:jc w:val="center"/>
        <w:rPr>
          <w:lang w:val="ru"/>
        </w:rPr>
      </w:pPr>
      <w:r w:rsidRPr="003F28B3">
        <w:rPr>
          <w:noProof/>
        </w:rPr>
        <w:drawing>
          <wp:inline distT="0" distB="0" distL="0" distR="0">
            <wp:extent cx="5199797" cy="6839703"/>
            <wp:effectExtent l="0" t="0" r="1270" b="0"/>
            <wp:docPr id="2" name="Рисунок 2" descr="D:\18НАУЧНАЯ РАБОТА\01СТАТЬИ\2017\ТРУДЫ\КНИГА\ТЕМА 3\Рисунки Обраб\[93] Сейсмотектоника и сейсмичность района строительства БАМ, 1980, 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8НАУЧНАЯ РАБОТА\01СТАТЬИ\2017\ТРУДЫ\КНИГА\ТЕМА 3\Рисунки Обраб\[93] Сейсмотектоника и сейсмичность района строительства БАМ, 1980, рис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126" cy="684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12F9" w:rsidRPr="000D7ED5" w:rsidRDefault="00BD12F9" w:rsidP="00BD12F9">
      <w:pPr>
        <w:ind w:firstLine="709"/>
        <w:jc w:val="both"/>
        <w:rPr>
          <w:lang w:val="ru"/>
        </w:rPr>
      </w:pP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 xml:space="preserve">Рис 2. Схема блоковой тектоники </w:t>
      </w:r>
      <w:proofErr w:type="spellStart"/>
      <w:r w:rsidRPr="000D7ED5">
        <w:rPr>
          <w:lang w:val="ru"/>
        </w:rPr>
        <w:t>Муякан-Ангараканского</w:t>
      </w:r>
      <w:proofErr w:type="spellEnd"/>
      <w:r w:rsidRPr="000D7ED5">
        <w:rPr>
          <w:lang w:val="ru"/>
        </w:rPr>
        <w:t xml:space="preserve"> между</w:t>
      </w:r>
      <w:r w:rsidRPr="000D7ED5">
        <w:rPr>
          <w:lang w:val="ru"/>
        </w:rPr>
        <w:softHyphen/>
        <w:t>речья</w:t>
      </w:r>
    </w:p>
    <w:p w:rsidR="00BD12F9" w:rsidRDefault="00BD12F9" w:rsidP="00BD12F9">
      <w:pPr>
        <w:ind w:firstLine="709"/>
        <w:jc w:val="both"/>
      </w:pPr>
      <w:r w:rsidRPr="000D7ED5">
        <w:rPr>
          <w:lang w:val="ru"/>
        </w:rPr>
        <w:t>1-2 - районы максимального поднятия блоков: блоки, актив</w:t>
      </w:r>
      <w:r w:rsidRPr="000D7ED5">
        <w:rPr>
          <w:lang w:val="ru"/>
        </w:rPr>
        <w:softHyphen/>
        <w:t>но поднимающиеся</w:t>
      </w:r>
      <w:r w:rsidRPr="000D7ED5">
        <w:t>,</w:t>
      </w:r>
      <w:r w:rsidRPr="000D7ED5">
        <w:rPr>
          <w:lang w:val="ru"/>
        </w:rPr>
        <w:t xml:space="preserve"> 2</w:t>
      </w:r>
      <w:r w:rsidRPr="000D7ED5">
        <w:t>-</w:t>
      </w:r>
      <w:r w:rsidRPr="000D7ED5">
        <w:rPr>
          <w:lang w:val="ru"/>
        </w:rPr>
        <w:t xml:space="preserve"> пассивно поднимающиеся; 3-8 районы мак</w:t>
      </w:r>
      <w:r w:rsidRPr="000D7ED5">
        <w:rPr>
          <w:lang w:val="ru"/>
        </w:rPr>
        <w:softHyphen/>
        <w:t xml:space="preserve">симального погружения блоков </w:t>
      </w:r>
      <w:r w:rsidRPr="000D7ED5">
        <w:t>(</w:t>
      </w:r>
      <w:r w:rsidRPr="000D7ED5">
        <w:rPr>
          <w:lang w:val="ru"/>
        </w:rPr>
        <w:t xml:space="preserve">плотность штриховки уменьшается по мере возрастания степени погружения); 9 контуры новейших депрессий; 10 - относительные амплитуды перемещений блоков; 11 - генеральные </w:t>
      </w:r>
      <w:proofErr w:type="spellStart"/>
      <w:r w:rsidRPr="000D7ED5">
        <w:rPr>
          <w:lang w:val="ru"/>
        </w:rPr>
        <w:t>сбросо</w:t>
      </w:r>
      <w:proofErr w:type="spellEnd"/>
      <w:r w:rsidRPr="000D7ED5">
        <w:rPr>
          <w:lang w:val="ru"/>
        </w:rPr>
        <w:t>-сдвиговые нарушения (знак движений ле</w:t>
      </w:r>
      <w:r w:rsidRPr="000D7ED5">
        <w:rPr>
          <w:lang w:val="ru"/>
        </w:rPr>
        <w:softHyphen/>
        <w:t xml:space="preserve">вый); 12 — региональные сбросы и </w:t>
      </w:r>
      <w:proofErr w:type="spellStart"/>
      <w:r w:rsidRPr="000D7ED5">
        <w:rPr>
          <w:lang w:val="ru"/>
        </w:rPr>
        <w:t>сбросо</w:t>
      </w:r>
      <w:proofErr w:type="spellEnd"/>
      <w:r w:rsidRPr="000D7ED5">
        <w:rPr>
          <w:lang w:val="ru"/>
        </w:rPr>
        <w:t>-сдвиги; 13 - прочие сбросы высоких порядков (штрихи в сторону опущенного крыла);</w:t>
      </w:r>
      <w:r w:rsidRPr="000D7ED5">
        <w:t xml:space="preserve"> 1</w:t>
      </w:r>
      <w:r w:rsidRPr="000D7ED5">
        <w:rPr>
          <w:lang w:val="ru"/>
        </w:rPr>
        <w:t xml:space="preserve">4 - зона тектонического скольжения и повышенной </w:t>
      </w:r>
      <w:proofErr w:type="spellStart"/>
      <w:r w:rsidRPr="000D7ED5">
        <w:rPr>
          <w:lang w:val="ru"/>
        </w:rPr>
        <w:t>трещиноватости</w:t>
      </w:r>
      <w:proofErr w:type="spellEnd"/>
      <w:r w:rsidRPr="000D7ED5">
        <w:rPr>
          <w:lang w:val="ru"/>
        </w:rPr>
        <w:t xml:space="preserve"> первого порядка; </w:t>
      </w:r>
      <w:r w:rsidRPr="000D7ED5">
        <w:t>15</w:t>
      </w:r>
      <w:r w:rsidRPr="000D7ED5">
        <w:rPr>
          <w:lang w:val="ru"/>
        </w:rPr>
        <w:t xml:space="preserve">- порталы </w:t>
      </w:r>
      <w:proofErr w:type="spellStart"/>
      <w:r w:rsidRPr="000D7ED5">
        <w:rPr>
          <w:lang w:val="ru"/>
        </w:rPr>
        <w:t>Северомуйского</w:t>
      </w:r>
      <w:proofErr w:type="spellEnd"/>
      <w:r w:rsidRPr="000D7ED5">
        <w:rPr>
          <w:lang w:val="ru"/>
        </w:rPr>
        <w:t xml:space="preserve"> тоннеля; </w:t>
      </w:r>
      <w:r w:rsidRPr="000D7ED5">
        <w:t>1</w:t>
      </w:r>
      <w:r w:rsidRPr="000D7ED5">
        <w:rPr>
          <w:lang w:val="ru"/>
        </w:rPr>
        <w:t>6 - тер</w:t>
      </w:r>
      <w:r w:rsidRPr="000D7ED5">
        <w:rPr>
          <w:lang w:val="ru"/>
        </w:rPr>
        <w:softHyphen/>
        <w:t xml:space="preserve">мальные источники; 17 - эпицентры землетрясений: </w:t>
      </w:r>
      <w:r>
        <w:rPr>
          <w:lang w:val="en-US"/>
        </w:rPr>
        <w:t>K</w:t>
      </w:r>
      <w:r w:rsidRPr="000D7ED5">
        <w:rPr>
          <w:lang w:val="ru"/>
        </w:rPr>
        <w:t>-15 (</w:t>
      </w:r>
      <w:proofErr w:type="spellStart"/>
      <w:r w:rsidRPr="000D7ED5">
        <w:rPr>
          <w:lang w:val="ru"/>
        </w:rPr>
        <w:t>палеосейсмодислокац</w:t>
      </w:r>
      <w:proofErr w:type="spellEnd"/>
      <w:r w:rsidRPr="000D7ED5">
        <w:t>и</w:t>
      </w:r>
      <w:r w:rsidRPr="000D7ED5">
        <w:rPr>
          <w:lang w:val="ru"/>
        </w:rPr>
        <w:t xml:space="preserve">и), </w:t>
      </w:r>
      <w:r>
        <w:rPr>
          <w:lang w:val="en-US"/>
        </w:rPr>
        <w:t>K</w:t>
      </w:r>
      <w:r w:rsidRPr="000D7ED5">
        <w:t>-</w:t>
      </w:r>
      <w:r w:rsidRPr="000D7ED5">
        <w:rPr>
          <w:lang w:val="ru"/>
        </w:rPr>
        <w:t xml:space="preserve">13, </w:t>
      </w:r>
      <w:r>
        <w:rPr>
          <w:lang w:val="en-US"/>
        </w:rPr>
        <w:t>K</w:t>
      </w:r>
      <w:r w:rsidRPr="000D7ED5">
        <w:rPr>
          <w:lang w:val="ru"/>
        </w:rPr>
        <w:t xml:space="preserve">-12, </w:t>
      </w:r>
      <w:r>
        <w:rPr>
          <w:lang w:val="en-US"/>
        </w:rPr>
        <w:t>K</w:t>
      </w:r>
      <w:r w:rsidRPr="000D7ED5">
        <w:rPr>
          <w:lang w:val="ru"/>
        </w:rPr>
        <w:t xml:space="preserve">-11, </w:t>
      </w:r>
      <w:r>
        <w:rPr>
          <w:lang w:val="en-US"/>
        </w:rPr>
        <w:t>K</w:t>
      </w:r>
      <w:r w:rsidRPr="000D7ED5">
        <w:rPr>
          <w:lang w:val="ru"/>
        </w:rPr>
        <w:t xml:space="preserve">-10, </w:t>
      </w:r>
      <w:r>
        <w:rPr>
          <w:lang w:val="en-US"/>
        </w:rPr>
        <w:t>K</w:t>
      </w:r>
      <w:r w:rsidRPr="000D7ED5">
        <w:t>-</w:t>
      </w:r>
      <w:r w:rsidRPr="000D7ED5">
        <w:rPr>
          <w:lang w:val="ru"/>
        </w:rPr>
        <w:t>9</w:t>
      </w:r>
      <w:r w:rsidRPr="00592423">
        <w:t>.</w:t>
      </w:r>
    </w:p>
    <w:p w:rsidR="00BD12F9" w:rsidRPr="000D7ED5" w:rsidRDefault="00BD12F9" w:rsidP="003F28B3">
      <w:pPr>
        <w:ind w:firstLine="709"/>
        <w:jc w:val="center"/>
      </w:pPr>
      <w:r w:rsidRPr="000D7ED5">
        <w:rPr>
          <w:noProof/>
        </w:rPr>
        <w:lastRenderedPageBreak/>
        <w:drawing>
          <wp:inline distT="0" distB="0" distL="0" distR="0" wp14:anchorId="5B8F5CA1" wp14:editId="25E17637">
            <wp:extent cx="3590290" cy="1819275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12F9" w:rsidRPr="000D7ED5" w:rsidRDefault="00BD12F9" w:rsidP="00BD12F9">
      <w:pPr>
        <w:ind w:firstLine="709"/>
        <w:jc w:val="both"/>
      </w:pP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 xml:space="preserve">Рис, 3. График изменения средней скорости движения </w:t>
      </w:r>
      <w:r>
        <w:rPr>
          <w:lang w:val="ru"/>
        </w:rPr>
        <w:t>г</w:t>
      </w:r>
      <w:r w:rsidRPr="000D7ED5">
        <w:rPr>
          <w:lang w:val="ru"/>
        </w:rPr>
        <w:t xml:space="preserve">еотектонических структур </w:t>
      </w:r>
      <w:proofErr w:type="spellStart"/>
      <w:r w:rsidRPr="000D7ED5">
        <w:rPr>
          <w:lang w:val="ru"/>
        </w:rPr>
        <w:t>Муякан-Ангараканского</w:t>
      </w:r>
      <w:proofErr w:type="spellEnd"/>
      <w:r w:rsidRPr="000D7ED5">
        <w:rPr>
          <w:lang w:val="ru"/>
        </w:rPr>
        <w:t xml:space="preserve"> междуречья</w:t>
      </w:r>
      <w:r w:rsidRPr="000D7ED5">
        <w:t xml:space="preserve"> </w:t>
      </w:r>
      <w:r w:rsidRPr="000D7ED5">
        <w:rPr>
          <w:lang w:val="ru"/>
        </w:rPr>
        <w:t xml:space="preserve">1 - </w:t>
      </w:r>
      <w:proofErr w:type="spellStart"/>
      <w:r w:rsidRPr="000D7ED5">
        <w:rPr>
          <w:lang w:val="ru"/>
        </w:rPr>
        <w:t>горстовые</w:t>
      </w:r>
      <w:proofErr w:type="spellEnd"/>
      <w:r w:rsidRPr="000D7ED5">
        <w:rPr>
          <w:lang w:val="ru"/>
        </w:rPr>
        <w:t xml:space="preserve"> структу</w:t>
      </w:r>
      <w:r w:rsidRPr="000D7ED5">
        <w:rPr>
          <w:lang w:val="ru"/>
        </w:rPr>
        <w:softHyphen/>
        <w:t xml:space="preserve">ры; 2 - </w:t>
      </w:r>
      <w:proofErr w:type="spellStart"/>
      <w:r w:rsidRPr="000D7ED5">
        <w:rPr>
          <w:lang w:val="ru"/>
        </w:rPr>
        <w:t>грабеновые</w:t>
      </w:r>
      <w:proofErr w:type="spellEnd"/>
      <w:r w:rsidRPr="000D7ED5">
        <w:rPr>
          <w:lang w:val="ru"/>
        </w:rPr>
        <w:t xml:space="preserve"> струк</w:t>
      </w:r>
      <w:r w:rsidRPr="000D7ED5">
        <w:rPr>
          <w:lang w:val="ru"/>
        </w:rPr>
        <w:softHyphen/>
        <w:t>туры</w:t>
      </w:r>
    </w:p>
    <w:p w:rsidR="00BD12F9" w:rsidRPr="000D7ED5" w:rsidRDefault="00BD12F9" w:rsidP="00BD12F9">
      <w:pPr>
        <w:ind w:firstLine="709"/>
        <w:jc w:val="both"/>
      </w:pP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 xml:space="preserve">Такое распределение средних скоростей во времени указывает на то, что на месте современных впадин в районе </w:t>
      </w:r>
      <w:proofErr w:type="spellStart"/>
      <w:r w:rsidRPr="000D7ED5">
        <w:rPr>
          <w:lang w:val="ru"/>
        </w:rPr>
        <w:t>Северомуйско</w:t>
      </w:r>
      <w:r w:rsidRPr="000D7ED5">
        <w:rPr>
          <w:lang w:val="ru"/>
        </w:rPr>
        <w:softHyphen/>
        <w:t>го</w:t>
      </w:r>
      <w:proofErr w:type="spellEnd"/>
      <w:r w:rsidRPr="000D7ED5">
        <w:rPr>
          <w:lang w:val="ru"/>
        </w:rPr>
        <w:t xml:space="preserve"> тоннеля в палеогене и в начале неогена существовали небольшие поднятия, которые из-за отставания в росте превратились во впадины. При сопоставлении этих величин с ориентировочными величинами скорости движений, характерными для Байкальской рифтовой</w:t>
      </w:r>
      <w:r w:rsidRPr="000D7ED5">
        <w:t xml:space="preserve"> </w:t>
      </w:r>
      <w:r w:rsidRPr="000D7ED5">
        <w:rPr>
          <w:lang w:val="ru"/>
        </w:rPr>
        <w:t>зоны</w:t>
      </w:r>
      <w:r w:rsidRPr="000D7ED5">
        <w:t xml:space="preserve"> </w:t>
      </w:r>
      <w:r w:rsidRPr="000D7ED5">
        <w:rPr>
          <w:lang w:val="ru"/>
        </w:rPr>
        <w:t>установлено, что скорости становятся соизмеримыми лишь для третьего этапа выравнивания, охватывающего миоцен-</w:t>
      </w:r>
      <w:proofErr w:type="spellStart"/>
      <w:r w:rsidRPr="000D7ED5">
        <w:rPr>
          <w:lang w:val="ru"/>
        </w:rPr>
        <w:t>среднечетвертичный</w:t>
      </w:r>
      <w:proofErr w:type="spellEnd"/>
      <w:r w:rsidRPr="000D7ED5">
        <w:rPr>
          <w:lang w:val="ru"/>
        </w:rPr>
        <w:t xml:space="preserve"> период (табл. 2). Во всех остальных случаях средние ско</w:t>
      </w:r>
      <w:r w:rsidRPr="000D7ED5">
        <w:rPr>
          <w:lang w:val="ru"/>
        </w:rPr>
        <w:softHyphen/>
        <w:t>рости вертикальных тектонических движений на перемычках в Бай</w:t>
      </w:r>
      <w:r w:rsidRPr="000D7ED5">
        <w:rPr>
          <w:lang w:val="ru"/>
        </w:rPr>
        <w:softHyphen/>
        <w:t xml:space="preserve">кальской рифтовой зоне отстают от средних величин общих движений земной коры всей территории при </w:t>
      </w:r>
      <w:proofErr w:type="spellStart"/>
      <w:r w:rsidRPr="000D7ED5">
        <w:rPr>
          <w:lang w:val="ru"/>
        </w:rPr>
        <w:t>рифтогенезе</w:t>
      </w:r>
      <w:proofErr w:type="spellEnd"/>
      <w:r w:rsidRPr="000D7ED5">
        <w:rPr>
          <w:lang w:val="ru"/>
        </w:rPr>
        <w:t>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</w:p>
    <w:p w:rsidR="00BD12F9" w:rsidRPr="000D7ED5" w:rsidRDefault="00BD12F9" w:rsidP="00BD12F9">
      <w:pPr>
        <w:ind w:firstLine="709"/>
        <w:jc w:val="right"/>
        <w:rPr>
          <w:lang w:val="ru"/>
        </w:rPr>
      </w:pPr>
      <w:r w:rsidRPr="000D7ED5">
        <w:rPr>
          <w:lang w:val="ru"/>
        </w:rPr>
        <w:t>Таблица1</w:t>
      </w:r>
    </w:p>
    <w:p w:rsidR="00BD12F9" w:rsidRDefault="00BD12F9" w:rsidP="00BD12F9">
      <w:pPr>
        <w:ind w:firstLine="709"/>
        <w:jc w:val="center"/>
        <w:rPr>
          <w:lang w:val="ru"/>
        </w:rPr>
      </w:pPr>
      <w:r w:rsidRPr="000D7ED5">
        <w:rPr>
          <w:lang w:val="ru"/>
        </w:rPr>
        <w:t xml:space="preserve">Средние скорости роста отдельных </w:t>
      </w:r>
      <w:proofErr w:type="spellStart"/>
      <w:r w:rsidRPr="000D7ED5">
        <w:rPr>
          <w:lang w:val="ru"/>
        </w:rPr>
        <w:t>морфоструктур</w:t>
      </w:r>
      <w:proofErr w:type="spellEnd"/>
      <w:r w:rsidRPr="000D7ED5">
        <w:rPr>
          <w:lang w:val="ru"/>
        </w:rPr>
        <w:t xml:space="preserve"> района </w:t>
      </w:r>
    </w:p>
    <w:p w:rsidR="00BD12F9" w:rsidRDefault="00BD12F9" w:rsidP="00BD12F9">
      <w:pPr>
        <w:ind w:firstLine="709"/>
        <w:jc w:val="center"/>
        <w:rPr>
          <w:lang w:val="ru"/>
        </w:rPr>
      </w:pPr>
      <w:proofErr w:type="spellStart"/>
      <w:r w:rsidRPr="000D7ED5">
        <w:rPr>
          <w:lang w:val="ru"/>
        </w:rPr>
        <w:t>Северо</w:t>
      </w:r>
      <w:r w:rsidRPr="000D7ED5">
        <w:rPr>
          <w:lang w:val="ru"/>
        </w:rPr>
        <w:softHyphen/>
        <w:t>муйского</w:t>
      </w:r>
      <w:proofErr w:type="spellEnd"/>
      <w:r w:rsidRPr="000D7ED5">
        <w:rPr>
          <w:lang w:val="ru"/>
        </w:rPr>
        <w:t xml:space="preserve"> тоннеля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BD12F9" w:rsidTr="004059A2">
        <w:tc>
          <w:tcPr>
            <w:tcW w:w="2336" w:type="dxa"/>
            <w:vMerge w:val="restart"/>
          </w:tcPr>
          <w:p w:rsidR="00BD12F9" w:rsidRPr="00592423" w:rsidRDefault="00BD12F9" w:rsidP="004059A2">
            <w:pPr>
              <w:jc w:val="center"/>
            </w:pPr>
            <w:r>
              <w:t>Структура</w:t>
            </w:r>
          </w:p>
        </w:tc>
        <w:tc>
          <w:tcPr>
            <w:tcW w:w="7008" w:type="dxa"/>
            <w:gridSpan w:val="3"/>
          </w:tcPr>
          <w:p w:rsidR="00BD12F9" w:rsidRDefault="00BD12F9" w:rsidP="004059A2">
            <w:pPr>
              <w:jc w:val="center"/>
            </w:pPr>
            <w:r>
              <w:t>Скорость роста по этапам выравнивания, мм/г</w:t>
            </w:r>
          </w:p>
        </w:tc>
      </w:tr>
      <w:tr w:rsidR="00BD12F9" w:rsidTr="004059A2">
        <w:tc>
          <w:tcPr>
            <w:tcW w:w="2336" w:type="dxa"/>
            <w:vMerge/>
          </w:tcPr>
          <w:p w:rsidR="00BD12F9" w:rsidRDefault="00BD12F9" w:rsidP="004059A2">
            <w:pPr>
              <w:jc w:val="center"/>
            </w:pPr>
          </w:p>
        </w:tc>
        <w:tc>
          <w:tcPr>
            <w:tcW w:w="2336" w:type="dxa"/>
          </w:tcPr>
          <w:p w:rsidR="00BD12F9" w:rsidRPr="00592423" w:rsidRDefault="00BD12F9" w:rsidP="004059A2">
            <w:pPr>
              <w:jc w:val="center"/>
            </w:pPr>
            <w:r>
              <w:rPr>
                <w:lang w:val="en-US"/>
              </w:rPr>
              <w:t xml:space="preserve">I </w:t>
            </w:r>
            <w:r>
              <w:t>этап</w:t>
            </w:r>
          </w:p>
        </w:tc>
        <w:tc>
          <w:tcPr>
            <w:tcW w:w="2336" w:type="dxa"/>
          </w:tcPr>
          <w:p w:rsidR="00BD12F9" w:rsidRPr="00592423" w:rsidRDefault="00BD12F9" w:rsidP="004059A2">
            <w:pPr>
              <w:jc w:val="center"/>
            </w:pPr>
            <w:r>
              <w:rPr>
                <w:lang w:val="en-US"/>
              </w:rPr>
              <w:t>II</w:t>
            </w:r>
            <w:r>
              <w:t xml:space="preserve"> этап</w:t>
            </w:r>
          </w:p>
        </w:tc>
        <w:tc>
          <w:tcPr>
            <w:tcW w:w="2336" w:type="dxa"/>
          </w:tcPr>
          <w:p w:rsidR="00BD12F9" w:rsidRPr="00592423" w:rsidRDefault="00BD12F9" w:rsidP="004059A2">
            <w:pPr>
              <w:jc w:val="center"/>
            </w:pPr>
            <w:r>
              <w:rPr>
                <w:lang w:val="en-US"/>
              </w:rPr>
              <w:t>III</w:t>
            </w:r>
            <w:r>
              <w:t xml:space="preserve"> этап</w:t>
            </w:r>
          </w:p>
        </w:tc>
      </w:tr>
      <w:tr w:rsidR="00BD12F9" w:rsidTr="004059A2">
        <w:tc>
          <w:tcPr>
            <w:tcW w:w="2336" w:type="dxa"/>
          </w:tcPr>
          <w:p w:rsidR="00BD12F9" w:rsidRDefault="00BD12F9" w:rsidP="004059A2">
            <w:pPr>
              <w:jc w:val="center"/>
            </w:pPr>
            <w:proofErr w:type="spellStart"/>
            <w:r>
              <w:t>Горстовая</w:t>
            </w:r>
            <w:proofErr w:type="spellEnd"/>
          </w:p>
        </w:tc>
        <w:tc>
          <w:tcPr>
            <w:tcW w:w="2336" w:type="dxa"/>
          </w:tcPr>
          <w:p w:rsidR="00BD12F9" w:rsidRDefault="00BD12F9" w:rsidP="004059A2">
            <w:pPr>
              <w:jc w:val="center"/>
            </w:pPr>
            <w:r>
              <w:t>0,01</w:t>
            </w:r>
          </w:p>
        </w:tc>
        <w:tc>
          <w:tcPr>
            <w:tcW w:w="2336" w:type="dxa"/>
          </w:tcPr>
          <w:p w:rsidR="00BD12F9" w:rsidRDefault="00BD12F9" w:rsidP="004059A2">
            <w:pPr>
              <w:jc w:val="center"/>
            </w:pPr>
            <w:r>
              <w:t>0,13</w:t>
            </w:r>
          </w:p>
        </w:tc>
        <w:tc>
          <w:tcPr>
            <w:tcW w:w="2336" w:type="dxa"/>
          </w:tcPr>
          <w:p w:rsidR="00BD12F9" w:rsidRDefault="00BD12F9" w:rsidP="004059A2">
            <w:pPr>
              <w:jc w:val="center"/>
            </w:pPr>
            <w:r>
              <w:t>4-6</w:t>
            </w:r>
          </w:p>
        </w:tc>
      </w:tr>
      <w:tr w:rsidR="00BD12F9" w:rsidTr="004059A2">
        <w:tc>
          <w:tcPr>
            <w:tcW w:w="2336" w:type="dxa"/>
          </w:tcPr>
          <w:p w:rsidR="00BD12F9" w:rsidRDefault="00BD12F9" w:rsidP="004059A2">
            <w:pPr>
              <w:jc w:val="center"/>
            </w:pPr>
            <w:proofErr w:type="spellStart"/>
            <w:r>
              <w:t>Грабеновая</w:t>
            </w:r>
            <w:proofErr w:type="spellEnd"/>
          </w:p>
        </w:tc>
        <w:tc>
          <w:tcPr>
            <w:tcW w:w="2336" w:type="dxa"/>
          </w:tcPr>
          <w:p w:rsidR="00BD12F9" w:rsidRDefault="00BD12F9" w:rsidP="004059A2">
            <w:pPr>
              <w:jc w:val="center"/>
            </w:pPr>
            <w:r>
              <w:t>0,013</w:t>
            </w:r>
          </w:p>
        </w:tc>
        <w:tc>
          <w:tcPr>
            <w:tcW w:w="2336" w:type="dxa"/>
          </w:tcPr>
          <w:p w:rsidR="00BD12F9" w:rsidRDefault="00BD12F9" w:rsidP="004059A2">
            <w:pPr>
              <w:jc w:val="center"/>
            </w:pPr>
            <w:r>
              <w:t>0,05</w:t>
            </w:r>
          </w:p>
        </w:tc>
        <w:tc>
          <w:tcPr>
            <w:tcW w:w="2336" w:type="dxa"/>
          </w:tcPr>
          <w:p w:rsidR="00BD12F9" w:rsidRDefault="00BD12F9" w:rsidP="004059A2">
            <w:pPr>
              <w:jc w:val="center"/>
            </w:pPr>
            <w:r>
              <w:t>2,5</w:t>
            </w:r>
          </w:p>
        </w:tc>
      </w:tr>
    </w:tbl>
    <w:p w:rsidR="00BD12F9" w:rsidRDefault="00BD12F9" w:rsidP="00BD12F9">
      <w:pPr>
        <w:ind w:firstLine="709"/>
        <w:jc w:val="both"/>
        <w:rPr>
          <w:lang w:val="ru"/>
        </w:rPr>
      </w:pP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 xml:space="preserve">В целом подтверждается общая тенденция увеличения скорости тектонических движений при </w:t>
      </w:r>
      <w:proofErr w:type="spellStart"/>
      <w:r w:rsidRPr="000D7ED5">
        <w:rPr>
          <w:lang w:val="ru"/>
        </w:rPr>
        <w:t>рифтогенезе</w:t>
      </w:r>
      <w:proofErr w:type="spellEnd"/>
      <w:r w:rsidRPr="000D7ED5">
        <w:rPr>
          <w:lang w:val="ru"/>
        </w:rPr>
        <w:t xml:space="preserve"> с конца палеогена до го</w:t>
      </w:r>
      <w:r w:rsidRPr="000D7ED5">
        <w:rPr>
          <w:lang w:val="ru"/>
        </w:rPr>
        <w:softHyphen/>
        <w:t xml:space="preserve">лоцена. Однако </w:t>
      </w:r>
      <w:proofErr w:type="spellStart"/>
      <w:r w:rsidRPr="000D7ED5">
        <w:rPr>
          <w:lang w:val="ru"/>
        </w:rPr>
        <w:t>среднерасчетные</w:t>
      </w:r>
      <w:proofErr w:type="spellEnd"/>
      <w:r w:rsidRPr="000D7ED5">
        <w:rPr>
          <w:lang w:val="ru"/>
        </w:rPr>
        <w:t xml:space="preserve"> скорости увеличиваются при умень</w:t>
      </w:r>
      <w:r w:rsidRPr="000D7ED5">
        <w:rPr>
          <w:lang w:val="ru"/>
        </w:rPr>
        <w:softHyphen/>
        <w:t xml:space="preserve">шении интервала геологического времени, используемого в расчете. Следовательно, уже </w:t>
      </w:r>
      <w:proofErr w:type="spellStart"/>
      <w:r w:rsidRPr="000D7ED5">
        <w:rPr>
          <w:lang w:val="ru"/>
        </w:rPr>
        <w:t>среднерасчетные</w:t>
      </w:r>
      <w:proofErr w:type="spellEnd"/>
      <w:r w:rsidRPr="000D7ED5">
        <w:rPr>
          <w:lang w:val="ru"/>
        </w:rPr>
        <w:t xml:space="preserve"> скорости тектонических движе</w:t>
      </w:r>
      <w:r w:rsidRPr="000D7ED5">
        <w:rPr>
          <w:lang w:val="ru"/>
        </w:rPr>
        <w:softHyphen/>
        <w:t>ний показывают неравномерность последних, их импульсивный харак</w:t>
      </w:r>
      <w:r w:rsidRPr="000D7ED5">
        <w:rPr>
          <w:lang w:val="ru"/>
        </w:rPr>
        <w:softHyphen/>
        <w:t>тер, что отражает непрерывно-прерывистый ход процесса деструк</w:t>
      </w:r>
      <w:r w:rsidRPr="000D7ED5">
        <w:rPr>
          <w:lang w:val="ru"/>
        </w:rPr>
        <w:softHyphen/>
        <w:t xml:space="preserve">ции верхней части земной коры при </w:t>
      </w:r>
      <w:proofErr w:type="spellStart"/>
      <w:r w:rsidRPr="000D7ED5">
        <w:rPr>
          <w:lang w:val="ru"/>
        </w:rPr>
        <w:t>рифтогенезе</w:t>
      </w:r>
      <w:proofErr w:type="spellEnd"/>
      <w:r w:rsidRPr="000D7ED5">
        <w:rPr>
          <w:lang w:val="ru"/>
        </w:rPr>
        <w:t>. Физическая сущность процесса хорошо согласуется с характером разрушения твер</w:t>
      </w:r>
      <w:r w:rsidRPr="000D7ED5">
        <w:rPr>
          <w:lang w:val="ru"/>
        </w:rPr>
        <w:softHyphen/>
        <w:t>дых тел или развитием разломов в самой верхней, ''хрупкой" части земной коры, с одной стороны, и сейсмичностью - с другой</w:t>
      </w:r>
      <w:r w:rsidRPr="000D7ED5">
        <w:t>.</w:t>
      </w:r>
      <w:r w:rsidRPr="000D7ED5">
        <w:rPr>
          <w:lang w:val="ru"/>
        </w:rPr>
        <w:t xml:space="preserve"> Эти два явления тесно взаимосвязаны, и их следует рассматривать сов</w:t>
      </w:r>
      <w:r w:rsidRPr="000D7ED5">
        <w:rPr>
          <w:lang w:val="ru"/>
        </w:rPr>
        <w:softHyphen/>
        <w:t>местно.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u w:val="single"/>
          <w:lang w:val="ru"/>
        </w:rPr>
        <w:t>Движения земной коры, формирование раз</w:t>
      </w:r>
      <w:r w:rsidRPr="000D7ED5">
        <w:rPr>
          <w:u w:val="single"/>
        </w:rPr>
        <w:t>л</w:t>
      </w:r>
      <w:r w:rsidRPr="000D7ED5">
        <w:rPr>
          <w:u w:val="single"/>
          <w:lang w:val="ru"/>
        </w:rPr>
        <w:t>омов и сейсмичность</w:t>
      </w:r>
      <w:r w:rsidRPr="000D7ED5">
        <w:rPr>
          <w:lang w:val="ru"/>
        </w:rPr>
        <w:t xml:space="preserve">. Между этими параметрами существует тесная связь, но ее форма не всегда однозначно трактуется. После исследований М.В. </w:t>
      </w:r>
      <w:proofErr w:type="spellStart"/>
      <w:r w:rsidRPr="000D7ED5">
        <w:rPr>
          <w:lang w:val="ru"/>
        </w:rPr>
        <w:t>Гзовского</w:t>
      </w:r>
      <w:proofErr w:type="spellEnd"/>
      <w:r w:rsidRPr="000D7ED5">
        <w:rPr>
          <w:lang w:val="ru"/>
        </w:rPr>
        <w:t xml:space="preserve"> [</w:t>
      </w:r>
      <w:r w:rsidRPr="000D7ED5">
        <w:t>1</w:t>
      </w:r>
      <w:r w:rsidRPr="000D7ED5">
        <w:rPr>
          <w:lang w:val="ru"/>
        </w:rPr>
        <w:t xml:space="preserve">] в Средней Азии ряд исследователей по другим сейсмически активным регионам подтвердили прямую корреляционную зависимость между скоростью или градиентом скорости вертикальных тектонических движений и сейсмической активностью. Коэффициент корреляции приобретает тем более высокие значения, чем ближе к современному и короче взят интервал времени. Сейсмическая </w:t>
      </w:r>
      <w:r w:rsidRPr="000D7ED5">
        <w:rPr>
          <w:lang w:val="ru"/>
        </w:rPr>
        <w:lastRenderedPageBreak/>
        <w:t>активность не всег</w:t>
      </w:r>
      <w:r w:rsidRPr="000D7ED5">
        <w:rPr>
          <w:lang w:val="ru"/>
        </w:rPr>
        <w:softHyphen/>
        <w:t>да прямо и однозначно связана с интенсивностью новейших тектони</w:t>
      </w:r>
      <w:r w:rsidRPr="000D7ED5">
        <w:rPr>
          <w:lang w:val="ru"/>
        </w:rPr>
        <w:softHyphen/>
        <w:t>ческих движений. Это убедительно показано, в частности, А.А. Никоновым [5] на примере горных стран Средиземноморского подвиж</w:t>
      </w:r>
      <w:r w:rsidRPr="000D7ED5">
        <w:rPr>
          <w:lang w:val="ru"/>
        </w:rPr>
        <w:softHyphen/>
        <w:t>ного пояса.</w:t>
      </w:r>
    </w:p>
    <w:p w:rsidR="00BD12F9" w:rsidRPr="000D7ED5" w:rsidRDefault="00BD12F9" w:rsidP="00BD12F9">
      <w:pPr>
        <w:ind w:firstLine="709"/>
        <w:jc w:val="both"/>
      </w:pPr>
    </w:p>
    <w:p w:rsidR="00BD12F9" w:rsidRPr="000D7ED5" w:rsidRDefault="00BD12F9" w:rsidP="00BD12F9">
      <w:pPr>
        <w:ind w:firstLine="709"/>
        <w:jc w:val="right"/>
        <w:rPr>
          <w:lang w:val="ru"/>
        </w:rPr>
      </w:pPr>
      <w:r w:rsidRPr="000D7ED5">
        <w:rPr>
          <w:lang w:val="ru"/>
        </w:rPr>
        <w:t>Таблица 2</w:t>
      </w:r>
    </w:p>
    <w:p w:rsidR="00BD12F9" w:rsidRDefault="00BD12F9" w:rsidP="00BD12F9">
      <w:pPr>
        <w:ind w:firstLine="709"/>
        <w:jc w:val="center"/>
        <w:rPr>
          <w:lang w:val="ru"/>
        </w:rPr>
      </w:pPr>
      <w:r w:rsidRPr="000D7ED5">
        <w:rPr>
          <w:lang w:val="ru"/>
        </w:rPr>
        <w:t>Средние величины скорости движения (мм/год) для Байкальской</w:t>
      </w:r>
      <w:r w:rsidRPr="000D7ED5">
        <w:t xml:space="preserve"> </w:t>
      </w:r>
      <w:r w:rsidRPr="000D7ED5">
        <w:rPr>
          <w:lang w:val="ru"/>
        </w:rPr>
        <w:t>рифтовой зоны (по А.А. Никонову [5])</w:t>
      </w:r>
    </w:p>
    <w:p w:rsidR="00BD12F9" w:rsidRDefault="00BD12F9" w:rsidP="00BD12F9">
      <w:pPr>
        <w:ind w:firstLine="709"/>
        <w:jc w:val="center"/>
        <w:rPr>
          <w:lang w:val="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3"/>
        <w:gridCol w:w="3113"/>
        <w:gridCol w:w="3113"/>
      </w:tblGrid>
      <w:tr w:rsidR="00BD12F9" w:rsidTr="004059A2">
        <w:tc>
          <w:tcPr>
            <w:tcW w:w="3113" w:type="dxa"/>
          </w:tcPr>
          <w:p w:rsidR="00BD12F9" w:rsidRDefault="00BD12F9" w:rsidP="004059A2">
            <w:pPr>
              <w:jc w:val="center"/>
            </w:pPr>
            <w:r>
              <w:t>Время проявления движений и длительность</w:t>
            </w:r>
          </w:p>
        </w:tc>
        <w:tc>
          <w:tcPr>
            <w:tcW w:w="3113" w:type="dxa"/>
          </w:tcPr>
          <w:p w:rsidR="00BD12F9" w:rsidRDefault="00BD12F9" w:rsidP="004059A2">
            <w:pPr>
              <w:jc w:val="center"/>
            </w:pPr>
            <w:r>
              <w:t>Горизонтальная составляющая скорости движения бортов</w:t>
            </w:r>
          </w:p>
        </w:tc>
        <w:tc>
          <w:tcPr>
            <w:tcW w:w="3113" w:type="dxa"/>
          </w:tcPr>
          <w:p w:rsidR="00BD12F9" w:rsidRDefault="00BD12F9" w:rsidP="004059A2">
            <w:pPr>
              <w:jc w:val="center"/>
            </w:pPr>
            <w:r>
              <w:t>Вертикальная составляющая скорости движения дна относительно бортов</w:t>
            </w:r>
          </w:p>
        </w:tc>
      </w:tr>
      <w:tr w:rsidR="00BD12F9" w:rsidTr="004059A2">
        <w:tc>
          <w:tcPr>
            <w:tcW w:w="3113" w:type="dxa"/>
          </w:tcPr>
          <w:p w:rsidR="00BD12F9" w:rsidRDefault="00BD12F9" w:rsidP="004059A2">
            <w:pPr>
              <w:jc w:val="center"/>
            </w:pPr>
            <w:r>
              <w:t>Новейший этап, 25-30 млн. лет</w:t>
            </w:r>
          </w:p>
        </w:tc>
        <w:tc>
          <w:tcPr>
            <w:tcW w:w="3113" w:type="dxa"/>
          </w:tcPr>
          <w:p w:rsidR="00BD12F9" w:rsidRDefault="00BD12F9" w:rsidP="004059A2">
            <w:pPr>
              <w:jc w:val="center"/>
            </w:pPr>
            <w:r>
              <w:t>-</w:t>
            </w:r>
          </w:p>
        </w:tc>
        <w:tc>
          <w:tcPr>
            <w:tcW w:w="3113" w:type="dxa"/>
          </w:tcPr>
          <w:p w:rsidR="00BD12F9" w:rsidRDefault="00BD12F9" w:rsidP="004059A2">
            <w:pPr>
              <w:jc w:val="center"/>
            </w:pPr>
            <w:r>
              <w:t>0,1-1</w:t>
            </w:r>
          </w:p>
        </w:tc>
      </w:tr>
      <w:tr w:rsidR="00BD12F9" w:rsidTr="004059A2">
        <w:tc>
          <w:tcPr>
            <w:tcW w:w="3113" w:type="dxa"/>
          </w:tcPr>
          <w:p w:rsidR="00BD12F9" w:rsidRDefault="00BD12F9" w:rsidP="004059A2">
            <w:pPr>
              <w:jc w:val="center"/>
            </w:pPr>
            <w:r>
              <w:t>Плиоцен – четвертичный период, 10-2 млн. лет</w:t>
            </w:r>
          </w:p>
        </w:tc>
        <w:tc>
          <w:tcPr>
            <w:tcW w:w="3113" w:type="dxa"/>
          </w:tcPr>
          <w:p w:rsidR="00BD12F9" w:rsidRDefault="00BD12F9" w:rsidP="004059A2">
            <w:pPr>
              <w:jc w:val="center"/>
            </w:pPr>
            <w:r>
              <w:t>1-5</w:t>
            </w:r>
          </w:p>
        </w:tc>
        <w:tc>
          <w:tcPr>
            <w:tcW w:w="3113" w:type="dxa"/>
          </w:tcPr>
          <w:p w:rsidR="00BD12F9" w:rsidRDefault="00BD12F9" w:rsidP="004059A2">
            <w:pPr>
              <w:jc w:val="center"/>
            </w:pPr>
            <w:r>
              <w:t>1,5-4</w:t>
            </w:r>
          </w:p>
        </w:tc>
      </w:tr>
      <w:tr w:rsidR="00BD12F9" w:rsidTr="004059A2">
        <w:tc>
          <w:tcPr>
            <w:tcW w:w="3113" w:type="dxa"/>
          </w:tcPr>
          <w:p w:rsidR="00BD12F9" w:rsidRDefault="00BD12F9" w:rsidP="004059A2">
            <w:pPr>
              <w:jc w:val="center"/>
            </w:pPr>
            <w:r>
              <w:t xml:space="preserve">Поздний </w:t>
            </w:r>
            <w:proofErr w:type="spellStart"/>
            <w:r>
              <w:t>плейстоцец</w:t>
            </w:r>
            <w:proofErr w:type="spellEnd"/>
            <w:r>
              <w:t xml:space="preserve"> – голоцен, 20-5 млн. лет</w:t>
            </w:r>
          </w:p>
        </w:tc>
        <w:tc>
          <w:tcPr>
            <w:tcW w:w="3113" w:type="dxa"/>
          </w:tcPr>
          <w:p w:rsidR="00BD12F9" w:rsidRDefault="00BD12F9" w:rsidP="004059A2">
            <w:pPr>
              <w:jc w:val="center"/>
            </w:pPr>
            <w:r>
              <w:t>-</w:t>
            </w:r>
          </w:p>
        </w:tc>
        <w:tc>
          <w:tcPr>
            <w:tcW w:w="3113" w:type="dxa"/>
          </w:tcPr>
          <w:p w:rsidR="00BD12F9" w:rsidRDefault="00BD12F9" w:rsidP="004059A2">
            <w:pPr>
              <w:jc w:val="center"/>
            </w:pPr>
            <w:r>
              <w:t>1,5-4</w:t>
            </w:r>
          </w:p>
        </w:tc>
      </w:tr>
      <w:tr w:rsidR="00BD12F9" w:rsidTr="004059A2">
        <w:tc>
          <w:tcPr>
            <w:tcW w:w="3113" w:type="dxa"/>
          </w:tcPr>
          <w:p w:rsidR="00BD12F9" w:rsidRDefault="00BD12F9" w:rsidP="004059A2">
            <w:pPr>
              <w:jc w:val="center"/>
            </w:pPr>
            <w:r>
              <w:t>Современные медленные движения, годы-десятилетия</w:t>
            </w:r>
          </w:p>
        </w:tc>
        <w:tc>
          <w:tcPr>
            <w:tcW w:w="3113" w:type="dxa"/>
          </w:tcPr>
          <w:p w:rsidR="00BD12F9" w:rsidRDefault="00BD12F9" w:rsidP="004059A2">
            <w:pPr>
              <w:jc w:val="center"/>
            </w:pPr>
            <w:r>
              <w:t>-</w:t>
            </w:r>
          </w:p>
        </w:tc>
        <w:tc>
          <w:tcPr>
            <w:tcW w:w="3113" w:type="dxa"/>
          </w:tcPr>
          <w:p w:rsidR="00BD12F9" w:rsidRDefault="00BD12F9" w:rsidP="004059A2">
            <w:pPr>
              <w:jc w:val="center"/>
            </w:pPr>
            <w:r>
              <w:t>2-3</w:t>
            </w:r>
          </w:p>
        </w:tc>
      </w:tr>
      <w:tr w:rsidR="00BD12F9" w:rsidTr="004059A2">
        <w:tc>
          <w:tcPr>
            <w:tcW w:w="3113" w:type="dxa"/>
          </w:tcPr>
          <w:p w:rsidR="00BD12F9" w:rsidRDefault="00BD12F9" w:rsidP="004059A2">
            <w:pPr>
              <w:jc w:val="center"/>
            </w:pPr>
            <w:r>
              <w:t>Современные подвижки при землетрясениях, м</w:t>
            </w:r>
          </w:p>
        </w:tc>
        <w:tc>
          <w:tcPr>
            <w:tcW w:w="3113" w:type="dxa"/>
          </w:tcPr>
          <w:p w:rsidR="00BD12F9" w:rsidRDefault="00BD12F9" w:rsidP="004059A2">
            <w:pPr>
              <w:jc w:val="center"/>
            </w:pPr>
            <w:r>
              <w:t>1,2</w:t>
            </w:r>
          </w:p>
        </w:tc>
        <w:tc>
          <w:tcPr>
            <w:tcW w:w="3113" w:type="dxa"/>
          </w:tcPr>
          <w:p w:rsidR="00BD12F9" w:rsidRDefault="00BD12F9" w:rsidP="004059A2">
            <w:pPr>
              <w:jc w:val="center"/>
            </w:pPr>
            <w:r>
              <w:t>6-12</w:t>
            </w:r>
          </w:p>
        </w:tc>
      </w:tr>
    </w:tbl>
    <w:p w:rsidR="00BD12F9" w:rsidRPr="000D7ED5" w:rsidRDefault="00BD12F9" w:rsidP="00BD12F9">
      <w:pPr>
        <w:ind w:firstLine="709"/>
        <w:jc w:val="both"/>
        <w:rPr>
          <w:lang w:val="ru"/>
        </w:rPr>
      </w:pP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>Хорошо известна тенденция расположения эпицентров землетрясе</w:t>
      </w:r>
      <w:r w:rsidRPr="000D7ED5">
        <w:rPr>
          <w:lang w:val="ru"/>
        </w:rPr>
        <w:softHyphen/>
        <w:t>ний в зонах разломов земной коры. Анализ карты инструмен</w:t>
      </w:r>
      <w:r w:rsidRPr="000D7ED5">
        <w:rPr>
          <w:lang w:val="ru"/>
        </w:rPr>
        <w:softHyphen/>
        <w:t xml:space="preserve">тально зафиксированных землетрясений в районе </w:t>
      </w:r>
      <w:proofErr w:type="spellStart"/>
      <w:r w:rsidRPr="000D7ED5">
        <w:rPr>
          <w:lang w:val="ru"/>
        </w:rPr>
        <w:t>Северомуйского</w:t>
      </w:r>
      <w:proofErr w:type="spellEnd"/>
      <w:r w:rsidRPr="000D7ED5">
        <w:rPr>
          <w:lang w:val="ru"/>
        </w:rPr>
        <w:t xml:space="preserve"> тоннеля и сопредельной территории показывает, что эта закономерность справедлива только для относительно сильных землетрясений начиная примерно с 12-го энергетического клас</w:t>
      </w:r>
      <w:r w:rsidRPr="000D7ED5">
        <w:rPr>
          <w:lang w:val="ru"/>
        </w:rPr>
        <w:softHyphen/>
        <w:t>са. Более мелкие землетрясения располагаются хаотически, казалось бы, вне видимой пространственной связи с извест</w:t>
      </w:r>
      <w:r w:rsidRPr="000D7ED5">
        <w:rPr>
          <w:lang w:val="ru"/>
        </w:rPr>
        <w:softHyphen/>
        <w:t>ными разрывными структурами. Однако если отвлечься от определен</w:t>
      </w:r>
      <w:r w:rsidRPr="000D7ED5">
        <w:rPr>
          <w:lang w:val="ru"/>
        </w:rPr>
        <w:softHyphen/>
        <w:t>ных классов землетрясений и проводить ранговые сопоставления, то можно установить следующие зависимости. Известные в рай</w:t>
      </w:r>
      <w:r>
        <w:rPr>
          <w:lang w:val="ru"/>
        </w:rPr>
        <w:t>оне круп</w:t>
      </w:r>
      <w:r>
        <w:rPr>
          <w:lang w:val="ru"/>
        </w:rPr>
        <w:softHyphen/>
        <w:t xml:space="preserve">ные землетрясения с </w:t>
      </w:r>
      <w:r>
        <w:rPr>
          <w:lang w:val="en-US"/>
        </w:rPr>
        <w:t>K</w:t>
      </w:r>
      <w:r w:rsidRPr="008F5BFA">
        <w:t>≥</w:t>
      </w:r>
      <w:r w:rsidRPr="000D7ED5">
        <w:rPr>
          <w:lang w:val="ru"/>
        </w:rPr>
        <w:t>12 контролируются активными в кайнозое генеральными разломами с хорошо выраженной сдвиговой компонен</w:t>
      </w:r>
      <w:r w:rsidRPr="000D7ED5">
        <w:rPr>
          <w:lang w:val="ru"/>
        </w:rPr>
        <w:softHyphen/>
        <w:t>той. Горизонтальная составляющая общего движения земной коры в этом районе ответственна за наиболее катастрофические земле</w:t>
      </w:r>
      <w:r w:rsidRPr="000D7ED5">
        <w:rPr>
          <w:lang w:val="ru"/>
        </w:rPr>
        <w:softHyphen/>
        <w:t>трясения.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 xml:space="preserve">Намечается тенденция тяготения эпицентров землетрясений с </w:t>
      </w:r>
      <w:proofErr w:type="gramStart"/>
      <w:r>
        <w:rPr>
          <w:lang w:val="en-US"/>
        </w:rPr>
        <w:t>K</w:t>
      </w:r>
      <w:r w:rsidRPr="000D7ED5">
        <w:rPr>
          <w:lang w:val="ru"/>
        </w:rPr>
        <w:t>&lt;</w:t>
      </w:r>
      <w:proofErr w:type="gramEnd"/>
      <w:r w:rsidRPr="000D7ED5">
        <w:rPr>
          <w:lang w:val="ru"/>
        </w:rPr>
        <w:t>12 к региональным разломам северо-западного простирания, ис</w:t>
      </w:r>
      <w:r w:rsidRPr="000D7ED5">
        <w:rPr>
          <w:lang w:val="ru"/>
        </w:rPr>
        <w:softHyphen/>
        <w:t>пытавшим кайнозойскую активизацию. Особенно сейсмически актив</w:t>
      </w:r>
      <w:r w:rsidRPr="000D7ED5">
        <w:rPr>
          <w:lang w:val="ru"/>
        </w:rPr>
        <w:softHyphen/>
        <w:t>ны те региональные разломы, которые развиваются на границах блоков с резко выраженной дифференциацией движений в кайнозое.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>Таким образом, как крупные, так и мелкие землетрясения тяго</w:t>
      </w:r>
      <w:r w:rsidRPr="000D7ED5">
        <w:rPr>
          <w:lang w:val="ru"/>
        </w:rPr>
        <w:softHyphen/>
        <w:t xml:space="preserve">теют к разломам с </w:t>
      </w:r>
      <w:r w:rsidRPr="000D7ED5">
        <w:t>явно</w:t>
      </w:r>
      <w:r w:rsidRPr="000D7ED5">
        <w:rPr>
          <w:lang w:val="ru"/>
        </w:rPr>
        <w:t xml:space="preserve"> фиксируемыми подвижками в вертикальной или горизонтальной плоскости. По отношению к региональному полю напряжений разломы такого типа представляют собой громадные </w:t>
      </w:r>
      <w:proofErr w:type="spellStart"/>
      <w:r w:rsidRPr="000D7ED5">
        <w:rPr>
          <w:lang w:val="ru"/>
        </w:rPr>
        <w:t>сколовые</w:t>
      </w:r>
      <w:proofErr w:type="spellEnd"/>
      <w:r w:rsidRPr="000D7ED5">
        <w:rPr>
          <w:lang w:val="ru"/>
        </w:rPr>
        <w:t xml:space="preserve"> зоны, вдоль которых концентрируются касательные на</w:t>
      </w:r>
      <w:r w:rsidRPr="000D7ED5">
        <w:rPr>
          <w:lang w:val="ru"/>
        </w:rPr>
        <w:softHyphen/>
        <w:t>пряжения.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 xml:space="preserve">Анализ диаграмм тектонической </w:t>
      </w:r>
      <w:proofErr w:type="spellStart"/>
      <w:r w:rsidRPr="000D7ED5">
        <w:rPr>
          <w:lang w:val="ru"/>
        </w:rPr>
        <w:t>трещиноватости</w:t>
      </w:r>
      <w:proofErr w:type="spellEnd"/>
      <w:r w:rsidRPr="000D7ED5">
        <w:rPr>
          <w:lang w:val="ru"/>
        </w:rPr>
        <w:t>, развитой в четвертичных отложениях, и построение по ним вектора деформирую</w:t>
      </w:r>
      <w:r w:rsidRPr="000D7ED5">
        <w:rPr>
          <w:lang w:val="ru"/>
        </w:rPr>
        <w:softHyphen/>
        <w:t>щих сил позволили наметить принципиальную ориентировку эллипсои</w:t>
      </w:r>
      <w:r w:rsidRPr="000D7ED5">
        <w:rPr>
          <w:lang w:val="ru"/>
        </w:rPr>
        <w:softHyphen/>
        <w:t xml:space="preserve">да тектонических напряжений, </w:t>
      </w:r>
      <w:proofErr w:type="spellStart"/>
      <w:r w:rsidRPr="000D7ED5">
        <w:t>харак</w:t>
      </w:r>
      <w:r w:rsidRPr="000D7ED5">
        <w:rPr>
          <w:lang w:val="ru"/>
        </w:rPr>
        <w:t>теризующего</w:t>
      </w:r>
      <w:proofErr w:type="spellEnd"/>
      <w:r w:rsidRPr="000D7ED5">
        <w:rPr>
          <w:lang w:val="ru"/>
        </w:rPr>
        <w:t xml:space="preserve"> последний этап активизации. Вектор алгебраически максимального напряжения (рас</w:t>
      </w:r>
      <w:r w:rsidRPr="000D7ED5">
        <w:rPr>
          <w:lang w:val="ru"/>
        </w:rPr>
        <w:softHyphen/>
        <w:t xml:space="preserve">тяжения) ориентирован </w:t>
      </w:r>
      <w:proofErr w:type="spellStart"/>
      <w:r w:rsidRPr="000D7ED5">
        <w:rPr>
          <w:lang w:val="ru"/>
        </w:rPr>
        <w:t>субгоризонтально</w:t>
      </w:r>
      <w:proofErr w:type="spellEnd"/>
      <w:r w:rsidRPr="000D7ED5">
        <w:rPr>
          <w:lang w:val="ru"/>
        </w:rPr>
        <w:t xml:space="preserve"> в направлении северо-запад - юго-восток; вектор алгебраически минимального напряжения (сжатия) ориентирован наклонно к горизонтальной плоскости в нап</w:t>
      </w:r>
      <w:r w:rsidRPr="000D7ED5">
        <w:rPr>
          <w:lang w:val="ru"/>
        </w:rPr>
        <w:softHyphen/>
        <w:t xml:space="preserve">равлении северо-восток - юго-запад; вектор алгебраически среднего напряжения ориентирован </w:t>
      </w:r>
      <w:proofErr w:type="spellStart"/>
      <w:r w:rsidRPr="000D7ED5">
        <w:rPr>
          <w:lang w:val="ru"/>
        </w:rPr>
        <w:t>субвертикально</w:t>
      </w:r>
      <w:proofErr w:type="spellEnd"/>
      <w:r w:rsidRPr="008F5BFA">
        <w:t>.</w:t>
      </w:r>
      <w:r w:rsidRPr="000D7ED5">
        <w:rPr>
          <w:lang w:val="ru"/>
        </w:rPr>
        <w:t xml:space="preserve"> Отсюда понятно, что </w:t>
      </w:r>
      <w:r w:rsidRPr="000D7ED5">
        <w:rPr>
          <w:lang w:val="ru"/>
        </w:rPr>
        <w:lastRenderedPageBreak/>
        <w:t>поро</w:t>
      </w:r>
      <w:r w:rsidRPr="000D7ED5">
        <w:rPr>
          <w:lang w:val="ru"/>
        </w:rPr>
        <w:softHyphen/>
        <w:t xml:space="preserve">ды, вовлеченные в зоны дробления разломов северо-западного и северо-восточного </w:t>
      </w:r>
      <w:proofErr w:type="spellStart"/>
      <w:r w:rsidRPr="000D7ED5">
        <w:rPr>
          <w:lang w:val="ru"/>
        </w:rPr>
        <w:t>простираний</w:t>
      </w:r>
      <w:proofErr w:type="spellEnd"/>
      <w:r w:rsidRPr="000D7ED5">
        <w:rPr>
          <w:lang w:val="ru"/>
        </w:rPr>
        <w:t>, находятся в разных динамически напряженных состояниях. Разломы северо-западного простирания преимущественно развиваются как сбросы, т.е. представляют собой сколы, формирующиеся в условиях растяжения земной коры. Разло</w:t>
      </w:r>
      <w:r w:rsidRPr="000D7ED5">
        <w:rPr>
          <w:lang w:val="ru"/>
        </w:rPr>
        <w:softHyphen/>
        <w:t>мы северо-восточного направления - сколы, формирующиеся в усло</w:t>
      </w:r>
      <w:r w:rsidRPr="000D7ED5">
        <w:rPr>
          <w:lang w:val="ru"/>
        </w:rPr>
        <w:softHyphen/>
        <w:t xml:space="preserve">виях преимущественного сжатия земной коры. Это чистые сдвиги, </w:t>
      </w:r>
      <w:proofErr w:type="spellStart"/>
      <w:r w:rsidRPr="000D7ED5">
        <w:rPr>
          <w:lang w:val="ru"/>
        </w:rPr>
        <w:t>сбросо</w:t>
      </w:r>
      <w:proofErr w:type="spellEnd"/>
      <w:r w:rsidRPr="000D7ED5">
        <w:rPr>
          <w:lang w:val="ru"/>
        </w:rPr>
        <w:t xml:space="preserve">- или </w:t>
      </w:r>
      <w:proofErr w:type="spellStart"/>
      <w:r w:rsidRPr="000D7ED5">
        <w:rPr>
          <w:lang w:val="ru"/>
        </w:rPr>
        <w:t>взбросо</w:t>
      </w:r>
      <w:proofErr w:type="spellEnd"/>
      <w:r w:rsidRPr="000D7ED5">
        <w:rPr>
          <w:lang w:val="ru"/>
        </w:rPr>
        <w:t>-сдвиги. Хорошо известно, что предел прочнос</w:t>
      </w:r>
      <w:r w:rsidRPr="000D7ED5">
        <w:rPr>
          <w:lang w:val="ru"/>
        </w:rPr>
        <w:softHyphen/>
        <w:t>ти таких, как граниты, горных пород на разрушение в условиях сжатия примерно на один порядок выше предела их прочности в ус</w:t>
      </w:r>
      <w:r w:rsidRPr="000D7ED5">
        <w:rPr>
          <w:lang w:val="ru"/>
        </w:rPr>
        <w:softHyphen/>
        <w:t>ловиях растяжения. При прочих равных условиях в верхних горизон</w:t>
      </w:r>
      <w:r w:rsidRPr="000D7ED5">
        <w:rPr>
          <w:lang w:val="ru"/>
        </w:rPr>
        <w:softHyphen/>
        <w:t xml:space="preserve">тах земной коры развитие разломов северо-западного направления будет происходить при меньших тектонических усилиях, чем </w:t>
      </w:r>
      <w:proofErr w:type="spellStart"/>
      <w:r w:rsidRPr="000D7ED5">
        <w:rPr>
          <w:lang w:val="ru"/>
        </w:rPr>
        <w:t>северо</w:t>
      </w:r>
      <w:r w:rsidRPr="000D7ED5">
        <w:rPr>
          <w:lang w:val="ru"/>
        </w:rPr>
        <w:softHyphen/>
        <w:t>восточных</w:t>
      </w:r>
      <w:proofErr w:type="spellEnd"/>
      <w:r w:rsidRPr="000D7ED5">
        <w:rPr>
          <w:lang w:val="ru"/>
        </w:rPr>
        <w:t>. Оно будет сопровождаться меньшими по абсолютной ве</w:t>
      </w:r>
      <w:r w:rsidRPr="000D7ED5">
        <w:rPr>
          <w:lang w:val="ru"/>
        </w:rPr>
        <w:softHyphen/>
        <w:t>личине, но более частыми подвижками, чем формирование разрывов северо-восточного простирания. Это вытекает из механики разру</w:t>
      </w:r>
      <w:r w:rsidRPr="000D7ED5">
        <w:rPr>
          <w:lang w:val="ru"/>
        </w:rPr>
        <w:softHyphen/>
        <w:t>шения тел и существующих гипотез, трактующих физику очага зем</w:t>
      </w:r>
      <w:r w:rsidRPr="000D7ED5">
        <w:rPr>
          <w:lang w:val="ru"/>
        </w:rPr>
        <w:softHyphen/>
        <w:t>летрясений [3]. Такое понимание хода неотектонических процес</w:t>
      </w:r>
      <w:r w:rsidRPr="000D7ED5">
        <w:rPr>
          <w:lang w:val="ru"/>
        </w:rPr>
        <w:softHyphen/>
        <w:t>сов дает объяснение описанным выше связям землетрясений различ</w:t>
      </w:r>
      <w:r w:rsidRPr="000D7ED5">
        <w:rPr>
          <w:lang w:val="ru"/>
        </w:rPr>
        <w:softHyphen/>
        <w:t xml:space="preserve">ных энергетических классов с-разломами различных рангов и </w:t>
      </w:r>
      <w:proofErr w:type="spellStart"/>
      <w:r w:rsidRPr="000D7ED5">
        <w:rPr>
          <w:lang w:val="ru"/>
        </w:rPr>
        <w:t>моргенетических</w:t>
      </w:r>
      <w:proofErr w:type="spellEnd"/>
      <w:r w:rsidRPr="000D7ED5">
        <w:rPr>
          <w:lang w:val="ru"/>
        </w:rPr>
        <w:t xml:space="preserve"> групп.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>Скорости тектонических движений, в частности вертикальных, от</w:t>
      </w:r>
      <w:r w:rsidRPr="000D7ED5">
        <w:rPr>
          <w:lang w:val="ru"/>
        </w:rPr>
        <w:softHyphen/>
        <w:t>ражаются на сейсмической активности лишь опосредованно, через разломную тектонику. Увеличение скорости вертикальных тектоничес</w:t>
      </w:r>
      <w:r w:rsidRPr="000D7ED5">
        <w:rPr>
          <w:lang w:val="ru"/>
        </w:rPr>
        <w:softHyphen/>
        <w:t>ких движений к концу неогенового периода сопровождалось сущест</w:t>
      </w:r>
      <w:r w:rsidRPr="000D7ED5">
        <w:rPr>
          <w:lang w:val="ru"/>
        </w:rPr>
        <w:softHyphen/>
        <w:t xml:space="preserve">венным увеличением и скорости горизонтальных движений. При этом можно предположить, что горизонтальные подвижки в целом по своей амплитуде во много раз превышали вертикальные [8]. Иногда в континентальных </w:t>
      </w:r>
      <w:proofErr w:type="spellStart"/>
      <w:r w:rsidRPr="000D7ED5">
        <w:rPr>
          <w:lang w:val="ru"/>
        </w:rPr>
        <w:t>рифтовых</w:t>
      </w:r>
      <w:proofErr w:type="spellEnd"/>
      <w:r w:rsidRPr="000D7ED5">
        <w:rPr>
          <w:lang w:val="ru"/>
        </w:rPr>
        <w:t xml:space="preserve"> зонах величины скорости вертикальных и горизонтальных составляющих общего движения оказываются ли</w:t>
      </w:r>
      <w:r w:rsidRPr="000D7ED5">
        <w:rPr>
          <w:lang w:val="ru"/>
        </w:rPr>
        <w:softHyphen/>
        <w:t>бо соизмеримыми, либо горизонтальные примерно на порядок преоб</w:t>
      </w:r>
      <w:r w:rsidRPr="000D7ED5">
        <w:rPr>
          <w:lang w:val="ru"/>
        </w:rPr>
        <w:softHyphen/>
        <w:t>ладают [5]</w:t>
      </w:r>
      <w:r w:rsidRPr="000D7ED5">
        <w:t>.</w:t>
      </w:r>
      <w:r w:rsidRPr="000D7ED5">
        <w:rPr>
          <w:lang w:val="ru"/>
        </w:rPr>
        <w:t xml:space="preserve"> Общее увеличение скорости движений вовлекает в хруп</w:t>
      </w:r>
      <w:r w:rsidRPr="000D7ED5">
        <w:rPr>
          <w:lang w:val="ru"/>
        </w:rPr>
        <w:softHyphen/>
        <w:t>кое разрушение большие объемы коры [7], что и фиксируется по</w:t>
      </w:r>
      <w:r w:rsidRPr="000D7ED5">
        <w:rPr>
          <w:lang w:val="ru"/>
        </w:rPr>
        <w:softHyphen/>
        <w:t>вышенной сейсмической активностью.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 xml:space="preserve">Основной задачей исследований, проведенных в районе </w:t>
      </w:r>
      <w:proofErr w:type="spellStart"/>
      <w:r w:rsidRPr="000D7ED5">
        <w:rPr>
          <w:lang w:val="ru"/>
        </w:rPr>
        <w:t>Муякано-Ангараканского</w:t>
      </w:r>
      <w:proofErr w:type="spellEnd"/>
      <w:r w:rsidRPr="000D7ED5">
        <w:rPr>
          <w:lang w:val="ru"/>
        </w:rPr>
        <w:t xml:space="preserve"> междуречья, является изыскание дополнительных критериев и способов для уточняющей оценки сейсмической опаснос</w:t>
      </w:r>
      <w:r w:rsidRPr="000D7ED5">
        <w:rPr>
          <w:lang w:val="ru"/>
        </w:rPr>
        <w:softHyphen/>
        <w:t>ти. При этом следовало изучить закономерности пространственно-временной последовательности развития движений в блоках земной коры и их отражение в сейсмичности.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>Установлены закономерность развития блоковой тектоники в кай</w:t>
      </w:r>
      <w:r w:rsidRPr="000D7ED5">
        <w:rPr>
          <w:lang w:val="ru"/>
        </w:rPr>
        <w:softHyphen/>
        <w:t>нозое и значение разломов в ее формировании. В разных участках и блоках интенсивность движений и их направления несколько раз</w:t>
      </w:r>
      <w:r w:rsidRPr="000D7ED5">
        <w:rPr>
          <w:lang w:val="ru"/>
        </w:rPr>
        <w:softHyphen/>
        <w:t>личны. Наиболее крупные землетрясения связаны с генеральными разломами с хорошо выраженной и, видимо, превалировавшей в мо</w:t>
      </w:r>
      <w:r w:rsidRPr="000D7ED5">
        <w:rPr>
          <w:lang w:val="ru"/>
        </w:rPr>
        <w:softHyphen/>
        <w:t>мент землетрясения горизонтальной компонентой движения. С вер</w:t>
      </w:r>
      <w:r w:rsidRPr="000D7ED5">
        <w:rPr>
          <w:lang w:val="ru"/>
        </w:rPr>
        <w:softHyphen/>
        <w:t>тикальными подвижками по разломам связаны землетрясения невы</w:t>
      </w:r>
      <w:r w:rsidRPr="000D7ED5">
        <w:rPr>
          <w:lang w:val="ru"/>
        </w:rPr>
        <w:softHyphen/>
        <w:t>сокого энергетического класса. Это можно объяснить существующей в районе всего юго-восточного фланга Байкальской рифтовой зоны единой горизонтально направленной системой напряжений, образован</w:t>
      </w:r>
      <w:r w:rsidRPr="000D7ED5">
        <w:rPr>
          <w:lang w:val="ru"/>
        </w:rPr>
        <w:softHyphen/>
        <w:t xml:space="preserve">ной в результате смещения блоков вдоль </w:t>
      </w:r>
      <w:proofErr w:type="spellStart"/>
      <w:r w:rsidRPr="000D7ED5">
        <w:rPr>
          <w:lang w:val="ru"/>
        </w:rPr>
        <w:t>Муйско</w:t>
      </w:r>
      <w:proofErr w:type="spellEnd"/>
      <w:r w:rsidRPr="000D7ED5">
        <w:rPr>
          <w:lang w:val="ru"/>
        </w:rPr>
        <w:t xml:space="preserve">-Чарского </w:t>
      </w:r>
      <w:proofErr w:type="spellStart"/>
      <w:r w:rsidRPr="000D7ED5">
        <w:rPr>
          <w:lang w:val="ru"/>
        </w:rPr>
        <w:t>тран</w:t>
      </w:r>
      <w:proofErr w:type="spellEnd"/>
      <w:r w:rsidRPr="000D7ED5">
        <w:t>с</w:t>
      </w:r>
      <w:r>
        <w:rPr>
          <w:lang w:val="ru"/>
        </w:rPr>
        <w:t>формного разлома [8</w:t>
      </w:r>
      <w:r w:rsidRPr="008F5BFA">
        <w:t>]</w:t>
      </w:r>
      <w:r w:rsidRPr="000D7ED5">
        <w:rPr>
          <w:lang w:val="ru"/>
        </w:rPr>
        <w:t>, которая на локальных участках трансформи</w:t>
      </w:r>
      <w:r w:rsidRPr="000D7ED5">
        <w:rPr>
          <w:lang w:val="ru"/>
        </w:rPr>
        <w:softHyphen/>
        <w:t>руется в вертикальные подвижки, особенно четко проявляемые вдоль региональных разломов северо-западного простирания, развивающихся на границе блоков земной коры третьего и четвертого порядка. Современное формирование неотектонических структур разного поряд</w:t>
      </w:r>
      <w:r w:rsidRPr="000D7ED5">
        <w:rPr>
          <w:lang w:val="ru"/>
        </w:rPr>
        <w:softHyphen/>
        <w:t xml:space="preserve">ка района </w:t>
      </w:r>
      <w:proofErr w:type="spellStart"/>
      <w:r w:rsidRPr="000D7ED5">
        <w:rPr>
          <w:lang w:val="ru"/>
        </w:rPr>
        <w:t>Ангаракан</w:t>
      </w:r>
      <w:proofErr w:type="spellEnd"/>
      <w:r w:rsidRPr="000D7ED5">
        <w:rPr>
          <w:lang w:val="ru"/>
        </w:rPr>
        <w:t>-</w:t>
      </w:r>
      <w:r w:rsidRPr="000D7ED5">
        <w:t>М</w:t>
      </w:r>
      <w:proofErr w:type="spellStart"/>
      <w:r w:rsidRPr="000D7ED5">
        <w:rPr>
          <w:lang w:val="ru"/>
        </w:rPr>
        <w:t>уяканско</w:t>
      </w:r>
      <w:r w:rsidRPr="000D7ED5">
        <w:t>го</w:t>
      </w:r>
      <w:proofErr w:type="spellEnd"/>
      <w:r w:rsidRPr="000D7ED5">
        <w:t xml:space="preserve"> </w:t>
      </w:r>
      <w:r w:rsidRPr="000D7ED5">
        <w:rPr>
          <w:lang w:val="ru"/>
        </w:rPr>
        <w:t xml:space="preserve">междуречья - это естественный и закономерный этап тектонического развития </w:t>
      </w:r>
      <w:proofErr w:type="spellStart"/>
      <w:r w:rsidRPr="000D7ED5">
        <w:rPr>
          <w:lang w:val="ru"/>
        </w:rPr>
        <w:t>геоструктур</w:t>
      </w:r>
      <w:proofErr w:type="spellEnd"/>
      <w:r w:rsidRPr="000D7ED5">
        <w:rPr>
          <w:lang w:val="ru"/>
        </w:rPr>
        <w:t xml:space="preserve"> в зонах высокой мобильности.</w:t>
      </w:r>
    </w:p>
    <w:p w:rsidR="00BD12F9" w:rsidRPr="000D7ED5" w:rsidRDefault="00BD12F9" w:rsidP="00BD12F9">
      <w:pPr>
        <w:ind w:firstLine="709"/>
        <w:jc w:val="both"/>
      </w:pPr>
    </w:p>
    <w:p w:rsidR="00BD12F9" w:rsidRPr="000D7ED5" w:rsidRDefault="00BD12F9" w:rsidP="00BD12F9">
      <w:pPr>
        <w:ind w:firstLine="709"/>
        <w:jc w:val="center"/>
      </w:pPr>
      <w:r w:rsidRPr="008F5BFA">
        <w:rPr>
          <w:b/>
          <w:lang w:val="ru"/>
        </w:rPr>
        <w:t>ЛИТЕРАТУРА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t xml:space="preserve">1. </w:t>
      </w:r>
      <w:proofErr w:type="spellStart"/>
      <w:r w:rsidRPr="000D7ED5">
        <w:rPr>
          <w:lang w:val="ru"/>
        </w:rPr>
        <w:t>Гзовский</w:t>
      </w:r>
      <w:proofErr w:type="spellEnd"/>
      <w:r w:rsidRPr="000D7ED5">
        <w:rPr>
          <w:lang w:val="ru"/>
        </w:rPr>
        <w:t xml:space="preserve"> М.В. Основы </w:t>
      </w:r>
      <w:proofErr w:type="spellStart"/>
      <w:r w:rsidRPr="000D7ED5">
        <w:rPr>
          <w:lang w:val="ru"/>
        </w:rPr>
        <w:t>тектонофизики</w:t>
      </w:r>
      <w:proofErr w:type="spellEnd"/>
      <w:r w:rsidRPr="000D7ED5">
        <w:rPr>
          <w:lang w:val="ru"/>
        </w:rPr>
        <w:t>. М.: Наука, 1975. 535 с.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>
        <w:t xml:space="preserve">2. </w:t>
      </w:r>
      <w:r w:rsidRPr="000D7ED5">
        <w:rPr>
          <w:lang w:val="ru"/>
        </w:rPr>
        <w:t>Золотарев А.Г. Рельеф и новейшая структура Байкало-</w:t>
      </w:r>
      <w:proofErr w:type="spellStart"/>
      <w:r w:rsidRPr="000D7ED5">
        <w:rPr>
          <w:lang w:val="ru"/>
        </w:rPr>
        <w:t>Патомского</w:t>
      </w:r>
      <w:proofErr w:type="spellEnd"/>
      <w:r w:rsidRPr="000D7ED5">
        <w:rPr>
          <w:lang w:val="ru"/>
        </w:rPr>
        <w:t xml:space="preserve"> нагорья. Новосибирск: Наука, 1974. 118 с.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t xml:space="preserve">3. </w:t>
      </w:r>
      <w:r w:rsidRPr="000D7ED5">
        <w:rPr>
          <w:lang w:val="ru"/>
        </w:rPr>
        <w:t>Исследования по физике землетрясений. М</w:t>
      </w:r>
      <w:r w:rsidRPr="000D7ED5">
        <w:t>.</w:t>
      </w:r>
      <w:r w:rsidRPr="000D7ED5">
        <w:rPr>
          <w:lang w:val="ru"/>
        </w:rPr>
        <w:t>: Наука, 1976, 292 с.</w:t>
      </w:r>
    </w:p>
    <w:p w:rsidR="00BD12F9" w:rsidRPr="000D7ED5" w:rsidRDefault="00BD12F9" w:rsidP="00BD12F9">
      <w:pPr>
        <w:ind w:firstLine="709"/>
        <w:jc w:val="both"/>
      </w:pPr>
      <w:r w:rsidRPr="000D7ED5">
        <w:lastRenderedPageBreak/>
        <w:t xml:space="preserve">4. </w:t>
      </w:r>
      <w:r w:rsidRPr="000D7ED5">
        <w:rPr>
          <w:lang w:val="ru"/>
        </w:rPr>
        <w:t>Нагорья Прибайкалья и Забайкалья/</w:t>
      </w:r>
      <w:r w:rsidRPr="000D7ED5">
        <w:t xml:space="preserve"> </w:t>
      </w:r>
      <w:r w:rsidRPr="000D7ED5">
        <w:rPr>
          <w:lang w:val="ru"/>
        </w:rPr>
        <w:t xml:space="preserve">Н.А. </w:t>
      </w:r>
      <w:proofErr w:type="spellStart"/>
      <w:r w:rsidRPr="000D7ED5">
        <w:rPr>
          <w:lang w:val="ru"/>
        </w:rPr>
        <w:t>Логачев</w:t>
      </w:r>
      <w:proofErr w:type="spellEnd"/>
      <w:r w:rsidRPr="000D7ED5">
        <w:rPr>
          <w:lang w:val="ru"/>
        </w:rPr>
        <w:t xml:space="preserve">, И.В. Антощенко-Оленев, </w:t>
      </w:r>
    </w:p>
    <w:p w:rsidR="00BD12F9" w:rsidRPr="000D7ED5" w:rsidRDefault="00BD12F9" w:rsidP="00BD12F9">
      <w:pPr>
        <w:ind w:firstLine="709"/>
        <w:jc w:val="both"/>
      </w:pPr>
      <w:r w:rsidRPr="000D7ED5">
        <w:rPr>
          <w:lang w:val="ru"/>
        </w:rPr>
        <w:t>Д.</w:t>
      </w:r>
      <w:r>
        <w:t>Б</w:t>
      </w:r>
      <w:r w:rsidRPr="000D7ED5">
        <w:rPr>
          <w:lang w:val="ru"/>
        </w:rPr>
        <w:t xml:space="preserve">. Базаров, В.И. Галкин, Г.С. </w:t>
      </w:r>
      <w:proofErr w:type="spellStart"/>
      <w:r w:rsidRPr="000D7ED5">
        <w:rPr>
          <w:lang w:val="ru"/>
        </w:rPr>
        <w:t>Голдырев</w:t>
      </w:r>
      <w:proofErr w:type="spellEnd"/>
      <w:r w:rsidRPr="000D7ED5">
        <w:rPr>
          <w:lang w:val="ru"/>
        </w:rPr>
        <w:t xml:space="preserve">, А.С. </w:t>
      </w:r>
      <w:proofErr w:type="spellStart"/>
      <w:r w:rsidRPr="000D7ED5">
        <w:rPr>
          <w:lang w:val="ru"/>
        </w:rPr>
        <w:t>Ендрихинский</w:t>
      </w:r>
      <w:proofErr w:type="spellEnd"/>
      <w:r w:rsidRPr="000D7ED5">
        <w:rPr>
          <w:lang w:val="ru"/>
        </w:rPr>
        <w:t xml:space="preserve">, А.Г. Золотарев, 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 xml:space="preserve">А.И. </w:t>
      </w:r>
      <w:proofErr w:type="spellStart"/>
      <w:r w:rsidRPr="000D7ED5">
        <w:rPr>
          <w:lang w:val="ru"/>
        </w:rPr>
        <w:t>Сизиков</w:t>
      </w:r>
      <w:proofErr w:type="spellEnd"/>
      <w:r w:rsidRPr="000D7ED5">
        <w:rPr>
          <w:lang w:val="ru"/>
        </w:rPr>
        <w:t xml:space="preserve">, Г.Ф. Уфимцев. М.: Наука, 1974. 358 </w:t>
      </w:r>
      <w:r w:rsidRPr="000D7ED5">
        <w:t>с</w:t>
      </w:r>
      <w:r w:rsidRPr="000D7ED5">
        <w:rPr>
          <w:lang w:val="ru"/>
        </w:rPr>
        <w:t>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t xml:space="preserve">5. </w:t>
      </w:r>
      <w:r w:rsidRPr="000D7ED5">
        <w:rPr>
          <w:lang w:val="ru"/>
        </w:rPr>
        <w:t xml:space="preserve">Никонов А.А. </w:t>
      </w:r>
      <w:proofErr w:type="spellStart"/>
      <w:r w:rsidRPr="000D7ED5">
        <w:rPr>
          <w:lang w:val="ru"/>
        </w:rPr>
        <w:t>Голоценовые</w:t>
      </w:r>
      <w:proofErr w:type="spellEnd"/>
      <w:r w:rsidRPr="000D7ED5">
        <w:rPr>
          <w:lang w:val="ru"/>
        </w:rPr>
        <w:t xml:space="preserve"> и современные движения земной коры. М.: Наука, 1977. 238 с,</w:t>
      </w:r>
    </w:p>
    <w:p w:rsidR="00BD12F9" w:rsidRPr="000D7ED5" w:rsidRDefault="00BD12F9" w:rsidP="00BD12F9">
      <w:pPr>
        <w:ind w:firstLine="709"/>
        <w:jc w:val="both"/>
      </w:pPr>
      <w:r w:rsidRPr="000D7ED5">
        <w:t xml:space="preserve">6. </w:t>
      </w:r>
      <w:proofErr w:type="spellStart"/>
      <w:r w:rsidRPr="000D7ED5">
        <w:rPr>
          <w:lang w:val="ru"/>
        </w:rPr>
        <w:t>Паталаха</w:t>
      </w:r>
      <w:proofErr w:type="spellEnd"/>
      <w:r w:rsidRPr="000D7ED5">
        <w:rPr>
          <w:lang w:val="ru"/>
        </w:rPr>
        <w:t xml:space="preserve"> Е.И. Механизм</w:t>
      </w:r>
      <w:r w:rsidRPr="000D7ED5">
        <w:t xml:space="preserve"> </w:t>
      </w:r>
      <w:r w:rsidRPr="000D7ED5">
        <w:rPr>
          <w:lang w:val="ru"/>
        </w:rPr>
        <w:t>возникновения структур течения в зонах смя</w:t>
      </w:r>
      <w:r w:rsidRPr="000D7ED5">
        <w:rPr>
          <w:lang w:val="ru"/>
        </w:rPr>
        <w:softHyphen/>
        <w:t>тия.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rPr>
          <w:lang w:val="ru"/>
        </w:rPr>
        <w:t xml:space="preserve"> Алма-Ата: Наука, 1970. 215 с.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t xml:space="preserve">7. </w:t>
      </w:r>
      <w:proofErr w:type="spellStart"/>
      <w:r w:rsidRPr="000D7ED5">
        <w:rPr>
          <w:lang w:val="ru"/>
        </w:rPr>
        <w:t>Шерман</w:t>
      </w:r>
      <w:proofErr w:type="spellEnd"/>
      <w:r w:rsidRPr="000D7ED5">
        <w:rPr>
          <w:lang w:val="ru"/>
        </w:rPr>
        <w:t xml:space="preserve"> С.И. Физические закономерности развития разломов земной коры. Новосибирск; Наука, 1977. 102 с.</w:t>
      </w:r>
    </w:p>
    <w:p w:rsidR="00BD12F9" w:rsidRPr="000D7ED5" w:rsidRDefault="00BD12F9" w:rsidP="00BD12F9">
      <w:pPr>
        <w:ind w:firstLine="709"/>
        <w:jc w:val="both"/>
        <w:rPr>
          <w:lang w:val="ru"/>
        </w:rPr>
      </w:pPr>
      <w:r w:rsidRPr="000D7ED5">
        <w:t xml:space="preserve">8. </w:t>
      </w:r>
      <w:proofErr w:type="spellStart"/>
      <w:r w:rsidRPr="000D7ED5">
        <w:rPr>
          <w:lang w:val="ru"/>
        </w:rPr>
        <w:t>Шерман</w:t>
      </w:r>
      <w:proofErr w:type="spellEnd"/>
      <w:r w:rsidRPr="000D7ED5">
        <w:rPr>
          <w:lang w:val="ru"/>
        </w:rPr>
        <w:t xml:space="preserve"> С.И., Леви К.Г. Трансформные разломы Байкальской рифтовой зоны. - </w:t>
      </w:r>
      <w:proofErr w:type="spellStart"/>
      <w:r w:rsidRPr="000D7ED5">
        <w:rPr>
          <w:lang w:val="ru"/>
        </w:rPr>
        <w:t>Докл</w:t>
      </w:r>
      <w:proofErr w:type="spellEnd"/>
      <w:r w:rsidRPr="000D7ED5">
        <w:rPr>
          <w:lang w:val="ru"/>
        </w:rPr>
        <w:t>. АН СССР, 1977, т. 233, № 2, с. 461-464.</w:t>
      </w:r>
    </w:p>
    <w:p w:rsidR="00577C9D" w:rsidRPr="00BD12F9" w:rsidRDefault="00577C9D" w:rsidP="00BD12F9"/>
    <w:sectPr w:rsidR="00577C9D" w:rsidRPr="00BD1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D96" w:rsidRDefault="00866D96" w:rsidP="008113F3">
      <w:r>
        <w:separator/>
      </w:r>
    </w:p>
  </w:endnote>
  <w:endnote w:type="continuationSeparator" w:id="0">
    <w:p w:rsidR="00866D96" w:rsidRDefault="00866D96" w:rsidP="00811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D96" w:rsidRDefault="00866D96" w:rsidP="008113F3">
      <w:r>
        <w:separator/>
      </w:r>
    </w:p>
  </w:footnote>
  <w:footnote w:type="continuationSeparator" w:id="0">
    <w:p w:rsidR="00866D96" w:rsidRDefault="00866D96" w:rsidP="008113F3">
      <w:r>
        <w:continuationSeparator/>
      </w:r>
    </w:p>
  </w:footnote>
  <w:footnote w:id="1">
    <w:p w:rsidR="00BD12F9" w:rsidRDefault="00BD12F9" w:rsidP="00BD12F9">
      <w:pPr>
        <w:pStyle w:val="a3"/>
      </w:pPr>
      <w:r>
        <w:rPr>
          <w:rStyle w:val="a5"/>
        </w:rPr>
        <w:t>*</w:t>
      </w:r>
      <w:r>
        <w:t xml:space="preserve"> Соавторы </w:t>
      </w:r>
      <w:r w:rsidRPr="00593555">
        <w:t xml:space="preserve">К.Г. Леви, С.А. </w:t>
      </w:r>
      <w:proofErr w:type="spellStart"/>
      <w:r w:rsidRPr="00593555">
        <w:t>Борняков</w:t>
      </w:r>
      <w:proofErr w:type="spellEnd"/>
      <w:r>
        <w:t>.</w:t>
      </w:r>
      <w:r w:rsidRPr="00593555">
        <w:t xml:space="preserve"> Сейсмотектоника и сейсмичность района строительства БАМ. – М.: Наука, 1980. – С. 43–56.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A03"/>
    <w:rsid w:val="00347821"/>
    <w:rsid w:val="003F28B3"/>
    <w:rsid w:val="00440C90"/>
    <w:rsid w:val="00577C9D"/>
    <w:rsid w:val="00601A03"/>
    <w:rsid w:val="008113F3"/>
    <w:rsid w:val="00866D96"/>
    <w:rsid w:val="00BD12F9"/>
    <w:rsid w:val="00E65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C1DDCE9-AEA4-4AC3-AE07-889BA5CDD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13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8113F3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8113F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8113F3"/>
    <w:rPr>
      <w:vertAlign w:val="superscript"/>
    </w:rPr>
  </w:style>
  <w:style w:type="table" w:styleId="a6">
    <w:name w:val="Table Grid"/>
    <w:basedOn w:val="a1"/>
    <w:rsid w:val="008113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4781</Words>
  <Characters>27252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k-250</dc:creator>
  <cp:keywords/>
  <dc:description/>
  <cp:lastModifiedBy>k-250</cp:lastModifiedBy>
  <cp:revision>5</cp:revision>
  <dcterms:created xsi:type="dcterms:W3CDTF">2017-02-10T03:23:00Z</dcterms:created>
  <dcterms:modified xsi:type="dcterms:W3CDTF">2017-03-24T05:46:00Z</dcterms:modified>
</cp:coreProperties>
</file>