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DC" w:rsidRDefault="006C4EDC" w:rsidP="006C4EDC">
      <w:pPr>
        <w:spacing w:after="0" w:line="240" w:lineRule="auto"/>
        <w:ind w:firstLine="709"/>
        <w:jc w:val="center"/>
        <w:rPr>
          <w:rFonts w:ascii="Times New Roman" w:hAnsi="Times New Roman" w:cs="Times New Roman"/>
          <w:b/>
          <w:sz w:val="24"/>
          <w:szCs w:val="24"/>
        </w:rPr>
      </w:pPr>
      <w:r w:rsidRPr="00E846E0">
        <w:rPr>
          <w:rFonts w:ascii="Times New Roman" w:hAnsi="Times New Roman" w:cs="Times New Roman"/>
          <w:b/>
          <w:sz w:val="24"/>
          <w:szCs w:val="24"/>
        </w:rPr>
        <w:t xml:space="preserve">СТАЦИОНАРНАЯ И НЕСТАЦИОНАРНАЯ МОДЕЛИ </w:t>
      </w:r>
    </w:p>
    <w:p w:rsidR="006C4EDC" w:rsidRDefault="006C4EDC" w:rsidP="006C4EDC">
      <w:pPr>
        <w:spacing w:after="0" w:line="240" w:lineRule="auto"/>
        <w:ind w:firstLine="709"/>
        <w:jc w:val="center"/>
        <w:rPr>
          <w:rFonts w:ascii="Times New Roman" w:hAnsi="Times New Roman" w:cs="Times New Roman"/>
          <w:b/>
          <w:sz w:val="24"/>
          <w:szCs w:val="24"/>
        </w:rPr>
      </w:pPr>
      <w:r w:rsidRPr="00E846E0">
        <w:rPr>
          <w:rFonts w:ascii="Times New Roman" w:hAnsi="Times New Roman" w:cs="Times New Roman"/>
          <w:b/>
          <w:sz w:val="24"/>
          <w:szCs w:val="24"/>
        </w:rPr>
        <w:t>ФОРМИРОВАНИЯ КРУПНЫХ РАЗЛОМОВ ЛИТОСФЕРЫ И ИХ ИСПОЛЬЗОВАНИЕ ДЛЯ ПРОСТРАНСТВЕННО-ВРЕМЕННОГО АНАЛИЗА СЕЙСМИЧЕСКОГО ПРОЦЕССА</w:t>
      </w:r>
      <w:r>
        <w:rPr>
          <w:rStyle w:val="a5"/>
          <w:rFonts w:ascii="Times New Roman" w:hAnsi="Times New Roman" w:cs="Times New Roman"/>
          <w:b/>
          <w:sz w:val="24"/>
          <w:szCs w:val="24"/>
        </w:rPr>
        <w:footnoteReference w:customMarkFollows="1" w:id="1"/>
        <w:t>*</w:t>
      </w:r>
    </w:p>
    <w:p w:rsidR="006C4EDC" w:rsidRDefault="006C4EDC" w:rsidP="006C4EDC">
      <w:pPr>
        <w:spacing w:after="0" w:line="240" w:lineRule="auto"/>
        <w:ind w:firstLine="709"/>
        <w:jc w:val="center"/>
        <w:rPr>
          <w:rFonts w:ascii="Times New Roman" w:hAnsi="Times New Roman" w:cs="Times New Roman"/>
          <w:b/>
          <w:sz w:val="24"/>
          <w:szCs w:val="24"/>
        </w:rPr>
      </w:pP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Хорошо известна роль разломов как структурных факторов контроля ряда рудных и нерудных месторождений и/или отдельных геологических формирований, флюидной проницаемости, некоторых магматических пр</w:t>
      </w:r>
      <w:r>
        <w:rPr>
          <w:rFonts w:ascii="Times New Roman" w:hAnsi="Times New Roman" w:cs="Times New Roman"/>
          <w:sz w:val="24"/>
          <w:szCs w:val="24"/>
        </w:rPr>
        <w:t>о</w:t>
      </w:r>
      <w:r w:rsidRPr="006736FC">
        <w:rPr>
          <w:rFonts w:ascii="Times New Roman" w:hAnsi="Times New Roman" w:cs="Times New Roman"/>
          <w:sz w:val="24"/>
          <w:szCs w:val="24"/>
        </w:rPr>
        <w:t xml:space="preserve">явлений, концентрации землетрясений и других </w:t>
      </w:r>
      <w:proofErr w:type="spellStart"/>
      <w:r w:rsidRPr="006736FC">
        <w:rPr>
          <w:rFonts w:ascii="Times New Roman" w:hAnsi="Times New Roman" w:cs="Times New Roman"/>
          <w:sz w:val="24"/>
          <w:szCs w:val="24"/>
        </w:rPr>
        <w:t>геологически</w:t>
      </w:r>
      <w:proofErr w:type="spellEnd"/>
      <w:r w:rsidRPr="006736FC">
        <w:rPr>
          <w:rFonts w:ascii="Times New Roman" w:hAnsi="Times New Roman" w:cs="Times New Roman"/>
          <w:sz w:val="24"/>
          <w:szCs w:val="24"/>
        </w:rPr>
        <w:t xml:space="preserve"> древних и современных явлений на земной поверхности. При этом, как правило, разломам отводится превалирующая роль в пространственном контроле событий и явлений. На этой базе построено большинство моделей разломов. Концептуально они сводятся к анализу изменений давлений и температур в областях динамического влияния разломов [1,2], следствием которых является «облегченное» движение растворов, изменение пределов концентрации рудных или нерудных компонентов и при их превышении выпадения в осадок комплекса минеральных образований. В сейсмологии разломам отводится роль концентраторов напряжений, различные формы разрядки которых генерируют сейсмические процессы [3 и др.]. Во всех случаях применяемые модели разломов призваны обосновать пространственную локализацию </w:t>
      </w:r>
      <w:proofErr w:type="spellStart"/>
      <w:r w:rsidRPr="006736FC">
        <w:rPr>
          <w:rFonts w:ascii="Times New Roman" w:hAnsi="Times New Roman" w:cs="Times New Roman"/>
          <w:sz w:val="24"/>
          <w:szCs w:val="24"/>
        </w:rPr>
        <w:t>результатирующего</w:t>
      </w:r>
      <w:proofErr w:type="spellEnd"/>
      <w:r w:rsidRPr="006736FC">
        <w:rPr>
          <w:rFonts w:ascii="Times New Roman" w:hAnsi="Times New Roman" w:cs="Times New Roman"/>
          <w:sz w:val="24"/>
          <w:szCs w:val="24"/>
        </w:rPr>
        <w:t xml:space="preserve"> геологического образования или события, например, землетрясения. Часто, когда контролируемые разрывом события разделены во времени, используется понятие «тектонической активизации» разлома или его фрагмента. Это считается удовлетворительным обоснованием фиксируемых фактов. Однако подобное объяснение нельзя считать достаточным. Нет определенной ясности в причинах избирательной активизации отдельных разломов или их фрагментов особенно в тех случаях, когда они целиком расположены в активизированных областях. Одно из решений предложено К.Ж.</w:t>
      </w:r>
      <w:r>
        <w:rPr>
          <w:rFonts w:ascii="Times New Roman" w:hAnsi="Times New Roman" w:cs="Times New Roman"/>
          <w:sz w:val="24"/>
          <w:szCs w:val="24"/>
        </w:rPr>
        <w:t xml:space="preserve"> </w:t>
      </w:r>
      <w:proofErr w:type="spellStart"/>
      <w:r w:rsidRPr="006736FC">
        <w:rPr>
          <w:rFonts w:ascii="Times New Roman" w:hAnsi="Times New Roman" w:cs="Times New Roman"/>
          <w:sz w:val="24"/>
          <w:szCs w:val="24"/>
        </w:rPr>
        <w:t>Семинским</w:t>
      </w:r>
      <w:proofErr w:type="spellEnd"/>
      <w:r w:rsidRPr="006736FC">
        <w:rPr>
          <w:rFonts w:ascii="Times New Roman" w:hAnsi="Times New Roman" w:cs="Times New Roman"/>
          <w:sz w:val="24"/>
          <w:szCs w:val="24"/>
        </w:rPr>
        <w:t xml:space="preserve"> [4]. Оно связывает специфику контролирующей функции разломов со стадиями их развития (ранней, поздней и полного разрушения). Активизация сейсмического процесса происходит в периоды перестройки стадий. Модели, св</w:t>
      </w:r>
      <w:r>
        <w:rPr>
          <w:rFonts w:ascii="Times New Roman" w:hAnsi="Times New Roman" w:cs="Times New Roman"/>
          <w:sz w:val="24"/>
          <w:szCs w:val="24"/>
        </w:rPr>
        <w:t>я</w:t>
      </w:r>
      <w:r w:rsidRPr="006736FC">
        <w:rPr>
          <w:rFonts w:ascii="Times New Roman" w:hAnsi="Times New Roman" w:cs="Times New Roman"/>
          <w:sz w:val="24"/>
          <w:szCs w:val="24"/>
        </w:rPr>
        <w:t>зывающие сейсмичность с крупными стадиями развития разломов, охватывают чрезвычайно большой период времени и не всегда могут быть использованы для конкретного сейсмического прогноза.</w:t>
      </w:r>
    </w:p>
    <w:p w:rsidR="006C4ED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Длительность геологического развития крупных разломов и кратковременность инструментального изучения сейсмичности осложняют построения моделей сейсмического процесса в областях динамического влияния разломов. Возможности сочетания большого длительно формирующегося </w:t>
      </w:r>
      <w:proofErr w:type="spellStart"/>
      <w:r w:rsidRPr="006736FC">
        <w:rPr>
          <w:rFonts w:ascii="Times New Roman" w:hAnsi="Times New Roman" w:cs="Times New Roman"/>
          <w:sz w:val="24"/>
          <w:szCs w:val="24"/>
        </w:rPr>
        <w:t>приразломного</w:t>
      </w:r>
      <w:proofErr w:type="spellEnd"/>
      <w:r w:rsidRPr="006736FC">
        <w:rPr>
          <w:rFonts w:ascii="Times New Roman" w:hAnsi="Times New Roman" w:cs="Times New Roman"/>
          <w:sz w:val="24"/>
          <w:szCs w:val="24"/>
        </w:rPr>
        <w:t xml:space="preserve"> пространства и возникающих в нем  </w:t>
      </w:r>
      <w:r w:rsidR="002F2CDC">
        <w:rPr>
          <w:rFonts w:ascii="Times New Roman" w:hAnsi="Times New Roman" w:cs="Times New Roman"/>
          <w:sz w:val="24"/>
          <w:szCs w:val="24"/>
        </w:rPr>
        <w:t>мгновенно (</w:t>
      </w:r>
      <w:r w:rsidRPr="006736FC">
        <w:rPr>
          <w:rFonts w:ascii="Times New Roman" w:hAnsi="Times New Roman" w:cs="Times New Roman"/>
          <w:sz w:val="24"/>
          <w:szCs w:val="24"/>
        </w:rPr>
        <w:t>в масштабах геологического времени</w:t>
      </w:r>
      <w:r w:rsidR="002F2CDC">
        <w:rPr>
          <w:rFonts w:ascii="Times New Roman" w:hAnsi="Times New Roman" w:cs="Times New Roman"/>
          <w:sz w:val="24"/>
          <w:szCs w:val="24"/>
        </w:rPr>
        <w:t>)</w:t>
      </w:r>
      <w:r w:rsidRPr="006736FC">
        <w:rPr>
          <w:rFonts w:ascii="Times New Roman" w:hAnsi="Times New Roman" w:cs="Times New Roman"/>
          <w:sz w:val="24"/>
          <w:szCs w:val="24"/>
        </w:rPr>
        <w:t xml:space="preserve"> сейсмических событий предлагается рассмотреть последовательно путем условного разделения единой тектонофизической пространственно-временной модели крупного глубинного разлома литосферы на две составляющие</w:t>
      </w:r>
      <w:r w:rsidR="002F2CDC">
        <w:rPr>
          <w:rFonts w:ascii="Times New Roman" w:hAnsi="Times New Roman" w:cs="Times New Roman"/>
          <w:sz w:val="24"/>
          <w:szCs w:val="24"/>
        </w:rPr>
        <w:t xml:space="preserve"> части (модели)</w:t>
      </w:r>
      <w:r w:rsidRPr="006736FC">
        <w:rPr>
          <w:rFonts w:ascii="Times New Roman" w:hAnsi="Times New Roman" w:cs="Times New Roman"/>
          <w:sz w:val="24"/>
          <w:szCs w:val="24"/>
        </w:rPr>
        <w:t>: стационарную, определяющую пространственное влияние разлома, и нестационарную, определяющую кратковременные изменения напряженно-деформированного состояния в границах областей его динамического влияния</w:t>
      </w:r>
      <w:r w:rsidR="002F2CDC">
        <w:rPr>
          <w:rFonts w:ascii="Times New Roman" w:hAnsi="Times New Roman" w:cs="Times New Roman"/>
          <w:sz w:val="24"/>
          <w:szCs w:val="24"/>
        </w:rPr>
        <w:t xml:space="preserve"> и последовательное возникновение в ней гипоцентров землетрясений (рис.</w:t>
      </w:r>
      <w:r w:rsidRPr="006736FC">
        <w:rPr>
          <w:rFonts w:ascii="Times New Roman" w:hAnsi="Times New Roman" w:cs="Times New Roman"/>
          <w:sz w:val="24"/>
          <w:szCs w:val="24"/>
        </w:rPr>
        <w:t xml:space="preserve">). </w:t>
      </w:r>
    </w:p>
    <w:p w:rsidR="006C4EDC" w:rsidRDefault="006C4EDC" w:rsidP="006C4EDC">
      <w:pPr>
        <w:spacing w:after="0" w:line="240" w:lineRule="auto"/>
        <w:ind w:firstLine="709"/>
        <w:jc w:val="both"/>
        <w:rPr>
          <w:rFonts w:ascii="Times New Roman" w:hAnsi="Times New Roman" w:cs="Times New Roman"/>
          <w:sz w:val="24"/>
          <w:szCs w:val="24"/>
        </w:rPr>
      </w:pPr>
    </w:p>
    <w:p w:rsidR="006C4EDC" w:rsidRDefault="006C4EDC" w:rsidP="006C4EDC">
      <w:pPr>
        <w:spacing w:after="0" w:line="240" w:lineRule="auto"/>
        <w:jc w:val="both"/>
        <w:rPr>
          <w:rFonts w:ascii="Times New Roman" w:hAnsi="Times New Roman" w:cs="Times New Roman"/>
          <w:sz w:val="24"/>
          <w:szCs w:val="24"/>
        </w:rPr>
      </w:pPr>
      <w:r w:rsidRPr="006736FC">
        <w:rPr>
          <w:rFonts w:ascii="Times New Roman" w:hAnsi="Times New Roman" w:cs="Times New Roman"/>
          <w:noProof/>
          <w:sz w:val="24"/>
          <w:szCs w:val="24"/>
          <w:lang w:eastAsia="ru-RU"/>
        </w:rPr>
        <w:lastRenderedPageBreak/>
        <w:drawing>
          <wp:inline distT="0" distB="0" distL="0" distR="0" wp14:anchorId="37F60157" wp14:editId="739E4397">
            <wp:extent cx="5939155" cy="4436657"/>
            <wp:effectExtent l="0" t="0" r="4445" b="2540"/>
            <wp:docPr id="10" name="Рисунок 10" descr="D:\18НАУЧНАЯ РАБОТА\01СТАТЬИ\2017\ТРУДЫ\Шерман Рукописи по темам\ТЕМА 4\[321]\Fig1S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18НАУЧНАЯ РАБОТА\01СТАТЬИ\2017\ТРУДЫ\Шерман Рукописи по темам\ТЕМА 4\[321]\Fig1Sherm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155" cy="4436657"/>
                    </a:xfrm>
                    <a:prstGeom prst="rect">
                      <a:avLst/>
                    </a:prstGeom>
                    <a:noFill/>
                    <a:ln>
                      <a:noFill/>
                    </a:ln>
                  </pic:spPr>
                </pic:pic>
              </a:graphicData>
            </a:graphic>
          </wp:inline>
        </w:drawing>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Рис.1.  Стационарная и нестационарная модели крупного разлома литосферы.</w:t>
      </w:r>
      <w:r>
        <w:rPr>
          <w:rFonts w:ascii="Times New Roman" w:hAnsi="Times New Roman" w:cs="Times New Roman"/>
          <w:sz w:val="24"/>
          <w:szCs w:val="24"/>
        </w:rPr>
        <w:t xml:space="preserve"> </w:t>
      </w:r>
      <w:r w:rsidRPr="006736FC">
        <w:rPr>
          <w:rFonts w:ascii="Times New Roman" w:hAnsi="Times New Roman" w:cs="Times New Roman"/>
          <w:sz w:val="24"/>
          <w:szCs w:val="24"/>
        </w:rPr>
        <w:t xml:space="preserve">Слева стационарная модель, справа – нестационарная, показывающая в объеме стационарной модели распределение гипоцентров землетрясений различных магнитуд (эллипсы), произошедших в разное время.  Пунктирная линия – нижняя граница </w:t>
      </w:r>
      <w:proofErr w:type="spellStart"/>
      <w:r w:rsidRPr="006736FC">
        <w:rPr>
          <w:rFonts w:ascii="Times New Roman" w:hAnsi="Times New Roman" w:cs="Times New Roman"/>
          <w:sz w:val="24"/>
          <w:szCs w:val="24"/>
        </w:rPr>
        <w:t>гипоцентральной</w:t>
      </w:r>
      <w:proofErr w:type="spellEnd"/>
      <w:r w:rsidRPr="006736FC">
        <w:rPr>
          <w:rFonts w:ascii="Times New Roman" w:hAnsi="Times New Roman" w:cs="Times New Roman"/>
          <w:sz w:val="24"/>
          <w:szCs w:val="24"/>
        </w:rPr>
        <w:t xml:space="preserve"> области землетрясений.</w:t>
      </w:r>
    </w:p>
    <w:p w:rsidR="006C4EDC" w:rsidRDefault="006C4EDC" w:rsidP="006C4EDC">
      <w:pPr>
        <w:spacing w:after="0" w:line="240" w:lineRule="auto"/>
        <w:ind w:firstLine="709"/>
        <w:jc w:val="both"/>
        <w:rPr>
          <w:rFonts w:ascii="Times New Roman" w:hAnsi="Times New Roman" w:cs="Times New Roman"/>
          <w:sz w:val="24"/>
          <w:szCs w:val="24"/>
        </w:rPr>
      </w:pPr>
    </w:p>
    <w:p w:rsidR="006C4ED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Стационарная часть отражает с</w:t>
      </w:r>
      <w:r>
        <w:rPr>
          <w:rFonts w:ascii="Times New Roman" w:hAnsi="Times New Roman" w:cs="Times New Roman"/>
          <w:sz w:val="24"/>
          <w:szCs w:val="24"/>
        </w:rPr>
        <w:t>табильную в объеме пространства</w:t>
      </w:r>
      <w:r w:rsidRPr="006736FC">
        <w:rPr>
          <w:rFonts w:ascii="Times New Roman" w:hAnsi="Times New Roman" w:cs="Times New Roman"/>
          <w:sz w:val="24"/>
          <w:szCs w:val="24"/>
        </w:rPr>
        <w:t xml:space="preserve"> сформировавшуюся, зональную по </w:t>
      </w:r>
      <w:proofErr w:type="spellStart"/>
      <w:r w:rsidRPr="006736FC">
        <w:rPr>
          <w:rFonts w:ascii="Times New Roman" w:hAnsi="Times New Roman" w:cs="Times New Roman"/>
          <w:sz w:val="24"/>
          <w:szCs w:val="24"/>
        </w:rPr>
        <w:t>латерали</w:t>
      </w:r>
      <w:proofErr w:type="spellEnd"/>
      <w:r w:rsidRPr="006736FC">
        <w:rPr>
          <w:rFonts w:ascii="Times New Roman" w:hAnsi="Times New Roman" w:cs="Times New Roman"/>
          <w:sz w:val="24"/>
          <w:szCs w:val="24"/>
        </w:rPr>
        <w:t xml:space="preserve"> и глубине структуру разлома. По ее вертикальному реологическому разрезу выделяются пять зон: 1 и 2 – хрупкого и </w:t>
      </w:r>
      <w:proofErr w:type="spellStart"/>
      <w:r w:rsidRPr="006736FC">
        <w:rPr>
          <w:rFonts w:ascii="Times New Roman" w:hAnsi="Times New Roman" w:cs="Times New Roman"/>
          <w:sz w:val="24"/>
          <w:szCs w:val="24"/>
        </w:rPr>
        <w:t>квазихрупкого</w:t>
      </w:r>
      <w:proofErr w:type="spellEnd"/>
      <w:r w:rsidRPr="006736FC">
        <w:rPr>
          <w:rFonts w:ascii="Times New Roman" w:hAnsi="Times New Roman" w:cs="Times New Roman"/>
          <w:sz w:val="24"/>
          <w:szCs w:val="24"/>
        </w:rPr>
        <w:t xml:space="preserve"> разрушения, 3, 4 и 5 – </w:t>
      </w:r>
      <w:proofErr w:type="spellStart"/>
      <w:r w:rsidRPr="006736FC">
        <w:rPr>
          <w:rFonts w:ascii="Times New Roman" w:hAnsi="Times New Roman" w:cs="Times New Roman"/>
          <w:sz w:val="24"/>
          <w:szCs w:val="24"/>
        </w:rPr>
        <w:t>квазипластического</w:t>
      </w:r>
      <w:proofErr w:type="spellEnd"/>
      <w:r w:rsidRPr="006736FC">
        <w:rPr>
          <w:rFonts w:ascii="Times New Roman" w:hAnsi="Times New Roman" w:cs="Times New Roman"/>
          <w:sz w:val="24"/>
          <w:szCs w:val="24"/>
        </w:rPr>
        <w:t xml:space="preserve">, пластического и вязкого течений. Границы между зонами неотчетливые с постепенными переходами от </w:t>
      </w:r>
      <w:r>
        <w:rPr>
          <w:rFonts w:ascii="Times New Roman" w:hAnsi="Times New Roman" w:cs="Times New Roman"/>
          <w:sz w:val="24"/>
          <w:szCs w:val="24"/>
        </w:rPr>
        <w:t xml:space="preserve">одной к другой. Глубины границ </w:t>
      </w:r>
      <w:r w:rsidRPr="006736FC">
        <w:rPr>
          <w:rFonts w:ascii="Times New Roman" w:hAnsi="Times New Roman" w:cs="Times New Roman"/>
          <w:sz w:val="24"/>
          <w:szCs w:val="24"/>
        </w:rPr>
        <w:t xml:space="preserve">зависят от геодинамических режимов и напряженного состояния литосферы и генетически связанных с ними </w:t>
      </w:r>
      <w:proofErr w:type="spellStart"/>
      <w:r w:rsidRPr="006736FC">
        <w:rPr>
          <w:rFonts w:ascii="Times New Roman" w:hAnsi="Times New Roman" w:cs="Times New Roman"/>
          <w:sz w:val="24"/>
          <w:szCs w:val="24"/>
        </w:rPr>
        <w:t>морфологогенетических</w:t>
      </w:r>
      <w:proofErr w:type="spellEnd"/>
      <w:r w:rsidRPr="006736FC">
        <w:rPr>
          <w:rFonts w:ascii="Times New Roman" w:hAnsi="Times New Roman" w:cs="Times New Roman"/>
          <w:sz w:val="24"/>
          <w:szCs w:val="24"/>
        </w:rPr>
        <w:t xml:space="preserve"> типов разломов. По </w:t>
      </w:r>
      <w:proofErr w:type="spellStart"/>
      <w:r w:rsidRPr="006736FC">
        <w:rPr>
          <w:rFonts w:ascii="Times New Roman" w:hAnsi="Times New Roman" w:cs="Times New Roman"/>
          <w:sz w:val="24"/>
          <w:szCs w:val="24"/>
        </w:rPr>
        <w:t>латерали</w:t>
      </w:r>
      <w:proofErr w:type="spellEnd"/>
      <w:r w:rsidRPr="006736FC">
        <w:rPr>
          <w:rFonts w:ascii="Times New Roman" w:hAnsi="Times New Roman" w:cs="Times New Roman"/>
          <w:sz w:val="24"/>
          <w:szCs w:val="24"/>
        </w:rPr>
        <w:t xml:space="preserve"> от структурной осевой линии разлома выделяется область его динамического влияния [1]. Ее ширина определяется рядом параметров, но главным образом толщиной слоя, вовлеченного в деформирование, и длиною разрывов. В свою очередь, от оси разлома по </w:t>
      </w:r>
      <w:proofErr w:type="spellStart"/>
      <w:r w:rsidRPr="006736FC">
        <w:rPr>
          <w:rFonts w:ascii="Times New Roman" w:hAnsi="Times New Roman" w:cs="Times New Roman"/>
          <w:sz w:val="24"/>
          <w:szCs w:val="24"/>
        </w:rPr>
        <w:t>латерали</w:t>
      </w:r>
      <w:proofErr w:type="spellEnd"/>
      <w:r w:rsidRPr="006736FC">
        <w:rPr>
          <w:rFonts w:ascii="Times New Roman" w:hAnsi="Times New Roman" w:cs="Times New Roman"/>
          <w:sz w:val="24"/>
          <w:szCs w:val="24"/>
        </w:rPr>
        <w:t xml:space="preserve"> могут быть выделены зоны: 1 - интенсивного деформирования и дробления пород, 2 - повышенной </w:t>
      </w:r>
      <w:proofErr w:type="spellStart"/>
      <w:r w:rsidRPr="006736FC">
        <w:rPr>
          <w:rFonts w:ascii="Times New Roman" w:hAnsi="Times New Roman" w:cs="Times New Roman"/>
          <w:sz w:val="24"/>
          <w:szCs w:val="24"/>
        </w:rPr>
        <w:t>трещиноватости</w:t>
      </w:r>
      <w:proofErr w:type="spellEnd"/>
      <w:r w:rsidRPr="006736FC">
        <w:rPr>
          <w:rFonts w:ascii="Times New Roman" w:hAnsi="Times New Roman" w:cs="Times New Roman"/>
          <w:sz w:val="24"/>
          <w:szCs w:val="24"/>
        </w:rPr>
        <w:t xml:space="preserve">, вызванной движениями по </w:t>
      </w:r>
      <w:proofErr w:type="spellStart"/>
      <w:r w:rsidRPr="006736FC">
        <w:rPr>
          <w:rFonts w:ascii="Times New Roman" w:hAnsi="Times New Roman" w:cs="Times New Roman"/>
          <w:sz w:val="24"/>
          <w:szCs w:val="24"/>
        </w:rPr>
        <w:t>сместителю</w:t>
      </w:r>
      <w:proofErr w:type="spellEnd"/>
      <w:r w:rsidRPr="006736FC">
        <w:rPr>
          <w:rFonts w:ascii="Times New Roman" w:hAnsi="Times New Roman" w:cs="Times New Roman"/>
          <w:sz w:val="24"/>
          <w:szCs w:val="24"/>
        </w:rPr>
        <w:t xml:space="preserve">, и 3 – незначительных вариаций напряженного состояния, величины модификации которого не находят отражения в вещественном и структурном преобразовании вещества в </w:t>
      </w:r>
      <w:proofErr w:type="spellStart"/>
      <w:r w:rsidRPr="006736FC">
        <w:rPr>
          <w:rFonts w:ascii="Times New Roman" w:hAnsi="Times New Roman" w:cs="Times New Roman"/>
          <w:sz w:val="24"/>
          <w:szCs w:val="24"/>
        </w:rPr>
        <w:t>околоразломном</w:t>
      </w:r>
      <w:proofErr w:type="spellEnd"/>
      <w:r w:rsidRPr="006736FC">
        <w:rPr>
          <w:rFonts w:ascii="Times New Roman" w:hAnsi="Times New Roman" w:cs="Times New Roman"/>
          <w:sz w:val="24"/>
          <w:szCs w:val="24"/>
        </w:rPr>
        <w:t xml:space="preserve"> пространстве. Такая стационарная модель крупных разломов литосферы дает приемлемое объяснение локализации в границах областей их динамического влияния ряда геолого-геофизических процессов и структур. В частности, она не только вместе с многочисленными другими моделями объясняет приуроченность сейсмических событий к областям динамического влияния разломов, но и определяет </w:t>
      </w:r>
      <w:proofErr w:type="gramStart"/>
      <w:r w:rsidRPr="006736FC">
        <w:rPr>
          <w:rFonts w:ascii="Times New Roman" w:hAnsi="Times New Roman" w:cs="Times New Roman"/>
          <w:sz w:val="24"/>
          <w:szCs w:val="24"/>
        </w:rPr>
        <w:t>для</w:t>
      </w:r>
      <w:r>
        <w:rPr>
          <w:rFonts w:ascii="Times New Roman" w:hAnsi="Times New Roman" w:cs="Times New Roman"/>
          <w:sz w:val="24"/>
          <w:szCs w:val="24"/>
        </w:rPr>
        <w:t xml:space="preserve"> </w:t>
      </w:r>
      <w:r w:rsidRPr="006736FC">
        <w:rPr>
          <w:rFonts w:ascii="Times New Roman" w:hAnsi="Times New Roman" w:cs="Times New Roman"/>
          <w:sz w:val="24"/>
          <w:szCs w:val="24"/>
        </w:rPr>
        <w:t>коровой</w:t>
      </w:r>
      <w:proofErr w:type="gramEnd"/>
      <w:r w:rsidRPr="006736FC">
        <w:rPr>
          <w:rFonts w:ascii="Times New Roman" w:hAnsi="Times New Roman" w:cs="Times New Roman"/>
          <w:sz w:val="24"/>
          <w:szCs w:val="24"/>
        </w:rPr>
        <w:t xml:space="preserve"> сейсмичности некоторые предельные глубины очагов и распределение событий по энергетическим классам в зависимости от удаления от осевой линии </w:t>
      </w:r>
      <w:proofErr w:type="spellStart"/>
      <w:r w:rsidRPr="006736FC">
        <w:rPr>
          <w:rFonts w:ascii="Times New Roman" w:hAnsi="Times New Roman" w:cs="Times New Roman"/>
          <w:sz w:val="24"/>
          <w:szCs w:val="24"/>
        </w:rPr>
        <w:t>сейсмоконтролирующего</w:t>
      </w:r>
      <w:proofErr w:type="spellEnd"/>
      <w:r w:rsidRPr="006736FC">
        <w:rPr>
          <w:rFonts w:ascii="Times New Roman" w:hAnsi="Times New Roman" w:cs="Times New Roman"/>
          <w:sz w:val="24"/>
          <w:szCs w:val="24"/>
        </w:rPr>
        <w:t xml:space="preserve"> разлома [5,6]. </w:t>
      </w:r>
      <w:r w:rsidRPr="006736FC">
        <w:rPr>
          <w:rFonts w:ascii="Times New Roman" w:hAnsi="Times New Roman" w:cs="Times New Roman"/>
          <w:sz w:val="24"/>
          <w:szCs w:val="24"/>
        </w:rPr>
        <w:lastRenderedPageBreak/>
        <w:t>Модель не объясняет дискретности реализации геологических формирований (для «геологического» масштаба времени) и сейсмических событий (для «реального» времени) в локальных местах достаточно большого объема области динамического влияния разломов. Детализация стационарной модели достигается путем ее «совмещения» с нестационарной, в базу которой положен фактор времени.</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Временная, нестационарная модель разломов призвана обосновать критерии, определяющие дискретный во времени характер контролирующей деятельности крупных разрывов. Связанные с ними эпицентры сильных землетрясений характеризуются маятниковой миграцией вдоль осевой линии разломных зон [7]. Одной их главных причин последнего можно считать волнообразные изменения полей деформаций в областях динамического влияния разломов из-за длительного воздействия постоянного во времени регионального поля напряжений. </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Как показали результаты физического моделирования, выполненного В.Ю. </w:t>
      </w:r>
      <w:proofErr w:type="spellStart"/>
      <w:r w:rsidRPr="006736FC">
        <w:rPr>
          <w:rFonts w:ascii="Times New Roman" w:hAnsi="Times New Roman" w:cs="Times New Roman"/>
          <w:sz w:val="24"/>
          <w:szCs w:val="24"/>
        </w:rPr>
        <w:t>Буддо</w:t>
      </w:r>
      <w:proofErr w:type="spellEnd"/>
      <w:r w:rsidRPr="006736FC">
        <w:rPr>
          <w:rFonts w:ascii="Times New Roman" w:hAnsi="Times New Roman" w:cs="Times New Roman"/>
          <w:sz w:val="24"/>
          <w:szCs w:val="24"/>
        </w:rPr>
        <w:t xml:space="preserve"> [8], в однородном модельном </w:t>
      </w:r>
      <w:proofErr w:type="spellStart"/>
      <w:r w:rsidRPr="006736FC">
        <w:rPr>
          <w:rFonts w:ascii="Times New Roman" w:hAnsi="Times New Roman" w:cs="Times New Roman"/>
          <w:sz w:val="24"/>
          <w:szCs w:val="24"/>
        </w:rPr>
        <w:t>упруговязкопластичном</w:t>
      </w:r>
      <w:proofErr w:type="spellEnd"/>
      <w:r w:rsidRPr="006736FC">
        <w:rPr>
          <w:rFonts w:ascii="Times New Roman" w:hAnsi="Times New Roman" w:cs="Times New Roman"/>
          <w:sz w:val="24"/>
          <w:szCs w:val="24"/>
        </w:rPr>
        <w:t xml:space="preserve"> материале при равномерном </w:t>
      </w:r>
      <w:proofErr w:type="spellStart"/>
      <w:r w:rsidRPr="006736FC">
        <w:rPr>
          <w:rFonts w:ascii="Times New Roman" w:hAnsi="Times New Roman" w:cs="Times New Roman"/>
          <w:sz w:val="24"/>
          <w:szCs w:val="24"/>
        </w:rPr>
        <w:t>нагружении</w:t>
      </w:r>
      <w:proofErr w:type="spellEnd"/>
      <w:r w:rsidRPr="006736FC">
        <w:rPr>
          <w:rFonts w:ascii="Times New Roman" w:hAnsi="Times New Roman" w:cs="Times New Roman"/>
          <w:sz w:val="24"/>
          <w:szCs w:val="24"/>
        </w:rPr>
        <w:t xml:space="preserve"> фиксируется продольно-поперечная по отношению к оси формирующейся деструктивной зоны разлома возвратно-поступательная маятниковая миграция полей повышенных деформаций. Они отражают аналогичное поведение напряжений и, следовательно, могут инициировать сейсмические события. Более того, по расчетам А.Н.</w:t>
      </w:r>
      <w:r w:rsidR="002F2CDC">
        <w:rPr>
          <w:rFonts w:ascii="Times New Roman" w:hAnsi="Times New Roman" w:cs="Times New Roman"/>
          <w:sz w:val="24"/>
          <w:szCs w:val="24"/>
        </w:rPr>
        <w:t xml:space="preserve"> </w:t>
      </w:r>
      <w:r w:rsidRPr="006736FC">
        <w:rPr>
          <w:rFonts w:ascii="Times New Roman" w:hAnsi="Times New Roman" w:cs="Times New Roman"/>
          <w:sz w:val="24"/>
          <w:szCs w:val="24"/>
        </w:rPr>
        <w:t xml:space="preserve">Адамовича </w:t>
      </w:r>
      <w:r w:rsidR="002F2CDC">
        <w:rPr>
          <w:rFonts w:ascii="Times New Roman" w:hAnsi="Times New Roman" w:cs="Times New Roman"/>
          <w:sz w:val="24"/>
          <w:szCs w:val="24"/>
        </w:rPr>
        <w:t xml:space="preserve">в работе </w:t>
      </w:r>
      <w:r w:rsidRPr="006736FC">
        <w:rPr>
          <w:rFonts w:ascii="Times New Roman" w:hAnsi="Times New Roman" w:cs="Times New Roman"/>
          <w:sz w:val="24"/>
          <w:szCs w:val="24"/>
        </w:rPr>
        <w:t xml:space="preserve">[8], динамика развития сдвиговых трещин в вязкоупругих телах при постоянном поле напряжений дискретна. Разрастание трещин в постоянном поле напряжений неравномерно: последовательность процесса характеризуется ускорением роста на глубину, затем мгновенным прорастанием, сменяющимся замедлением роста и остановкой. Мгновенные прорастания соответствуют землетрясению. </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Как минимум, два изложенных обстоятельства определяют поведение первично трещиноватой </w:t>
      </w:r>
      <w:proofErr w:type="spellStart"/>
      <w:r w:rsidRPr="006736FC">
        <w:rPr>
          <w:rFonts w:ascii="Times New Roman" w:hAnsi="Times New Roman" w:cs="Times New Roman"/>
          <w:sz w:val="24"/>
          <w:szCs w:val="24"/>
        </w:rPr>
        <w:t>упруговязкой</w:t>
      </w:r>
      <w:proofErr w:type="spellEnd"/>
      <w:r w:rsidRPr="006736FC">
        <w:rPr>
          <w:rFonts w:ascii="Times New Roman" w:hAnsi="Times New Roman" w:cs="Times New Roman"/>
          <w:sz w:val="24"/>
          <w:szCs w:val="24"/>
        </w:rPr>
        <w:t xml:space="preserve"> среды литосферы в областях динамического влияния разломов. При постоянном действии регионального поля напряжений в областях динамического влияния разломов возникают участки относительно высоких и пониженных напряженно-деформированных состояний. Они и являются местами, в которых могут возникать очаги землетрясений.</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 Таким образом, временная, нестационарная модель крупных разломов литосферы базируется на </w:t>
      </w:r>
      <w:proofErr w:type="spellStart"/>
      <w:r w:rsidRPr="006736FC">
        <w:rPr>
          <w:rFonts w:ascii="Times New Roman" w:hAnsi="Times New Roman" w:cs="Times New Roman"/>
          <w:sz w:val="24"/>
          <w:szCs w:val="24"/>
        </w:rPr>
        <w:t>квазиволновой</w:t>
      </w:r>
      <w:proofErr w:type="spellEnd"/>
      <w:r w:rsidRPr="006736FC">
        <w:rPr>
          <w:rFonts w:ascii="Times New Roman" w:hAnsi="Times New Roman" w:cs="Times New Roman"/>
          <w:sz w:val="24"/>
          <w:szCs w:val="24"/>
        </w:rPr>
        <w:t xml:space="preserve"> природе изменений напряженно-деформированного состояния </w:t>
      </w:r>
      <w:proofErr w:type="spellStart"/>
      <w:r w:rsidRPr="006736FC">
        <w:rPr>
          <w:rFonts w:ascii="Times New Roman" w:hAnsi="Times New Roman" w:cs="Times New Roman"/>
          <w:sz w:val="24"/>
          <w:szCs w:val="24"/>
        </w:rPr>
        <w:t>упруговязкой</w:t>
      </w:r>
      <w:proofErr w:type="spellEnd"/>
      <w:r w:rsidRPr="006736FC">
        <w:rPr>
          <w:rFonts w:ascii="Times New Roman" w:hAnsi="Times New Roman" w:cs="Times New Roman"/>
          <w:sz w:val="24"/>
          <w:szCs w:val="24"/>
        </w:rPr>
        <w:t xml:space="preserve"> среды в областях динамического влияния разломов при стабильном региональном напряжении. </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Пространственно-временная нестационарная тектонофизическая модель крупного разлома литосферы дает физическое объяснение миграции физических полей и дискретной во времени локализации отдельных структур и явлений, контролируемых разрывом в масштабах геологического и реального времени. Исходя из этих представлений для описания сейсмического процесса в области динамического влияния крупного разлома литосферы, контролирующего сейсмический процесс на большой площади, нарушенной серией разрывов других иерархических групп, надо использовать комплексную тектонофизическую модель, базирующуюся на </w:t>
      </w:r>
      <w:proofErr w:type="spellStart"/>
      <w:r w:rsidRPr="006736FC">
        <w:rPr>
          <w:rFonts w:ascii="Times New Roman" w:hAnsi="Times New Roman" w:cs="Times New Roman"/>
          <w:sz w:val="24"/>
          <w:szCs w:val="24"/>
        </w:rPr>
        <w:t>упруговязком</w:t>
      </w:r>
      <w:proofErr w:type="spellEnd"/>
      <w:r w:rsidRPr="006736FC">
        <w:rPr>
          <w:rFonts w:ascii="Times New Roman" w:hAnsi="Times New Roman" w:cs="Times New Roman"/>
          <w:sz w:val="24"/>
          <w:szCs w:val="24"/>
        </w:rPr>
        <w:t xml:space="preserve"> или </w:t>
      </w:r>
      <w:proofErr w:type="spellStart"/>
      <w:r w:rsidRPr="006736FC">
        <w:rPr>
          <w:rFonts w:ascii="Times New Roman" w:hAnsi="Times New Roman" w:cs="Times New Roman"/>
          <w:sz w:val="24"/>
          <w:szCs w:val="24"/>
        </w:rPr>
        <w:t>упруговязкопластичном</w:t>
      </w:r>
      <w:proofErr w:type="spellEnd"/>
      <w:r w:rsidRPr="006736FC">
        <w:rPr>
          <w:rFonts w:ascii="Times New Roman" w:hAnsi="Times New Roman" w:cs="Times New Roman"/>
          <w:sz w:val="24"/>
          <w:szCs w:val="24"/>
        </w:rPr>
        <w:t xml:space="preserve"> теле подобия. Наиболее близким может явиться тело Максвелла, которое при быстрых процессах ведет себя как упругое, а при медленных – обладает свойствами вязкой жидкости. Таким образом, использование нестационарной модели для описания хода сейсмического процесса позволяет на количественном уровне оценивать временные вариации сейсмичности, тогда как стационарная модель характеризует пространственные закономерности. При этом всю сейсмическую зону необходимо рассматривать как </w:t>
      </w:r>
      <w:proofErr w:type="spellStart"/>
      <w:r w:rsidRPr="006736FC">
        <w:rPr>
          <w:rFonts w:ascii="Times New Roman" w:hAnsi="Times New Roman" w:cs="Times New Roman"/>
          <w:sz w:val="24"/>
          <w:szCs w:val="24"/>
        </w:rPr>
        <w:t>квазивязкую</w:t>
      </w:r>
      <w:proofErr w:type="spellEnd"/>
      <w:r w:rsidRPr="006736FC">
        <w:rPr>
          <w:rFonts w:ascii="Times New Roman" w:hAnsi="Times New Roman" w:cs="Times New Roman"/>
          <w:sz w:val="24"/>
          <w:szCs w:val="24"/>
        </w:rPr>
        <w:t xml:space="preserve"> или вязкую среду. </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 xml:space="preserve">Комплексная тектонофизическая модель крупного разлома литосферы, объединяющая стационарную и нестационарную составляющие, открывает новые возможности рассматривать сейсмический процесс в объеме пространства и времени и на </w:t>
      </w:r>
      <w:r w:rsidRPr="006736FC">
        <w:rPr>
          <w:rFonts w:ascii="Times New Roman" w:hAnsi="Times New Roman" w:cs="Times New Roman"/>
          <w:sz w:val="24"/>
          <w:szCs w:val="24"/>
        </w:rPr>
        <w:lastRenderedPageBreak/>
        <w:t xml:space="preserve">новом уровне исследовать закономерности </w:t>
      </w:r>
      <w:proofErr w:type="spellStart"/>
      <w:r w:rsidRPr="006736FC">
        <w:rPr>
          <w:rFonts w:ascii="Times New Roman" w:hAnsi="Times New Roman" w:cs="Times New Roman"/>
          <w:sz w:val="24"/>
          <w:szCs w:val="24"/>
        </w:rPr>
        <w:t>разломообразования</w:t>
      </w:r>
      <w:proofErr w:type="spellEnd"/>
      <w:r w:rsidRPr="006736FC">
        <w:rPr>
          <w:rFonts w:ascii="Times New Roman" w:hAnsi="Times New Roman" w:cs="Times New Roman"/>
          <w:sz w:val="24"/>
          <w:szCs w:val="24"/>
        </w:rPr>
        <w:t xml:space="preserve"> и сейсмичности в литосфере. </w:t>
      </w:r>
    </w:p>
    <w:p w:rsidR="006C4EDC" w:rsidRPr="006736FC" w:rsidRDefault="006C4EDC" w:rsidP="006C4EDC">
      <w:pPr>
        <w:spacing w:after="0" w:line="240" w:lineRule="auto"/>
        <w:ind w:firstLine="709"/>
        <w:jc w:val="both"/>
        <w:rPr>
          <w:rFonts w:ascii="Times New Roman" w:hAnsi="Times New Roman" w:cs="Times New Roman"/>
          <w:sz w:val="24"/>
          <w:szCs w:val="24"/>
        </w:rPr>
      </w:pPr>
      <w:r w:rsidRPr="006736FC">
        <w:rPr>
          <w:rFonts w:ascii="Times New Roman" w:hAnsi="Times New Roman" w:cs="Times New Roman"/>
          <w:sz w:val="24"/>
          <w:szCs w:val="24"/>
        </w:rPr>
        <w:t>Работа выполнена при поддержке Президиумов РАН и СО РАН, РФФИ (грант 01-05-64485), Минобразования (грант Е02-8-45).</w:t>
      </w:r>
    </w:p>
    <w:p w:rsidR="006C4EDC" w:rsidRPr="006736FC" w:rsidRDefault="006C4EDC" w:rsidP="006C4EDC">
      <w:pPr>
        <w:spacing w:after="0" w:line="240" w:lineRule="auto"/>
        <w:ind w:firstLine="709"/>
        <w:jc w:val="both"/>
        <w:rPr>
          <w:rFonts w:ascii="Times New Roman" w:hAnsi="Times New Roman" w:cs="Times New Roman"/>
          <w:sz w:val="24"/>
          <w:szCs w:val="24"/>
        </w:rPr>
      </w:pPr>
    </w:p>
    <w:p w:rsidR="006C4EDC" w:rsidRPr="006736FC" w:rsidRDefault="006C4EDC" w:rsidP="006C4EDC">
      <w:pPr>
        <w:spacing w:after="0" w:line="240" w:lineRule="auto"/>
        <w:ind w:firstLine="709"/>
        <w:jc w:val="center"/>
        <w:rPr>
          <w:rFonts w:ascii="Times New Roman" w:hAnsi="Times New Roman" w:cs="Times New Roman"/>
          <w:b/>
          <w:sz w:val="24"/>
          <w:szCs w:val="24"/>
        </w:rPr>
      </w:pPr>
      <w:r w:rsidRPr="006736FC">
        <w:rPr>
          <w:rFonts w:ascii="Times New Roman" w:hAnsi="Times New Roman" w:cs="Times New Roman"/>
          <w:b/>
          <w:sz w:val="24"/>
          <w:szCs w:val="24"/>
        </w:rPr>
        <w:t>ЛИТЕРАТУРА</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Шерман</w:t>
      </w:r>
      <w:proofErr w:type="spellEnd"/>
      <w:r w:rsidRPr="006736FC">
        <w:rPr>
          <w:rFonts w:ascii="Times New Roman" w:hAnsi="Times New Roman" w:cs="Times New Roman"/>
          <w:sz w:val="24"/>
          <w:szCs w:val="24"/>
        </w:rPr>
        <w:t xml:space="preserve"> С.И., </w:t>
      </w:r>
      <w:proofErr w:type="spellStart"/>
      <w:r w:rsidRPr="006736FC">
        <w:rPr>
          <w:rFonts w:ascii="Times New Roman" w:hAnsi="Times New Roman" w:cs="Times New Roman"/>
          <w:sz w:val="24"/>
          <w:szCs w:val="24"/>
        </w:rPr>
        <w:t>Борняков</w:t>
      </w:r>
      <w:proofErr w:type="spellEnd"/>
      <w:r w:rsidRPr="006736FC">
        <w:rPr>
          <w:rFonts w:ascii="Times New Roman" w:hAnsi="Times New Roman" w:cs="Times New Roman"/>
          <w:sz w:val="24"/>
          <w:szCs w:val="24"/>
        </w:rPr>
        <w:t xml:space="preserve"> С.А., </w:t>
      </w:r>
      <w:proofErr w:type="spellStart"/>
      <w:r w:rsidRPr="006736FC">
        <w:rPr>
          <w:rFonts w:ascii="Times New Roman" w:hAnsi="Times New Roman" w:cs="Times New Roman"/>
          <w:sz w:val="24"/>
          <w:szCs w:val="24"/>
        </w:rPr>
        <w:t>Буддо</w:t>
      </w:r>
      <w:proofErr w:type="spellEnd"/>
      <w:r w:rsidRPr="006736FC">
        <w:rPr>
          <w:rFonts w:ascii="Times New Roman" w:hAnsi="Times New Roman" w:cs="Times New Roman"/>
          <w:sz w:val="24"/>
          <w:szCs w:val="24"/>
        </w:rPr>
        <w:t xml:space="preserve"> В.Ю. Области динамического влияния разломов (результаты моделирования) Новосибирск, «Наука» СО АН СССР, 1983,110 с.</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Шерман</w:t>
      </w:r>
      <w:proofErr w:type="spellEnd"/>
      <w:r w:rsidRPr="006736FC">
        <w:rPr>
          <w:rFonts w:ascii="Times New Roman" w:hAnsi="Times New Roman" w:cs="Times New Roman"/>
          <w:sz w:val="24"/>
          <w:szCs w:val="24"/>
        </w:rPr>
        <w:t xml:space="preserve"> С.И., </w:t>
      </w:r>
      <w:proofErr w:type="spellStart"/>
      <w:r w:rsidRPr="006736FC">
        <w:rPr>
          <w:rFonts w:ascii="Times New Roman" w:hAnsi="Times New Roman" w:cs="Times New Roman"/>
          <w:sz w:val="24"/>
          <w:szCs w:val="24"/>
        </w:rPr>
        <w:t>Буддо</w:t>
      </w:r>
      <w:proofErr w:type="spellEnd"/>
      <w:r w:rsidRPr="006736FC">
        <w:rPr>
          <w:rFonts w:ascii="Times New Roman" w:hAnsi="Times New Roman" w:cs="Times New Roman"/>
          <w:sz w:val="24"/>
          <w:szCs w:val="24"/>
        </w:rPr>
        <w:t xml:space="preserve"> В.Ю., Мирошниченко А.И. Вертикальная зональность и флюидная проницаемость зон развивающихся разломов //Геология рудных месторождений. 1991, № 5, с.13-25.</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r w:rsidRPr="006736FC">
        <w:rPr>
          <w:rFonts w:ascii="Times New Roman" w:hAnsi="Times New Roman" w:cs="Times New Roman"/>
          <w:sz w:val="24"/>
          <w:szCs w:val="24"/>
        </w:rPr>
        <w:t xml:space="preserve">Соболев Г.А. Динамика </w:t>
      </w:r>
      <w:proofErr w:type="spellStart"/>
      <w:r w:rsidRPr="006736FC">
        <w:rPr>
          <w:rFonts w:ascii="Times New Roman" w:hAnsi="Times New Roman" w:cs="Times New Roman"/>
          <w:sz w:val="24"/>
          <w:szCs w:val="24"/>
        </w:rPr>
        <w:t>разрывообразования</w:t>
      </w:r>
      <w:proofErr w:type="spellEnd"/>
      <w:r w:rsidRPr="006736FC">
        <w:rPr>
          <w:rFonts w:ascii="Times New Roman" w:hAnsi="Times New Roman" w:cs="Times New Roman"/>
          <w:sz w:val="24"/>
          <w:szCs w:val="24"/>
        </w:rPr>
        <w:t xml:space="preserve"> и сейсмичность //</w:t>
      </w:r>
      <w:proofErr w:type="spellStart"/>
      <w:r w:rsidRPr="006736FC">
        <w:rPr>
          <w:rFonts w:ascii="Times New Roman" w:hAnsi="Times New Roman" w:cs="Times New Roman"/>
          <w:sz w:val="24"/>
          <w:szCs w:val="24"/>
        </w:rPr>
        <w:t>Тектонофизика</w:t>
      </w:r>
      <w:proofErr w:type="spellEnd"/>
      <w:r w:rsidRPr="006736FC">
        <w:rPr>
          <w:rFonts w:ascii="Times New Roman" w:hAnsi="Times New Roman" w:cs="Times New Roman"/>
          <w:sz w:val="24"/>
          <w:szCs w:val="24"/>
        </w:rPr>
        <w:t xml:space="preserve"> сегодня. М.: ОИФЗ РАН, 2002. С.67-78.</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Семинский</w:t>
      </w:r>
      <w:proofErr w:type="spellEnd"/>
      <w:r w:rsidRPr="006736FC">
        <w:rPr>
          <w:rFonts w:ascii="Times New Roman" w:hAnsi="Times New Roman" w:cs="Times New Roman"/>
          <w:sz w:val="24"/>
          <w:szCs w:val="24"/>
        </w:rPr>
        <w:t xml:space="preserve"> К.Ж. Разрывная структура континентальных зон растяжения, сжатия и сдвига (тектонофизические закономерности). Автореферат диссертации на соискание ученой степени доктора наук. Иркутск: Институт земной коры, 2002. 33 с.</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r w:rsidRPr="006736FC">
        <w:rPr>
          <w:rFonts w:ascii="Times New Roman" w:hAnsi="Times New Roman" w:cs="Times New Roman"/>
          <w:bCs/>
          <w:sz w:val="24"/>
          <w:szCs w:val="24"/>
        </w:rPr>
        <w:t>Диденко Е.А.</w:t>
      </w:r>
      <w:r w:rsidRPr="006736FC">
        <w:rPr>
          <w:rFonts w:ascii="Times New Roman" w:hAnsi="Times New Roman" w:cs="Times New Roman"/>
          <w:sz w:val="24"/>
          <w:szCs w:val="24"/>
        </w:rPr>
        <w:t xml:space="preserve"> Опыт анализа сейсмичности генеральных разломов Байкальской рифтовой зоны. //</w:t>
      </w:r>
      <w:proofErr w:type="spellStart"/>
      <w:r w:rsidRPr="006736FC">
        <w:rPr>
          <w:rFonts w:ascii="Times New Roman" w:hAnsi="Times New Roman" w:cs="Times New Roman"/>
          <w:sz w:val="24"/>
          <w:szCs w:val="24"/>
        </w:rPr>
        <w:t>Стороение</w:t>
      </w:r>
      <w:proofErr w:type="spellEnd"/>
      <w:r w:rsidRPr="006736FC">
        <w:rPr>
          <w:rFonts w:ascii="Times New Roman" w:hAnsi="Times New Roman" w:cs="Times New Roman"/>
          <w:sz w:val="24"/>
          <w:szCs w:val="24"/>
        </w:rPr>
        <w:t xml:space="preserve"> литосферы и геодинамика. Матер.</w:t>
      </w:r>
      <w:r w:rsidR="002F2CDC">
        <w:rPr>
          <w:rFonts w:ascii="Times New Roman" w:hAnsi="Times New Roman" w:cs="Times New Roman"/>
          <w:sz w:val="24"/>
          <w:szCs w:val="24"/>
        </w:rPr>
        <w:t xml:space="preserve"> </w:t>
      </w:r>
      <w:proofErr w:type="spellStart"/>
      <w:r w:rsidRPr="006736FC">
        <w:rPr>
          <w:rFonts w:ascii="Times New Roman" w:hAnsi="Times New Roman" w:cs="Times New Roman"/>
          <w:sz w:val="24"/>
          <w:szCs w:val="24"/>
        </w:rPr>
        <w:t>научн</w:t>
      </w:r>
      <w:proofErr w:type="spellEnd"/>
      <w:r w:rsidRPr="006736FC">
        <w:rPr>
          <w:rFonts w:ascii="Times New Roman" w:hAnsi="Times New Roman" w:cs="Times New Roman"/>
          <w:sz w:val="24"/>
          <w:szCs w:val="24"/>
        </w:rPr>
        <w:t>.</w:t>
      </w:r>
      <w:r w:rsidR="002F2CDC">
        <w:rPr>
          <w:rFonts w:ascii="Times New Roman" w:hAnsi="Times New Roman" w:cs="Times New Roman"/>
          <w:sz w:val="24"/>
          <w:szCs w:val="24"/>
        </w:rPr>
        <w:t xml:space="preserve"> </w:t>
      </w:r>
      <w:proofErr w:type="spellStart"/>
      <w:proofErr w:type="gramStart"/>
      <w:r w:rsidRPr="006736FC">
        <w:rPr>
          <w:rFonts w:ascii="Times New Roman" w:hAnsi="Times New Roman" w:cs="Times New Roman"/>
          <w:sz w:val="24"/>
          <w:szCs w:val="24"/>
        </w:rPr>
        <w:t>конф</w:t>
      </w:r>
      <w:proofErr w:type="spellEnd"/>
      <w:r w:rsidRPr="006736FC">
        <w:rPr>
          <w:rFonts w:ascii="Times New Roman" w:hAnsi="Times New Roman" w:cs="Times New Roman"/>
          <w:sz w:val="24"/>
          <w:szCs w:val="24"/>
        </w:rPr>
        <w:t>.,</w:t>
      </w:r>
      <w:proofErr w:type="gramEnd"/>
      <w:r w:rsidRPr="006736FC">
        <w:rPr>
          <w:rFonts w:ascii="Times New Roman" w:hAnsi="Times New Roman" w:cs="Times New Roman"/>
          <w:sz w:val="24"/>
          <w:szCs w:val="24"/>
        </w:rPr>
        <w:t xml:space="preserve"> Иркутск, Институт земной коры, 1997, с.43-44.</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Шерман</w:t>
      </w:r>
      <w:proofErr w:type="spellEnd"/>
      <w:r w:rsidRPr="006736FC">
        <w:rPr>
          <w:rFonts w:ascii="Times New Roman" w:hAnsi="Times New Roman" w:cs="Times New Roman"/>
          <w:sz w:val="24"/>
          <w:szCs w:val="24"/>
        </w:rPr>
        <w:t xml:space="preserve"> С.И. Развитие представлений </w:t>
      </w:r>
      <w:proofErr w:type="spellStart"/>
      <w:r w:rsidRPr="006736FC">
        <w:rPr>
          <w:rFonts w:ascii="Times New Roman" w:hAnsi="Times New Roman" w:cs="Times New Roman"/>
          <w:sz w:val="24"/>
          <w:szCs w:val="24"/>
        </w:rPr>
        <w:t>М.В.Гзовского</w:t>
      </w:r>
      <w:proofErr w:type="spellEnd"/>
      <w:r w:rsidRPr="006736FC">
        <w:rPr>
          <w:rFonts w:ascii="Times New Roman" w:hAnsi="Times New Roman" w:cs="Times New Roman"/>
          <w:sz w:val="24"/>
          <w:szCs w:val="24"/>
        </w:rPr>
        <w:t xml:space="preserve"> в современных тектонофизических исследованиях </w:t>
      </w:r>
      <w:proofErr w:type="spellStart"/>
      <w:r w:rsidRPr="006736FC">
        <w:rPr>
          <w:rFonts w:ascii="Times New Roman" w:hAnsi="Times New Roman" w:cs="Times New Roman"/>
          <w:sz w:val="24"/>
          <w:szCs w:val="24"/>
        </w:rPr>
        <w:t>разломообразования</w:t>
      </w:r>
      <w:proofErr w:type="spellEnd"/>
      <w:r w:rsidRPr="006736FC">
        <w:rPr>
          <w:rFonts w:ascii="Times New Roman" w:hAnsi="Times New Roman" w:cs="Times New Roman"/>
          <w:sz w:val="24"/>
          <w:szCs w:val="24"/>
        </w:rPr>
        <w:t xml:space="preserve"> и сейсмичности</w:t>
      </w:r>
      <w:bookmarkStart w:id="0" w:name="_GoBack"/>
      <w:bookmarkEnd w:id="0"/>
      <w:r w:rsidRPr="006736FC">
        <w:rPr>
          <w:rFonts w:ascii="Times New Roman" w:hAnsi="Times New Roman" w:cs="Times New Roman"/>
          <w:sz w:val="24"/>
          <w:szCs w:val="24"/>
        </w:rPr>
        <w:t xml:space="preserve"> в литосфере // </w:t>
      </w:r>
      <w:proofErr w:type="spellStart"/>
      <w:r w:rsidRPr="006736FC">
        <w:rPr>
          <w:rFonts w:ascii="Times New Roman" w:hAnsi="Times New Roman" w:cs="Times New Roman"/>
          <w:sz w:val="24"/>
          <w:szCs w:val="24"/>
        </w:rPr>
        <w:t>Тектонофизика</w:t>
      </w:r>
      <w:proofErr w:type="spellEnd"/>
      <w:r w:rsidRPr="006736FC">
        <w:rPr>
          <w:rFonts w:ascii="Times New Roman" w:hAnsi="Times New Roman" w:cs="Times New Roman"/>
          <w:sz w:val="24"/>
          <w:szCs w:val="24"/>
        </w:rPr>
        <w:t xml:space="preserve"> сегодня (к юбилею </w:t>
      </w:r>
      <w:proofErr w:type="spellStart"/>
      <w:r w:rsidRPr="006736FC">
        <w:rPr>
          <w:rFonts w:ascii="Times New Roman" w:hAnsi="Times New Roman" w:cs="Times New Roman"/>
          <w:sz w:val="24"/>
          <w:szCs w:val="24"/>
        </w:rPr>
        <w:t>М.В.Гзовского</w:t>
      </w:r>
      <w:proofErr w:type="spellEnd"/>
      <w:r w:rsidRPr="006736FC">
        <w:rPr>
          <w:rFonts w:ascii="Times New Roman" w:hAnsi="Times New Roman" w:cs="Times New Roman"/>
          <w:sz w:val="24"/>
          <w:szCs w:val="24"/>
        </w:rPr>
        <w:t>) Москва, ОИФЗ РАН, 2002. с. 49-59.</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Шерман</w:t>
      </w:r>
      <w:proofErr w:type="spellEnd"/>
      <w:r w:rsidRPr="006736FC">
        <w:rPr>
          <w:rFonts w:ascii="Times New Roman" w:hAnsi="Times New Roman" w:cs="Times New Roman"/>
          <w:sz w:val="24"/>
          <w:szCs w:val="24"/>
        </w:rPr>
        <w:t xml:space="preserve"> С.И., </w:t>
      </w:r>
      <w:proofErr w:type="spellStart"/>
      <w:r w:rsidRPr="006736FC">
        <w:rPr>
          <w:rFonts w:ascii="Times New Roman" w:hAnsi="Times New Roman" w:cs="Times New Roman"/>
          <w:sz w:val="24"/>
          <w:szCs w:val="24"/>
        </w:rPr>
        <w:t>Демьянович</w:t>
      </w:r>
      <w:proofErr w:type="spellEnd"/>
      <w:r w:rsidRPr="006736FC">
        <w:rPr>
          <w:rFonts w:ascii="Times New Roman" w:hAnsi="Times New Roman" w:cs="Times New Roman"/>
          <w:sz w:val="24"/>
          <w:szCs w:val="24"/>
        </w:rPr>
        <w:t xml:space="preserve"> В.М., Лысак С.В. Новые данные о современной деструкции литосферы в Байкальской рифтовой зоне //Доклады Академии наук, 2002, том 387, № 4, с.533-536.</w:t>
      </w:r>
    </w:p>
    <w:p w:rsidR="006C4EDC" w:rsidRPr="006736FC" w:rsidRDefault="006C4EDC" w:rsidP="006C4EDC">
      <w:pPr>
        <w:numPr>
          <w:ilvl w:val="0"/>
          <w:numId w:val="1"/>
        </w:numPr>
        <w:spacing w:after="0" w:line="240" w:lineRule="auto"/>
        <w:jc w:val="both"/>
        <w:rPr>
          <w:rFonts w:ascii="Times New Roman" w:hAnsi="Times New Roman" w:cs="Times New Roman"/>
          <w:sz w:val="24"/>
          <w:szCs w:val="24"/>
        </w:rPr>
      </w:pPr>
      <w:proofErr w:type="spellStart"/>
      <w:r w:rsidRPr="006736FC">
        <w:rPr>
          <w:rFonts w:ascii="Times New Roman" w:hAnsi="Times New Roman" w:cs="Times New Roman"/>
          <w:sz w:val="24"/>
          <w:szCs w:val="24"/>
        </w:rPr>
        <w:t>Шерман</w:t>
      </w:r>
      <w:proofErr w:type="spellEnd"/>
      <w:r w:rsidRPr="006736FC">
        <w:rPr>
          <w:rFonts w:ascii="Times New Roman" w:hAnsi="Times New Roman" w:cs="Times New Roman"/>
          <w:sz w:val="24"/>
          <w:szCs w:val="24"/>
        </w:rPr>
        <w:t xml:space="preserve"> С.И., </w:t>
      </w:r>
      <w:proofErr w:type="spellStart"/>
      <w:r w:rsidRPr="006736FC">
        <w:rPr>
          <w:rFonts w:ascii="Times New Roman" w:hAnsi="Times New Roman" w:cs="Times New Roman"/>
          <w:sz w:val="24"/>
          <w:szCs w:val="24"/>
        </w:rPr>
        <w:t>Семинский</w:t>
      </w:r>
      <w:proofErr w:type="spellEnd"/>
      <w:r w:rsidRPr="006736FC">
        <w:rPr>
          <w:rFonts w:ascii="Times New Roman" w:hAnsi="Times New Roman" w:cs="Times New Roman"/>
          <w:sz w:val="24"/>
          <w:szCs w:val="24"/>
        </w:rPr>
        <w:t xml:space="preserve"> К.Ж., </w:t>
      </w:r>
      <w:proofErr w:type="spellStart"/>
      <w:r w:rsidRPr="006736FC">
        <w:rPr>
          <w:rFonts w:ascii="Times New Roman" w:hAnsi="Times New Roman" w:cs="Times New Roman"/>
          <w:sz w:val="24"/>
          <w:szCs w:val="24"/>
        </w:rPr>
        <w:t>Борняков</w:t>
      </w:r>
      <w:proofErr w:type="spellEnd"/>
      <w:r w:rsidRPr="006736FC">
        <w:rPr>
          <w:rFonts w:ascii="Times New Roman" w:hAnsi="Times New Roman" w:cs="Times New Roman"/>
          <w:sz w:val="24"/>
          <w:szCs w:val="24"/>
        </w:rPr>
        <w:t xml:space="preserve"> С.А. и др. </w:t>
      </w:r>
      <w:proofErr w:type="spellStart"/>
      <w:r w:rsidRPr="006736FC">
        <w:rPr>
          <w:rFonts w:ascii="Times New Roman" w:hAnsi="Times New Roman" w:cs="Times New Roman"/>
          <w:sz w:val="24"/>
          <w:szCs w:val="24"/>
        </w:rPr>
        <w:t>Разломообразование</w:t>
      </w:r>
      <w:proofErr w:type="spellEnd"/>
      <w:r w:rsidRPr="006736FC">
        <w:rPr>
          <w:rFonts w:ascii="Times New Roman" w:hAnsi="Times New Roman" w:cs="Times New Roman"/>
          <w:sz w:val="24"/>
          <w:szCs w:val="24"/>
        </w:rPr>
        <w:t xml:space="preserve"> в литосфере. Зоны сдвига. Новосибирск, «Наука», Сибирское отделение. 1992, 261 с.</w:t>
      </w:r>
    </w:p>
    <w:p w:rsidR="00022B94" w:rsidRDefault="00022B94"/>
    <w:sectPr w:rsidR="00022B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DCF" w:rsidRDefault="00103DCF" w:rsidP="006C4EDC">
      <w:pPr>
        <w:spacing w:after="0" w:line="240" w:lineRule="auto"/>
      </w:pPr>
      <w:r>
        <w:separator/>
      </w:r>
    </w:p>
  </w:endnote>
  <w:endnote w:type="continuationSeparator" w:id="0">
    <w:p w:rsidR="00103DCF" w:rsidRDefault="00103DCF" w:rsidP="006C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DCF" w:rsidRDefault="00103DCF" w:rsidP="006C4EDC">
      <w:pPr>
        <w:spacing w:after="0" w:line="240" w:lineRule="auto"/>
      </w:pPr>
      <w:r>
        <w:separator/>
      </w:r>
    </w:p>
  </w:footnote>
  <w:footnote w:type="continuationSeparator" w:id="0">
    <w:p w:rsidR="00103DCF" w:rsidRDefault="00103DCF" w:rsidP="006C4EDC">
      <w:pPr>
        <w:spacing w:after="0" w:line="240" w:lineRule="auto"/>
      </w:pPr>
      <w:r>
        <w:continuationSeparator/>
      </w:r>
    </w:p>
  </w:footnote>
  <w:footnote w:id="1">
    <w:p w:rsidR="006C4EDC" w:rsidRPr="00E846E0" w:rsidRDefault="006C4EDC" w:rsidP="006C4EDC">
      <w:pPr>
        <w:pStyle w:val="a3"/>
        <w:rPr>
          <w:rFonts w:ascii="Times New Roman" w:hAnsi="Times New Roman" w:cs="Times New Roman"/>
        </w:rPr>
      </w:pPr>
      <w:r w:rsidRPr="00E846E0">
        <w:rPr>
          <w:rStyle w:val="a5"/>
          <w:rFonts w:ascii="Times New Roman" w:hAnsi="Times New Roman" w:cs="Times New Roman"/>
        </w:rPr>
        <w:t>*</w:t>
      </w:r>
      <w:r w:rsidRPr="00E846E0">
        <w:rPr>
          <w:rFonts w:ascii="Times New Roman" w:hAnsi="Times New Roman" w:cs="Times New Roman"/>
        </w:rPr>
        <w:t xml:space="preserve"> Эволюция тектонических процессов в истории Земли. – Новосибирск: Изд-во СО РАН, филиал «ГЕО», 2004. – Т. 2. – С. 299–302.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C7AB0"/>
    <w:multiLevelType w:val="hybridMultilevel"/>
    <w:tmpl w:val="FCCCC960"/>
    <w:lvl w:ilvl="0" w:tplc="9FD891AE">
      <w:start w:val="1"/>
      <w:numFmt w:val="decimal"/>
      <w:lvlText w:val="%1."/>
      <w:lvlJc w:val="left"/>
      <w:pPr>
        <w:tabs>
          <w:tab w:val="num" w:pos="417"/>
        </w:tabs>
        <w:ind w:left="340" w:hanging="283"/>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17"/>
    <w:rsid w:val="00022B94"/>
    <w:rsid w:val="00103DCF"/>
    <w:rsid w:val="002F2CDC"/>
    <w:rsid w:val="005B6217"/>
    <w:rsid w:val="006C4EDC"/>
    <w:rsid w:val="00B6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A4DF-CA8B-497A-9EE8-9BD7FFDD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4EDC"/>
    <w:pPr>
      <w:spacing w:after="0" w:line="240" w:lineRule="auto"/>
    </w:pPr>
    <w:rPr>
      <w:sz w:val="20"/>
      <w:szCs w:val="20"/>
    </w:rPr>
  </w:style>
  <w:style w:type="character" w:customStyle="1" w:styleId="a4">
    <w:name w:val="Текст сноски Знак"/>
    <w:basedOn w:val="a0"/>
    <w:link w:val="a3"/>
    <w:uiPriority w:val="99"/>
    <w:semiHidden/>
    <w:rsid w:val="006C4EDC"/>
    <w:rPr>
      <w:sz w:val="20"/>
      <w:szCs w:val="20"/>
    </w:rPr>
  </w:style>
  <w:style w:type="character" w:styleId="a5">
    <w:name w:val="footnote reference"/>
    <w:basedOn w:val="a0"/>
    <w:uiPriority w:val="99"/>
    <w:semiHidden/>
    <w:unhideWhenUsed/>
    <w:rsid w:val="006C4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2017-02-21T03:20:00Z</dcterms:created>
  <dcterms:modified xsi:type="dcterms:W3CDTF">2017-03-23T01:49:00Z</dcterms:modified>
</cp:coreProperties>
</file>