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2E" w:rsidRPr="009955D9" w:rsidRDefault="00983C2E" w:rsidP="00983C2E">
      <w:pPr>
        <w:widowControl w:val="0"/>
        <w:ind w:firstLine="709"/>
        <w:jc w:val="center"/>
        <w:rPr>
          <w:b/>
        </w:rPr>
      </w:pPr>
      <w:r w:rsidRPr="009955D9">
        <w:rPr>
          <w:b/>
        </w:rPr>
        <w:t>МОДЕЛИРОВАНИЕ ПРОЦЕССОВ РАЗЛОМООБРАЗОВАНИЯ В ЛИТОСФЕРЕ</w:t>
      </w:r>
      <w:r>
        <w:rPr>
          <w:rStyle w:val="a5"/>
          <w:b/>
        </w:rPr>
        <w:footnoteReference w:customMarkFollows="1" w:id="1"/>
        <w:t>*</w:t>
      </w:r>
    </w:p>
    <w:p w:rsidR="00983C2E" w:rsidRDefault="00983C2E" w:rsidP="00983C2E">
      <w:pPr>
        <w:widowControl w:val="0"/>
        <w:ind w:firstLine="709"/>
        <w:jc w:val="both"/>
      </w:pP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Настоящая статья преследует две цели: с учетом исторического аспекта показать, с одной стороны, вклад коллектива Лаборатории тектонофизики Института земной коры СО РАН в развитие методов физического и математического моделирования, с другой стороны, влияние результатов и выводов, полученных с помощью этих методов на эволюцию представлений о строении и развитии зон крупных разломов литосферы.</w:t>
      </w:r>
    </w:p>
    <w:p w:rsidR="00983C2E" w:rsidRDefault="00983C2E" w:rsidP="00983C2E">
      <w:pPr>
        <w:widowControl w:val="0"/>
        <w:ind w:firstLine="709"/>
        <w:jc w:val="both"/>
        <w:rPr>
          <w:b/>
        </w:rPr>
      </w:pPr>
    </w:p>
    <w:p w:rsidR="00983C2E" w:rsidRDefault="00983C2E" w:rsidP="00983C2E">
      <w:pPr>
        <w:widowControl w:val="0"/>
        <w:ind w:firstLine="709"/>
        <w:jc w:val="center"/>
      </w:pPr>
      <w:r w:rsidRPr="001F33B3">
        <w:rPr>
          <w:b/>
        </w:rPr>
        <w:t>Авторский вклад в совершенствование методов физического и математического моделирования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Физическое моделирование в разломной тектонике имеет более чем вековую историю. Его становление и развитие можно условно разделить на три этапа, в рамках которых содержание, акценты и качественное состояние экспериментов определялись, с одной стороны, доминирующими геотектоническими гипотезами, с другой - степенью их теоретической обоснованности и уровнем знаний реологических свойств горных пород.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В первый этап, охватывающий временной интервал со второй половины </w:t>
      </w:r>
      <w:r w:rsidRPr="001F33B3">
        <w:rPr>
          <w:lang w:val="en-US"/>
        </w:rPr>
        <w:t>XIX</w:t>
      </w:r>
      <w:r w:rsidRPr="001F33B3">
        <w:t xml:space="preserve"> века до середины 30</w:t>
      </w:r>
      <w:r w:rsidRPr="001F33B3">
        <w:rPr>
          <w:vertAlign w:val="superscript"/>
        </w:rPr>
        <w:t>х</w:t>
      </w:r>
      <w:r w:rsidRPr="001F33B3">
        <w:t xml:space="preserve"> годов нашего столетия, в тектонике преобладали идеи контракционной гипотезы, что и предопределило воспроизвение в моделях различных структурных ситуаций, возникающих, главным образом, в условиях сжатия. В силу отсутствия данных о деформационном поведении литосферы подбор модельных материалов осуществлялся чисто интуитивно. Эксперименты из-за отсутствия теоретической базы носили чаще иллюстративный характер и в основном воспроизводили процессы формирования складок.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Во второй этап - период с 30</w:t>
      </w:r>
      <w:r w:rsidRPr="001F33B3">
        <w:rPr>
          <w:vertAlign w:val="superscript"/>
        </w:rPr>
        <w:t>х</w:t>
      </w:r>
      <w:r w:rsidRPr="001F33B3">
        <w:t xml:space="preserve"> по 80</w:t>
      </w:r>
      <w:r w:rsidRPr="001F33B3">
        <w:rPr>
          <w:vertAlign w:val="superscript"/>
        </w:rPr>
        <w:t>е</w:t>
      </w:r>
      <w:r w:rsidRPr="001F33B3">
        <w:t xml:space="preserve"> годы - физическое моделирование проходит через последовательную серию качественных преобразований и оформляется как самостоятельный метод исследования. Развитие теории пластичности и прочности в совокупности с экспериментальным изучением реологических свойств горных пород при высоких давления и температурах позволило М. Хабберту, Б.Л. Шнеерсону и Е.Н. Люстиху (11) предпринять первые попытки разработки теории подобия тектонических явлений и лабораторных моделей. Ими было показано, что подобие пластических деформаций достигается в том случае, если большие сокращения геометрических размеров моделируемого объекта и сокращение длительности деформационного процесса компенсируются весьма значительными снижениями вязкости модельного материала по сравнению с горными породами. Предложенные условия подобия впоследствии использовались разными экспериментаторами для моделирования только складчатых структур, поскольку для моделирования разломов они были непригодны. Основы теории подобия применительно к моделированию собственно процессов разломообразования были разработаны позже, в начале 50</w:t>
      </w:r>
      <w:r w:rsidRPr="001F33B3">
        <w:rPr>
          <w:vertAlign w:val="superscript"/>
        </w:rPr>
        <w:t>х</w:t>
      </w:r>
      <w:r w:rsidRPr="001F33B3">
        <w:t xml:space="preserve"> годов и связаны с именем М.В. Гзовского. Им же предложены и обоснованы многие другие основополагающие принципы тектонофизики теоретического и методического характера, в частности предложено новое комплексное представление о физических условиях и механизмах формирования разрывов (9), разработаны представления о тектонических полях напряжений (8), обоснованы тектонофизические критерии сейсмичности (10). Не подлежит сомнению тот факт, что по крайней мере в нашей стране именно работы М.В.Гзовского, а позже и его учеников Д.Н. Осокиной, А.В. Михайловой и других способствовали внедрению методов физического моделирования среди специалистов по разломной тектонике и переходу его на качественно новый уровень. Эксперимент переставал быть просто оригинальным аргументом в полемическом споре, а постепенно превращался в теоретически обоснованный метод исследования.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lastRenderedPageBreak/>
        <w:t>Систематические экспериментальные исследования процессов разломообразования в Институте земной коры, начатые в конце 1974 г. по инициативе и под руководством С.И. Шермана, и в последующие два десятилетия имели определяющее влияние на тенденции развития экспериментальных работ в нашей стране. С самого начала эти исследования отличались новизной подхода к моделированию. В частности, впервые постановка планируемых для решения с помощью эксперимента задач выходила за рамки традиционного использования физического моделирования для демонстрации физической реальности различных теоретических построений и была направлена на проверку количественных взаимосвязей параметров разломов, полученных ранее по эмпирическим данным для Байкальской и других тектонотипов рифтовых зон. Уже первые полученные результаты показали необходимость совершенствования как теории подобия, так и методики</w:t>
      </w:r>
      <w:r>
        <w:t xml:space="preserve"> </w:t>
      </w:r>
      <w:r w:rsidRPr="001F33B3">
        <w:t>и техники проведения экспериментов (3, 4, 5, 24). Только обоснованно подобранные критерии - комплексы, определяющие корректность выбора модельного материала и граничных у</w:t>
      </w:r>
      <w:r>
        <w:t>словий его деформирования в сово</w:t>
      </w:r>
      <w:r w:rsidRPr="001F33B3">
        <w:t>купности с последовательно построенной схемой методических приемов подготовки и проведения эксперимента, в итоге могли обеспечить корректность получаемой с моделей качественной и количественной информации. Авторами были проанализированы и дополнены условия подобия (2, 25) и введен статистически обоснованный принцип многоразовой повторяемости каждого конкретного эксперимента для максимально возможного учета проявляющихся в нем элементов случайных явлений.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Развитие идей разломной тектоники в начале 80</w:t>
      </w:r>
      <w:r w:rsidRPr="001F33B3">
        <w:rPr>
          <w:vertAlign w:val="superscript"/>
        </w:rPr>
        <w:t>х</w:t>
      </w:r>
      <w:r w:rsidRPr="001F33B3">
        <w:t xml:space="preserve"> годов поставило на повестку дня серию вопросов, получить ответы на которые с помощью традиционно сложившихся структурно-геологических и геофизических методов исследований не представлялось возможным из-за неучета ими такого важного параметра, как время. Из-за недопонимания роли этого параметра в геолого-геофизических процессах ему не уделялось должного внимания, и лишь в конце 80</w:t>
      </w:r>
      <w:r w:rsidRPr="001F33B3">
        <w:rPr>
          <w:vertAlign w:val="superscript"/>
        </w:rPr>
        <w:t>х</w:t>
      </w:r>
      <w:r w:rsidRPr="001F33B3">
        <w:t xml:space="preserve"> начале 90</w:t>
      </w:r>
      <w:r w:rsidRPr="001F33B3">
        <w:rPr>
          <w:vertAlign w:val="superscript"/>
        </w:rPr>
        <w:t>х</w:t>
      </w:r>
      <w:r w:rsidRPr="001F33B3">
        <w:t xml:space="preserve"> годов представители ведущих геофизических школ пришли к мысли о необходимости использования фактора времени как информационного параметра геодинамических процессов, что нашло отражение в разработке геологических и физических основ четырехмерной геофизики. В предшествующие же годы недостаток целенаправленных геолого-геофизических исследований этого плана в какой-то мере компенсировался моделированием.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Авторами были впервые разработаны и апробированы два принципиально новых метода экспериментального изучения процессов разломообразования в упруговязких моделях: тензометрический метод и метод акустической эмиссии (6, 7, 21). Их введение в методический арсенал физического моделирования в совокупности с другими уже устоявшимися методами послужило базой для нового качественного преобразования эксперимента и перехода его в третий этап развития. Если в рамках второго этапа объектом экспериментального изучения являлись процессы структурообразования простых и сложных разломных зон в их временной эволюции, то в третий этап акцент сместился на изучение закономерностей динамики взаимосвязанных со структурообразованием полей деформаций и напряжений, а также процессов собственно деструкции, отражаемых режимом излучения упругих волн (21).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Заканчивая этот исторический экскурс в части развития методологии физического моделирования, можно с уверенностью констатировать, что в нашей стране экспериментальные исследования применительно к разломообразованию, возрожденные в свое время М.В. Гзовским в лаборатории тектонофизики ИФЗ АН СССР, после его смерти в 1971</w:t>
      </w:r>
      <w:r>
        <w:t xml:space="preserve"> </w:t>
      </w:r>
      <w:r w:rsidRPr="001F33B3">
        <w:t xml:space="preserve">г. получили свое дальнейшее комплексное развитие в лаборатории тектонофизики Института земной коры. В данном случае уместно отметить, что многие творческие начинания авторов настоящей статьи в области эксперимента остались бы нереализованными без всесторонней поддержки со стороны директора института академика Н.А. Логачева, его заместителя д-ра геол.-мин. наук О.В. Павлова, обеспечившими своевременное решение как кадровых вопросов, так и вопросов развития </w:t>
      </w:r>
      <w:r w:rsidRPr="001F33B3">
        <w:lastRenderedPageBreak/>
        <w:t>материально-технической базы экспериментальных работ.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Из-за отсутствия специализированных установок серийного производства для физического моделирования авторскому коллективу пришлось все необходимое экспериментальное оборудование проектировать и изготавливать отчасти самостоятельно, отчасти с помощью Иркутского опытного завода. Так были созданы установка “Разлом” и “Тензометрическая приставка” к нему для моделирования на непрозрачных упруговязкопластичных модельных материалах и установка “Деформатор” для оптического моделирования. Одновременно с развитием физического моделирования в последнее десятилетие неуклонно возрастал интерес к математическому моделированию. С</w:t>
      </w:r>
      <w:r>
        <w:t xml:space="preserve"> </w:t>
      </w:r>
      <w:r w:rsidRPr="001F33B3">
        <w:t>одной</w:t>
      </w:r>
      <w:r>
        <w:t xml:space="preserve"> стороны</w:t>
      </w:r>
      <w:r w:rsidRPr="001F33B3">
        <w:t xml:space="preserve"> это было обусловлено стремительным совершенствованием компьютерных технологий, с другой возникновением ряда специфических проблем, связанных с разломообразованием, решение которых без применения механико-математических методов и методик было бы весьма затруднено. К тому же стимулом для использования этих методов служили их доступность и экономичность в реализации, а также широкие возможности вариационного анализа многокомпонентных теоретических моделей. Не останавливаясь на библиографии, достаточно полно представленной нами в серии последних монографий (15,16,17), отметим лишь две особенности в работах, предшествующих нашим исследованиям. Во-первых, в них разломы, как правило, аппроксимировались одиночными трещинами простой формы, во-вторых, ч</w:t>
      </w:r>
      <w:r>
        <w:t>аще всего изучалось напряженно-</w:t>
      </w:r>
      <w:r w:rsidRPr="001F33B3">
        <w:t>деформированное состояние упругого тела с одиночной трещиной, и в редких случаях проводился аналогичный анализ упруговязкого тела. Взяв за основу позитивные моменты из ранее сделанных разработок и взвесив реальные методические возможности математического моделирования, авторы выделили для решения наиболее перспективные, но слаборазработанные направления: оценка потенциальной активности сложных разломных структур и, в частности, зон сочленений разломов; оценка условий образования и существования иерархических совокупностей разломов; оценка условий изменения тектонической активности разломов во времени; оценка условий разрушения межразломных перемычек; оценка условий формирования магистрального шва в разломной зоне во времени. Эти и некоторые другие второстепенные направления реализовывались в течение ряда последних лет в тесной взаимосвязи с физическим моделированием и полевыми тектонофизическими исследованиями.</w:t>
      </w:r>
    </w:p>
    <w:p w:rsidR="00983C2E" w:rsidRDefault="00983C2E" w:rsidP="00983C2E">
      <w:pPr>
        <w:widowControl w:val="0"/>
        <w:ind w:firstLine="709"/>
        <w:jc w:val="center"/>
        <w:rPr>
          <w:b/>
        </w:rPr>
      </w:pPr>
    </w:p>
    <w:p w:rsidR="00983C2E" w:rsidRDefault="00983C2E" w:rsidP="00983C2E">
      <w:pPr>
        <w:widowControl w:val="0"/>
        <w:ind w:firstLine="709"/>
        <w:jc w:val="center"/>
      </w:pPr>
      <w:r w:rsidRPr="001F33B3">
        <w:rPr>
          <w:b/>
        </w:rPr>
        <w:t>Авторский вклад в изучение проблемы разломообразования с помощью методов физического и математического моделирования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Исследования В.Г. Хобса, Е. Зюсса, А.П. Карпинского, В.А. Обручева, Н.Г. Касина, И.Г. Кузнецова и других предопределили переворот во взглядах геологов на роль и значимость крупных разломов в земной коре. Решающее значение для быстрого развития нового направления в тектонике имела работа А.В. Пейве (14). В ней впервые дано четкое определение понятия “глубинный разлом” и названы его характерные признаки. Основные тенденции дальнейшего развития учения о разломах в нашей стране были определены последующими работами А.В. Пейве, А.Н. Заварицкого, Н.С. Шатского, В.В. Белоусова, А.И. Суворова, В.Е. Ха</w:t>
      </w:r>
      <w:r>
        <w:t>и</w:t>
      </w:r>
      <w:r w:rsidRPr="001F33B3">
        <w:t>на, И.И. Чебаненко и их учеников и последователей.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К середине 70</w:t>
      </w:r>
      <w:r w:rsidRPr="00760008">
        <w:rPr>
          <w:vertAlign w:val="superscript"/>
        </w:rPr>
        <w:t>х</w:t>
      </w:r>
      <w:r w:rsidRPr="001F33B3">
        <w:t xml:space="preserve"> годов в результате комплексного исследования глубинных разломов был накоплен обширный фактический материал, показывающий, что крупные разломы имеют длительное и унаследованное развитие, большие пространственную протяженность и глубину заложения, контролируют широкий комплекс геолого-геофизических процессов. Было также показано, что среди них выделяются различные морфолого-генетичекие типы и для некоторых из них амплитуда горизонтального смещения во много раз превышает вертикальную. Со временем постоянно пополняющаяся качественная геолого-геофизическая информация, характеризующая свойства и функции крупных разломов, привела к необходимости разработки ряда вопросов, направленных на выяснение общих закономерностей деструкции земной коры. Их решение потребовало введения в </w:t>
      </w:r>
      <w:r w:rsidRPr="001F33B3">
        <w:lastRenderedPageBreak/>
        <w:t>геотектонику, базирующуюся в основном на качественных построениях, количественных методов. В частности, в рамках разломной тектоники было введено понятие “параметры разломов” и благодаря работам Г. Менарда, А.В. Вихерта, М.В. Раца, С.Н. Чернышева, М.В. Гзовского и других их количественный анализ получил активное развитие.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В Институте земной коры это новое направление начало развиваться с начала 70</w:t>
      </w:r>
      <w:r w:rsidRPr="00760008">
        <w:rPr>
          <w:vertAlign w:val="superscript"/>
        </w:rPr>
        <w:t>х</w:t>
      </w:r>
      <w:r w:rsidRPr="001F33B3">
        <w:t xml:space="preserve"> годов (22, 23, 24). Постепенно накапливаемая информация по выявленным корреляционным связям между параметрами разломов требовала экспертной проверки для чего, как уже отмечалось выше и было использовано физическое моделирование.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Уже первые проведенные авторами серии экспериментов по моделированию процессов разломообразования показали, что традиционное представление о разломе как линейно-вытянутой плоскости требует корректировки. Из наших наблюдений за моделями, а также из опубликованных в это же время результатов моделирования других исследователей (32, 31) следовало, что при формировании крупного разлома в деформационный процесс вовлекается широкая линейная область разрушаемого слоя. Для её характеристики авторами было введено понятие “области активного динамического влияния разломов (ОАДВР)”, проведены количественная оценка её ширины </w:t>
      </w:r>
      <w:r w:rsidRPr="00760008">
        <w:rPr>
          <w:i/>
        </w:rPr>
        <w:t>М</w:t>
      </w:r>
      <w:r w:rsidRPr="001F33B3">
        <w:t xml:space="preserve"> и комплексное изучение динамики структурного развития. В результате обработки количественной информации, полученной с нескольких тысяч моделей, было установлено, что параметр </w:t>
      </w:r>
      <w:r w:rsidRPr="00760008">
        <w:rPr>
          <w:i/>
        </w:rPr>
        <w:t>М</w:t>
      </w:r>
      <w:r w:rsidRPr="001F33B3">
        <w:t xml:space="preserve"> имеет многофакторную природу и определяется морфологогенетическим типом разлома, толщиной разрушаемого слоя </w:t>
      </w:r>
      <w:r w:rsidRPr="00760008">
        <w:rPr>
          <w:i/>
          <w:lang w:val="en-US"/>
        </w:rPr>
        <w:t>H</w:t>
      </w:r>
      <w:r w:rsidRPr="001F33B3">
        <w:t xml:space="preserve">, его вязкостью </w:t>
      </w:r>
      <w:r w:rsidRPr="00760008">
        <w:rPr>
          <w:i/>
        </w:rPr>
        <w:t>η</w:t>
      </w:r>
      <w:r w:rsidRPr="001F33B3">
        <w:t xml:space="preserve"> и скоростью деформации </w:t>
      </w:r>
      <w:r w:rsidRPr="00760008">
        <w:rPr>
          <w:i/>
        </w:rPr>
        <w:t>V</w:t>
      </w:r>
      <w:r w:rsidRPr="001F33B3">
        <w:t xml:space="preserve">. По экспериментальным данным для основных морфолого-генетических типов разломов были рассчитаны корреляционные уравнения множественной корреляции вида </w:t>
      </w:r>
      <w:r w:rsidRPr="00760008">
        <w:rPr>
          <w:i/>
        </w:rPr>
        <w:t>M</w:t>
      </w:r>
      <w:r>
        <w:rPr>
          <w:i/>
        </w:rPr>
        <w:t xml:space="preserve"> </w:t>
      </w:r>
      <w:r w:rsidRPr="00760008">
        <w:t>=</w:t>
      </w:r>
      <w:r w:rsidRPr="00760008">
        <w:rPr>
          <w:i/>
        </w:rPr>
        <w:t>ƒ</w:t>
      </w:r>
      <w:r w:rsidRPr="00760008">
        <w:t>(</w:t>
      </w:r>
      <w:r w:rsidRPr="00760008">
        <w:rPr>
          <w:i/>
        </w:rPr>
        <w:t>H,η,V</w:t>
      </w:r>
      <w:r w:rsidRPr="00760008">
        <w:t>)</w:t>
      </w:r>
      <w:r w:rsidRPr="001F33B3">
        <w:t xml:space="preserve"> (29). С использованием уравнений подобия в первом приближении были количественно оценены латеральные размеры ОАДВР в природных условиях с учетом широкого спектра мощности слоев, типов слагающих их пород и степени тектонической активности тестового района (30).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Вывод авторов о наличии у крупных разломов широкой приразломной зоны впоследствии находил неоднократное подтверждение в результатах полевых исследований и инструментальных наблюдений за движениями в зонах разломов. В последнее время и сейсмологи при анализе временных вариаций коровой сейсмичности пришли к выводу о существовании по обе стороны от магистального шва разлома свеобразного “пространственного коридора”, в пределах которого по анализу временного хода сейсмических процессов наблюдается распространение свехдлиннопериодных деформационных волн.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Экспериментальное изучение авторами структурной эволюции ОАДВР позволило установить, что в целом каждый разлом, независимо от его генетической принадлежности, развивается стадийно по единой направленности от многочисленных непротяженных разрывов через серию поранговых структурных перестроек к единому крупному магистральному шву. В пределах каждой стадии в зоне разлома формируется характерный только для неё комплекс структур, что позволяет для каждого генетического типа разлома выделить в качестве своеобразных эталонов эволюционные ряды структурных элементов (4, 5, 15, 16, 17, 18, 19, 29).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С помощью оптического моделирования авторами был детально изучен один из основных типов таких структурных элементов - зоны сочленений разломов. Их образование и развитие определяется взаимодействием разноориентированных одновременно активных пересекающихся или сочленяющихся разрывов, имеющих каждый в отдельности свою область активного динамического влияния более низкого иерархического уровня по отношению к вмещающей их ОАДВ материнского разлома. Было установлено, что при взаимодействии разрывов их области активного динамического влияния объединяются, коренным образом изменяя при этом существовавшее ранее в их окрестностях поле напряжений. Наблюдения за структурной эволюцией зон сочленений разломов позволили выделить стадии их развития. Последнее обстоятельство отражает тот факт, что </w:t>
      </w:r>
      <w:r w:rsidRPr="001F33B3">
        <w:lastRenderedPageBreak/>
        <w:t>стадийность процесса разломообразования является его фундаментальным свойством, проявляющимся на всех масштабных структурных уровнях.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По результатам оптического моделирования были выделены основные типы зон сочленений разломов, отличающиеся особенностями распределения и концентрации напряжений в их пределах, и в совокупности с математическим моделированием определен их вклад в реализацию энергии тектонической активизации. Эти разработки впоследствии были апробированы при построении ряда схем потенциальной активности разломов для Прибайкалья, Северной Армении и Саяно-Шушенской ГЭС и других территорий, что показало целесообразность их использования для повышения эффективности интерпретации данных по природным процессам (13, 27).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Сформировавшиеся на базе экспериментальных данных представления о разломе как трехмерной постоянно эволюционирующей сложноорганизованной структурной системе привели авторов к необходимости изучения не только закономерностей её структурных преобразований, но и связанных с ними динамических процессов, проявляющихся в вариациях полей деформаций и напряжений, а также в виде акустической эмиссии (АЭ). Подобные нововведения потребовали расширения функций эксперимента и разработки специальных методов, о которых уже упоминалось выше.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Эксперименты, проведенные с использованием тензометрической регистрации полей деформаций в зоне формирующегося разлома дали уникальную по тому времени информацию. Они показали, что деформационная картина в любой момент развития ОАДВР представляет собой отчетливо выраженную мозаику, выраженную локальными чередующимися областями повышенных и пониженных значений деформаций. При этом центры максимумов и минимумов очень мобильны и быстро перемещаются в своеобразном колебательном режиме в объеме разломной зоны как из одного её крыла в другое, так и вдоль её простирания. Как показал проведенный Фурье-анализ, эти перемещения имеют волновой характер и обнаруживают периодическую составляющую (7, 15, 16, 17). Выявленный в моделях эффект мобильности деформационных полей в зоне активного разлома в последние годы подтверждается обнаружением сейсмологами и геофизиками сверхдлиннопериодных деформационных волн, зарегистрированных ими в результате многолетних наблюдений за сейсмичностью на геодинамических полигонах.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Для изучения закономерностей динамики собственно процессов разрушения в ОАДВР проведен большой комплекс экспериментов с регистрацией акустической эмиссии (АЭ), т.е. упругих волн, вызванных локальной динамической перестройкой структуры. Наряду с регистрацией АЭ специальным устройством, проводилось наблюдение за изменением прочностных свойств модели, что отображалось на диаграммах “нагрузка-время”. Эти наблюдения в совокупности со структурным анализом послужили основой для разделения всего процесса формирования разлома на стадии и этапы, с которыми и сопоставлялись данные по АЭ. Было установлено, что вид нагрузки, приложенной к модели и обусловливающий появление в ней того или иного морфологогенетического типа разломной зоны, оказывает закономерное влияние на режим излучения АЭ. Для зон растяжения и сдвига определены функциональные изменения сейсмоакустической активности во времени и их приуроченность к состояниям структуры разрывов, отслеживаемых на природных объектах обычными полевыми методами. В целом полученные результаты показали, что созданная методика регистрации АЭ в моделях позволяет проводить изучение закономерностей излучения упругих волн в ОАДВР любых генетических типов, их локальных структурах и фиксировать миграцию сейсмоактивности как вкрест, так и вдоль их простирания (15, 20, 21).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Комплексный подход к изучению ОАДВР как к сложноорганизованной структурно-динамической системе сохранялся и при математическом моделировании. На основании современных концепций геодинамики, полевых и экспериментальных данных, создавались и апробировались математические модели, позволяющие описывать, анализировать и прогнозировать пространственно-временной ход разломообразования. В частности, были </w:t>
      </w:r>
      <w:r w:rsidRPr="001F33B3">
        <w:lastRenderedPageBreak/>
        <w:t>созданы модели для оценки и прогноза потенциальной тектонической активности разломов и зон их сочленений в различных вариантах напряженного состояния вмещающей их среды; модели, объясняющие временную неравномерность сейсмического процесса и позволяющие оценивать параметры этапов подготовки сильных коровых землятресений; модели, анализирующие иерархические системы разломов одного направления и объясняющие закономерную сбалансированность характеризующих их количественных параметров, а также устанавливающие связь этих параметров со степенью активизации; модели, описывающие процесс разрушения межразломных перемычек во времени, и позволяющие в ряде случаев получить оценки параметров сейсмического процесса взаимодействующих разломов; модели изучающие условия активизации разломов во времени; модели, изучающие закономерности перехода фрагментов разлома в единый магистральный шов (1, 26, 27).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Математическое моделирование заняло сейчас значимое место в исследованиях по разломообразованию. Среди многих разработок, в том числе и фундаментальных исследований (33) выделяются выполненные в лаборатории работы по использованию критерия локального разрушения для количественной оценки степени тектонической активности разломов. Для численного выражения активности введен безразмерный показатель, названный коэффициентом активности. Установлено, что изменение тектонической активности разломов в различных полях напряжений связано с интрастуктурой ОАДВР, и ориентровкой разрывов в региональном поле напряжений. Показано, что при постоянном геотектоническом режиме со временем ослабевают контакты между крыльями за счет перехода среды в квазивязкое состояние. Это приводит к возникновению подвижек, не связанных с усилением существующего поля напряжений. Проведенное математическое моделирование объясняет избирательную во времени и пространстве сейсмическую активность различных разломов в пределах единой сейсмической зоны.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Резюмируя все вышесказанное по многолетним исследованиям проблемы разломообразования с применением методов физического моделирования в качестве основных достижений авторского коллектива, на наш взгляд, следует отметить два момента: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Впервые в истории отечественной и зарубежной тектонофизики в рамках одной лаборатории для решения фундаментальной проблемы использован широкий комплекс тесно взаимосвязанных и дополняющих методов моделирования. При этом одни из них, уже известные, усовершенствованы и адаптированы авторами к решению проблемных вопросов, а другие разработаны самостоятельно и применены впервые в практике эксперимента. Именно под влиянием результатов, полученных авторами комплексом методов моделирования сформировалось представление об активном разломе как о трехмерной сложноорганизованной структурно-динамической системе, дискретно-непрерывная эволюция которой находит выражение в упорядоченном, чаще всего волновом характере изменения различных физических параметров и их полей. Выявление пространственно-временных закономерностей этого изменения - одна из главных задач физического и математического моделирования ближайшего будущего.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Целая серия проведенных экспериментальных работ нашла непосредственное использование в практической геологии. Это новый шаг в целевом направлении экспериментальных работ.</w:t>
      </w:r>
    </w:p>
    <w:p w:rsidR="00983C2E" w:rsidRDefault="00983C2E" w:rsidP="00983C2E">
      <w:pPr>
        <w:widowControl w:val="0"/>
        <w:ind w:firstLine="709"/>
        <w:jc w:val="both"/>
      </w:pPr>
      <w:r w:rsidRPr="001F33B3">
        <w:t>Настоящая работа выполнена при финансовой поддержке РФФИ, грант № 95-05- 14211.</w:t>
      </w:r>
    </w:p>
    <w:p w:rsidR="00983C2E" w:rsidRPr="001F33B3" w:rsidRDefault="00983C2E" w:rsidP="00983C2E">
      <w:pPr>
        <w:widowControl w:val="0"/>
        <w:ind w:firstLine="709"/>
        <w:jc w:val="both"/>
      </w:pPr>
    </w:p>
    <w:p w:rsidR="00983C2E" w:rsidRPr="00760008" w:rsidRDefault="00983C2E" w:rsidP="00983C2E">
      <w:pPr>
        <w:widowControl w:val="0"/>
        <w:ind w:firstLine="709"/>
        <w:jc w:val="center"/>
        <w:rPr>
          <w:b/>
        </w:rPr>
      </w:pPr>
      <w:r w:rsidRPr="00760008">
        <w:rPr>
          <w:b/>
        </w:rPr>
        <w:t>ЛИТЕРАТУРА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1. Адамович А.Н. О тектонической активности разломов в постоянном поле растяжения // Строение и геодинамика земной коры и верхней мантии. - М.: ГИН АН СССР, 1990. - с. 12-19.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lastRenderedPageBreak/>
        <w:t xml:space="preserve">2. Бабичев А.А. О некоторых принципиальных вопросах использования критериев подобия при моделировании трещин и разрывов //Геология и геофизика. - 1987. - № 4. - с. 36-42.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3. Борняков С.А. Моделирование сдвиговых зон на упруговязких материалах // Геология и геофизика. - 1980. - № 11. - с. 75-84.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4. Борняков С.А. Тектонофизический анализ процесса формирования трансформной зоны в упруговязкой модели // Проблемы разломной тектоники,- Новосибирск: Наука, 1981. - с. 26-44.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 5. Борняков С.А. Динамика развития деструктивных зон межплитных границ (результаты моделирования) // Геология и геофизика. - 1988. - №6. - с.З- 10.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6. Буддо В.Ю., Бабичев А.А. Методика эксперимента по изучению поля сдвиговых деформаций в объеме упруговязкопластичной модели // ФТПРПИ. - 1990. - №1. -с. 38 - 44.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7. Буддо В.Ю., Трусков В.А. Поля напряжений внутри модели при формировании среза // Экспериментальная тектоника в решении задач практической и теоретической геологии: Тез.докл. Всесоюз. симпозиума. - Новосибирск, 1982. - С. 39-40.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8. Гзовский М.В. Тектонические поля напряжений. - Изв. АН СССР, сер. геофиз. - 1954. - № 3. -</w:t>
      </w:r>
      <w:r w:rsidRPr="001F33B3">
        <w:tab/>
        <w:t xml:space="preserve">С. 244 - 263.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9. Гзовский М.В. Механизмы формирования сложных тектонических разрывов. - Разведка и охрана недр. - 1956. - №7. - С. 131 - 169.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10. Гзовский М.В. Тектонофизическое обоснование геологических критериев сейсмичности. - Изв. АН СССР, сер. геофиз. - 1957. - №2. - С. 141 - 160.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11. Гзовский М.В. Основы тектонофизики. - М.: Наука, 1975. - 536с.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12. Мирошниченко А.И., Леви К.Г. Комплексирование структурно-геологических и структурно-геоморфологических методов при изучении активных разломов на геодинамических полигонах // Сб. тезисов Всес. совещ. “Геодинамика и развитие тектоносферы” - М.: АН СССР,1990. - С.18 - 20.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13. Пейве А.В. Глубинные разломы в геосинклинальных областях // Изв. АН ССР. Сер.геол. -</w:t>
      </w:r>
      <w:r w:rsidRPr="001F33B3">
        <w:tab/>
        <w:t xml:space="preserve">1945. - № 5. - С. 23-46.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14. Разломообразование в литосфере. Зоны сдвига /Под ред. Н.А. Логачева. - Новосибирск: Наука. Сиб. отд-е, 1991. - 262с.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15. Разломообразование в литосфере. Зоны растяжения / Под ред. Н.А. Логачева. - Новосибирск: Наука. Сиб. отд-е, 1992. - 240с.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16. Разломообразование в литосфере. Зоны сжатия /Под ред. Н.А.Логачева. - Новосибирск. Наука. Сиб. отд-е, 1994. - 260с.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17. Семинский К.Ж. Анализ распределения опережающих разрывов при формировании крупных дизъюнктивов // Геология и геофизика. - 1986. - № 10. - С. 9-18.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18. Семинский К.Ж. Общие закономерности динамики структурообразования в крупных сдвиговых зонах // Геология и геофизика. - 1991. - №4. - С. 14-23. 19. Трусков B.</w:t>
      </w:r>
      <w:r w:rsidRPr="001F33B3">
        <w:tab/>
      </w:r>
      <w:r>
        <w:t>19</w:t>
      </w:r>
      <w:r w:rsidRPr="001F33B3">
        <w:t>.</w:t>
      </w:r>
      <w:r>
        <w:t xml:space="preserve"> Трусков В.А. </w:t>
      </w:r>
      <w:r w:rsidRPr="001F33B3">
        <w:t xml:space="preserve">Сейсмоакустический режим моделей трансформного разлома и рифтовой зоны // Экспериментальная тектоника и полевая тектонофизика. Киев: Наукова думка, 1991. - С. 62-67.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20. Трусков В.А.,</w:t>
      </w:r>
      <w:r>
        <w:t xml:space="preserve"> </w:t>
      </w:r>
      <w:r w:rsidRPr="001F33B3">
        <w:t xml:space="preserve">Шерман С.И. Использование метода акустической эмиссии при моделировании сейсмичности разломов литосферы // Акустическая эмиссия материалов и конструкций. - Ростов-на-Дону: РГУ и СКНЦ. -1989. - 4.2. - С. 153-159.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21. Шерман С.И. Оптимальное зияние разрывов в земной коре Прибайкалья // Математические модели в геологии и геостатика. - М., 1973а. - С. 63-70.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22. Шерман C.И.</w:t>
      </w:r>
      <w:r>
        <w:t xml:space="preserve"> </w:t>
      </w:r>
      <w:r w:rsidRPr="001F33B3">
        <w:t xml:space="preserve">Количественные параметры разломов зон активизаций и их значение при металлогеническом районировании // Металлогения активизированных областей. - Иркутск, 19736. - с. 52- 54.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23. Шерман С.И. Физические закономерности развития разломов земной коры. - Новосибирск: Сиб.отд-е, 1977. - 102с.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24. Шерман С.И. Физический эксперимент в тектонике и теория подобия // Геология </w:t>
      </w:r>
      <w:r w:rsidRPr="001F33B3">
        <w:lastRenderedPageBreak/>
        <w:t xml:space="preserve">и геофизика. - 1984. - №3. - С. 8-18.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25. Шерман С.И., Адамович А.Н., Мирошниченко А.И. Условия активизации зон сочленений разломов // Геология и геофизика. - 1986. - №3. . с. 10-18.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26. Шерман С.И., Адамович А.Н., Мирошниченко А.И. Оценка потенциальной сейсмической активности района Спитакского землятресения по результатам моделирования // Геология и геофизика. - 1993. - №11. - С. 3-12. 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 xml:space="preserve">27. Шерман С.И., Борняков С.А., Буддо В.Ю. Оценка зон динамического влияния разломов по экспериментальным данным // Разломы и эндогенное оруденение Байкало-Амурского региона. - М., Наука, 1982. - С. 180-184. </w:t>
      </w:r>
    </w:p>
    <w:p w:rsidR="00983C2E" w:rsidRPr="001F33B3" w:rsidRDefault="00983C2E" w:rsidP="00983C2E">
      <w:pPr>
        <w:widowControl w:val="0"/>
        <w:ind w:firstLine="709"/>
        <w:jc w:val="both"/>
      </w:pPr>
      <w:r w:rsidRPr="001F33B3">
        <w:t>28. Шерман С.И., Борняков С.А.,</w:t>
      </w:r>
      <w:r>
        <w:t xml:space="preserve"> </w:t>
      </w:r>
      <w:r w:rsidRPr="001F33B3">
        <w:t xml:space="preserve">Буддо В.Ю. Области динамического влияния разломов(результаты моделирования). - Новосибирск: Наука, сиб. отд-е,1983. - 112с. </w:t>
      </w:r>
    </w:p>
    <w:p w:rsidR="00983C2E" w:rsidRDefault="00983C2E" w:rsidP="00983C2E">
      <w:pPr>
        <w:widowControl w:val="0"/>
        <w:ind w:firstLine="709"/>
        <w:jc w:val="both"/>
      </w:pPr>
      <w:r w:rsidRPr="001F33B3">
        <w:t xml:space="preserve">29. Шерман С.И., Борняков С.А., Буддо В.Ю. Рекомендации по оценке ширины зон приразломных структурных изменений. - Иркутск. - 1985. - 42с. </w:t>
      </w:r>
    </w:p>
    <w:p w:rsidR="00983C2E" w:rsidRPr="001F33B3" w:rsidRDefault="00983C2E" w:rsidP="00983C2E">
      <w:pPr>
        <w:widowControl w:val="0"/>
        <w:ind w:firstLine="709"/>
        <w:jc w:val="both"/>
        <w:rPr>
          <w:lang w:val="en-US"/>
        </w:rPr>
      </w:pPr>
      <w:r w:rsidRPr="001F33B3">
        <w:rPr>
          <w:lang w:val="en-US"/>
        </w:rPr>
        <w:t>30. Courtillot V., Tapponier P., Varet J. Surface features associated with transform faults: a comparison between observed examples and an experimental model // Tectonophysics. - 1974. - V.24, - P.317- 329.</w:t>
      </w:r>
    </w:p>
    <w:p w:rsidR="00983C2E" w:rsidRDefault="00983C2E" w:rsidP="00983C2E">
      <w:pPr>
        <w:widowControl w:val="0"/>
        <w:ind w:firstLine="709"/>
        <w:jc w:val="both"/>
        <w:rPr>
          <w:lang w:val="en-US"/>
        </w:rPr>
      </w:pPr>
      <w:r w:rsidRPr="001F33B3">
        <w:rPr>
          <w:lang w:val="en-US"/>
        </w:rPr>
        <w:t xml:space="preserve"> 31. Freund R. Kinematics of transform and transcurrent fault // Tectonophysics. - 1974. - V.21, -</w:t>
      </w:r>
      <w:r w:rsidRPr="001F33B3">
        <w:rPr>
          <w:lang w:val="en-US"/>
        </w:rPr>
        <w:tab/>
        <w:t xml:space="preserve">№ 1-2. - P.93-134. </w:t>
      </w:r>
    </w:p>
    <w:p w:rsidR="00983C2E" w:rsidRPr="001F33B3" w:rsidRDefault="00983C2E" w:rsidP="00983C2E">
      <w:pPr>
        <w:widowControl w:val="0"/>
        <w:ind w:firstLine="709"/>
        <w:jc w:val="both"/>
        <w:rPr>
          <w:lang w:val="en-US"/>
        </w:rPr>
      </w:pPr>
      <w:r>
        <w:rPr>
          <w:lang w:val="en-US"/>
        </w:rPr>
        <w:t>32. Mand</w:t>
      </w:r>
      <w:r w:rsidRPr="001F33B3">
        <w:rPr>
          <w:lang w:val="en-US"/>
        </w:rPr>
        <w:t>l G. Mechanics of tectonic faulting. Models and Concepts. - Elsevier, 1988.-407 p.</w:t>
      </w:r>
    </w:p>
    <w:p w:rsidR="00097934" w:rsidRPr="00983C2E" w:rsidRDefault="00097934" w:rsidP="00983C2E">
      <w:pPr>
        <w:rPr>
          <w:lang w:val="en-US"/>
        </w:rPr>
      </w:pPr>
      <w:bookmarkStart w:id="0" w:name="_GoBack"/>
      <w:bookmarkEnd w:id="0"/>
    </w:p>
    <w:sectPr w:rsidR="00097934" w:rsidRPr="0098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3E" w:rsidRDefault="006D6F3E" w:rsidP="00A95CF3">
      <w:r>
        <w:separator/>
      </w:r>
    </w:p>
  </w:endnote>
  <w:endnote w:type="continuationSeparator" w:id="0">
    <w:p w:rsidR="006D6F3E" w:rsidRDefault="006D6F3E" w:rsidP="00A9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3E" w:rsidRDefault="006D6F3E" w:rsidP="00A95CF3">
      <w:r>
        <w:separator/>
      </w:r>
    </w:p>
  </w:footnote>
  <w:footnote w:type="continuationSeparator" w:id="0">
    <w:p w:rsidR="006D6F3E" w:rsidRDefault="006D6F3E" w:rsidP="00A95CF3">
      <w:r>
        <w:continuationSeparator/>
      </w:r>
    </w:p>
  </w:footnote>
  <w:footnote w:id="1">
    <w:p w:rsidR="00983C2E" w:rsidRDefault="00983C2E" w:rsidP="00983C2E">
      <w:pPr>
        <w:pStyle w:val="a3"/>
        <w:jc w:val="both"/>
      </w:pPr>
      <w:r>
        <w:rPr>
          <w:rStyle w:val="a5"/>
        </w:rPr>
        <w:t>*</w:t>
      </w:r>
      <w:r>
        <w:t xml:space="preserve"> Соавторы</w:t>
      </w:r>
      <w:r w:rsidRPr="009955D9">
        <w:t xml:space="preserve"> С.А. Борняков, А.Н. Адамович, В.Ю. Буддо, В.А. Трусков, К.</w:t>
      </w:r>
      <w:r>
        <w:t>Ж. Семинский, А.И. Мирошниченко.</w:t>
      </w:r>
      <w:r w:rsidRPr="009955D9">
        <w:t xml:space="preserve"> Геофизические исследования в Восточной Сибири на рубеже XXI века. – Новосибирск: Наука. Сибирская издательская фирма РАН, 1996. – С. 110–116.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3D"/>
    <w:rsid w:val="00097934"/>
    <w:rsid w:val="00616C3D"/>
    <w:rsid w:val="006D6F3E"/>
    <w:rsid w:val="00983C2E"/>
    <w:rsid w:val="00A95CF3"/>
    <w:rsid w:val="00E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954CD-A3FC-4809-AD6E-364F3B89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95CF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95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95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4141</Words>
  <Characters>23608</Characters>
  <Application>Microsoft Office Word</Application>
  <DocSecurity>0</DocSecurity>
  <Lines>196</Lines>
  <Paragraphs>55</Paragraphs>
  <ScaleCrop>false</ScaleCrop>
  <Company/>
  <LinksUpToDate>false</LinksUpToDate>
  <CharactersWithSpaces>27694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2017-02-09T01:20:00Z</dcterms:created>
  <dcterms:modified xsi:type="dcterms:W3CDTF">2017-03-21T08:35:00Z</dcterms:modified>
</cp:coreProperties>
</file>