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79" w:rsidRPr="00ED2C79" w:rsidRDefault="00ED2C79" w:rsidP="00ED2C79">
      <w:pPr>
        <w:ind w:firstLine="709"/>
        <w:jc w:val="center"/>
        <w:rPr>
          <w:b/>
          <w:bCs/>
        </w:rPr>
      </w:pPr>
      <w:bookmarkStart w:id="0" w:name="bookmark0"/>
      <w:r w:rsidRPr="00ED2C79">
        <w:rPr>
          <w:b/>
          <w:bCs/>
        </w:rPr>
        <w:t>НОВЫЕ ДАННЫЕ О СКОРОСТЯХ ВЕРТИКАЛЬНЫХ</w:t>
      </w:r>
      <w:r>
        <w:rPr>
          <w:b/>
          <w:bCs/>
        </w:rPr>
        <w:t xml:space="preserve"> </w:t>
      </w:r>
      <w:r w:rsidRPr="00ED2C79">
        <w:rPr>
          <w:b/>
          <w:bCs/>
        </w:rPr>
        <w:t>ДВИЖЕНИЙ ЗЕМНОЙ КОРЫ В РАЙОНЕ</w:t>
      </w:r>
      <w:r>
        <w:rPr>
          <w:b/>
          <w:bCs/>
        </w:rPr>
        <w:t xml:space="preserve"> </w:t>
      </w:r>
      <w:r w:rsidRPr="00ED2C79">
        <w:rPr>
          <w:b/>
          <w:bCs/>
        </w:rPr>
        <w:t>САЯНО-ШУШЕНСКОЙ ГЭС (ЗАПАДНЫЙ САЯН)</w:t>
      </w:r>
      <w:bookmarkEnd w:id="0"/>
      <w:r>
        <w:rPr>
          <w:rStyle w:val="a4"/>
          <w:b/>
          <w:bCs/>
        </w:rPr>
        <w:footnoteReference w:customMarkFollows="1" w:id="1"/>
        <w:t>*</w:t>
      </w:r>
    </w:p>
    <w:p w:rsidR="00ED2C79" w:rsidRPr="00ED2C79" w:rsidRDefault="00ED2C79" w:rsidP="00ED2C79">
      <w:pPr>
        <w:ind w:firstLine="709"/>
        <w:jc w:val="both"/>
        <w:rPr>
          <w:bCs/>
        </w:rPr>
      </w:pPr>
    </w:p>
    <w:p w:rsidR="00ED2C79" w:rsidRDefault="00ED2C79" w:rsidP="00ED2C79">
      <w:pPr>
        <w:ind w:firstLine="709"/>
        <w:jc w:val="both"/>
        <w:rPr>
          <w:bCs/>
        </w:rPr>
      </w:pPr>
      <w:r w:rsidRPr="00ED2C79">
        <w:rPr>
          <w:bCs/>
        </w:rPr>
        <w:t>Плотина Саяно-Шушенской ГЭС расположена в районе, сейсмическое районирование которого в настоящее время уточняется (рис. 1). Хорошо из</w:t>
      </w:r>
      <w:r w:rsidRPr="00ED2C79">
        <w:rPr>
          <w:bCs/>
        </w:rPr>
        <w:softHyphen/>
        <w:t xml:space="preserve">вестно, что при </w:t>
      </w:r>
      <w:proofErr w:type="spellStart"/>
      <w:r w:rsidRPr="00ED2C79">
        <w:rPr>
          <w:bCs/>
        </w:rPr>
        <w:t>сейсморайонировании</w:t>
      </w:r>
      <w:proofErr w:type="spellEnd"/>
      <w:r w:rsidRPr="00ED2C79">
        <w:rPr>
          <w:bCs/>
        </w:rPr>
        <w:t xml:space="preserve"> территорий одно из существенных значений придается скоро</w:t>
      </w:r>
      <w:r w:rsidRPr="00ED2C79">
        <w:rPr>
          <w:bCs/>
        </w:rPr>
        <w:softHyphen/>
        <w:t>стям вертикальных движений коры. Они, как пра</w:t>
      </w:r>
      <w:r w:rsidRPr="00ED2C79">
        <w:rPr>
          <w:bCs/>
        </w:rPr>
        <w:softHyphen/>
        <w:t>вило, тесно коррелируют с сейсмичностью [1]. Для района Саяно-Шушенской ГЭС известны скорости вертикальных движений коры, оцененные геоде</w:t>
      </w:r>
      <w:r w:rsidRPr="00ED2C79">
        <w:rPr>
          <w:bCs/>
        </w:rPr>
        <w:softHyphen/>
        <w:t>зическими методами и составляющие для подня</w:t>
      </w:r>
      <w:r w:rsidRPr="00ED2C79">
        <w:rPr>
          <w:bCs/>
        </w:rPr>
        <w:softHyphen/>
        <w:t xml:space="preserve">тий 8-14мм/год, а для опусканий 1.6 - 11 мм/год [9]. При проведении </w:t>
      </w:r>
      <w:proofErr w:type="spellStart"/>
      <w:r w:rsidRPr="00ED2C79">
        <w:rPr>
          <w:bCs/>
        </w:rPr>
        <w:t>сейсморайонирования</w:t>
      </w:r>
      <w:proofErr w:type="spellEnd"/>
      <w:r w:rsidRPr="00ED2C79">
        <w:rPr>
          <w:bCs/>
        </w:rPr>
        <w:t xml:space="preserve"> и оцен</w:t>
      </w:r>
      <w:r w:rsidRPr="00ED2C79">
        <w:rPr>
          <w:bCs/>
        </w:rPr>
        <w:softHyphen/>
        <w:t xml:space="preserve">ке возраста </w:t>
      </w:r>
      <w:proofErr w:type="spellStart"/>
      <w:r w:rsidRPr="00ED2C79">
        <w:rPr>
          <w:bCs/>
        </w:rPr>
        <w:t>сейсмогенных</w:t>
      </w:r>
      <w:proofErr w:type="spellEnd"/>
      <w:r w:rsidRPr="00ED2C79">
        <w:rPr>
          <w:bCs/>
        </w:rPr>
        <w:t xml:space="preserve"> деформаций использу</w:t>
      </w:r>
      <w:r w:rsidRPr="00ED2C79">
        <w:rPr>
          <w:bCs/>
        </w:rPr>
        <w:softHyphen/>
        <w:t>ют среднее значение, равное 11 мм/год [4], вычис</w:t>
      </w:r>
      <w:r w:rsidRPr="00ED2C79">
        <w:rPr>
          <w:bCs/>
        </w:rPr>
        <w:softHyphen/>
        <w:t>ленное из максимальной по амплитуде пары при</w:t>
      </w:r>
      <w:r w:rsidRPr="00ED2C79">
        <w:rPr>
          <w:bCs/>
        </w:rPr>
        <w:softHyphen/>
        <w:t xml:space="preserve">веденных значений. Скорость в 11 мм/год - весьма высокая величина, свидетельствующая о </w:t>
      </w:r>
      <w:proofErr w:type="spellStart"/>
      <w:r w:rsidRPr="00ED2C79">
        <w:rPr>
          <w:bCs/>
        </w:rPr>
        <w:t>сейсмо</w:t>
      </w:r>
      <w:r w:rsidRPr="00ED2C79">
        <w:rPr>
          <w:bCs/>
        </w:rPr>
        <w:softHyphen/>
        <w:t>опасности</w:t>
      </w:r>
      <w:proofErr w:type="spellEnd"/>
      <w:r w:rsidRPr="00ED2C79">
        <w:rPr>
          <w:bCs/>
        </w:rPr>
        <w:t xml:space="preserve"> района. Однако неотектоническая структура района [8, 10], его слабая современная сейсмическая активность [2], некоторые структур</w:t>
      </w:r>
      <w:r w:rsidRPr="00ED2C79">
        <w:rPr>
          <w:bCs/>
        </w:rPr>
        <w:softHyphen/>
        <w:t>но-геоморфологические черты рельефа не дают оснований для уверенной опоры на осредненное значение скорости движений коры в 11 мм/год [4].</w:t>
      </w:r>
    </w:p>
    <w:p w:rsidR="00DF0F02" w:rsidRDefault="00DF0F02" w:rsidP="00ED2C79">
      <w:pPr>
        <w:ind w:firstLine="709"/>
        <w:jc w:val="both"/>
        <w:rPr>
          <w:bCs/>
        </w:rPr>
      </w:pPr>
    </w:p>
    <w:p w:rsidR="00DF0F02" w:rsidRDefault="00BC4BD0" w:rsidP="00DF0F02">
      <w:pPr>
        <w:ind w:firstLine="709"/>
        <w:jc w:val="center"/>
        <w:rPr>
          <w:bCs/>
        </w:rPr>
      </w:pPr>
      <w:r w:rsidRPr="00BC4BD0">
        <w:rPr>
          <w:bCs/>
          <w:noProof/>
        </w:rPr>
        <w:drawing>
          <wp:inline distT="0" distB="0" distL="0" distR="0">
            <wp:extent cx="3114675" cy="3474234"/>
            <wp:effectExtent l="0" t="0" r="0" b="0"/>
            <wp:docPr id="1" name="Рисунок 1" descr="D:\18НАУЧНАЯ РАБОТА\01СТАТЬИ\2017\ТРУДЫ\КНИГА\ТЕМА 3\Рисунки Обраб\[200] ДАН, 1994, Т.337, №6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8НАУЧНАЯ РАБОТА\01СТАТЬИ\2017\ТРУДЫ\КНИГА\ТЕМА 3\Рисунки Обраб\[200] ДАН, 1994, Т.337, №6, рис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10" cy="34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BD0" w:rsidRDefault="00BC4BD0" w:rsidP="00DF0F02">
      <w:pPr>
        <w:ind w:firstLine="709"/>
        <w:jc w:val="center"/>
        <w:rPr>
          <w:bCs/>
        </w:rPr>
      </w:pPr>
    </w:p>
    <w:p w:rsidR="00DF0F02" w:rsidRPr="00DF0F02" w:rsidRDefault="00DF0F02" w:rsidP="00DF0F02">
      <w:pPr>
        <w:ind w:firstLine="709"/>
        <w:jc w:val="both"/>
        <w:rPr>
          <w:bCs/>
        </w:rPr>
      </w:pPr>
      <w:r>
        <w:rPr>
          <w:bCs/>
        </w:rPr>
        <w:t xml:space="preserve">Рис. 1. Карта района исследования. 1 – места расположения геологических разрезов (1 – </w:t>
      </w:r>
      <w:proofErr w:type="spellStart"/>
      <w:r>
        <w:rPr>
          <w:bCs/>
        </w:rPr>
        <w:t>руч</w:t>
      </w:r>
      <w:proofErr w:type="spellEnd"/>
      <w:r>
        <w:rPr>
          <w:bCs/>
        </w:rPr>
        <w:t xml:space="preserve">. Карлов, 0.2 км от устья; 2 – с. </w:t>
      </w:r>
      <w:proofErr w:type="spellStart"/>
      <w:r>
        <w:rPr>
          <w:bCs/>
        </w:rPr>
        <w:t>Пойлово</w:t>
      </w:r>
      <w:proofErr w:type="spellEnd"/>
      <w:r>
        <w:rPr>
          <w:bCs/>
        </w:rPr>
        <w:t xml:space="preserve"> </w:t>
      </w:r>
      <w:r w:rsidRPr="00DF0F02">
        <w:rPr>
          <w:bCs/>
        </w:rPr>
        <w:t>[7]</w:t>
      </w:r>
      <w:r>
        <w:rPr>
          <w:bCs/>
        </w:rPr>
        <w:t xml:space="preserve">; 3 – р. </w:t>
      </w:r>
      <w:proofErr w:type="spellStart"/>
      <w:r>
        <w:rPr>
          <w:bCs/>
        </w:rPr>
        <w:t>Уй</w:t>
      </w:r>
      <w:proofErr w:type="spellEnd"/>
      <w:r>
        <w:rPr>
          <w:bCs/>
        </w:rPr>
        <w:t xml:space="preserve">, 6 км от устья </w:t>
      </w:r>
      <w:r w:rsidRPr="00DF0F02">
        <w:rPr>
          <w:bCs/>
        </w:rPr>
        <w:t>[6]</w:t>
      </w:r>
      <w:r>
        <w:rPr>
          <w:bCs/>
        </w:rPr>
        <w:t xml:space="preserve">; 4 – р. Голубая, 3.5 км от устья </w:t>
      </w:r>
      <w:r w:rsidRPr="00DF0F02">
        <w:rPr>
          <w:bCs/>
        </w:rPr>
        <w:t>[6]</w:t>
      </w:r>
      <w:r>
        <w:rPr>
          <w:bCs/>
        </w:rPr>
        <w:t xml:space="preserve">; 5 – р. Сизая, 1.5 км от устья); 2-4 – блоки (2 – </w:t>
      </w:r>
      <w:proofErr w:type="spellStart"/>
      <w:r>
        <w:rPr>
          <w:bCs/>
        </w:rPr>
        <w:t>Джебашский</w:t>
      </w:r>
      <w:proofErr w:type="spellEnd"/>
      <w:r>
        <w:rPr>
          <w:bCs/>
        </w:rPr>
        <w:t xml:space="preserve">, 3 – </w:t>
      </w:r>
      <w:proofErr w:type="spellStart"/>
      <w:r>
        <w:rPr>
          <w:bCs/>
        </w:rPr>
        <w:t>Означенский</w:t>
      </w:r>
      <w:proofErr w:type="spellEnd"/>
      <w:r>
        <w:rPr>
          <w:bCs/>
        </w:rPr>
        <w:t xml:space="preserve">, 4 – </w:t>
      </w:r>
      <w:proofErr w:type="spellStart"/>
      <w:r>
        <w:rPr>
          <w:bCs/>
        </w:rPr>
        <w:t>Кантегиро-Борусский</w:t>
      </w:r>
      <w:proofErr w:type="spellEnd"/>
      <w:r>
        <w:rPr>
          <w:bCs/>
        </w:rPr>
        <w:t xml:space="preserve">, 3 – </w:t>
      </w:r>
      <w:proofErr w:type="spellStart"/>
      <w:r>
        <w:rPr>
          <w:bCs/>
        </w:rPr>
        <w:t>Карловский</w:t>
      </w:r>
      <w:proofErr w:type="spellEnd"/>
      <w:r>
        <w:rPr>
          <w:bCs/>
        </w:rPr>
        <w:t xml:space="preserve"> чешуйчатый </w:t>
      </w:r>
      <w:proofErr w:type="spellStart"/>
      <w:r>
        <w:rPr>
          <w:bCs/>
        </w:rPr>
        <w:t>взбросо-нидвиг</w:t>
      </w:r>
      <w:proofErr w:type="spellEnd"/>
      <w:r>
        <w:rPr>
          <w:bCs/>
        </w:rPr>
        <w:t>).</w:t>
      </w:r>
    </w:p>
    <w:p w:rsidR="00DF0F02" w:rsidRPr="00ED2C79" w:rsidRDefault="00DF0F02" w:rsidP="00ED2C79">
      <w:pPr>
        <w:ind w:firstLine="709"/>
        <w:jc w:val="both"/>
        <w:rPr>
          <w:bCs/>
        </w:rPr>
      </w:pPr>
    </w:p>
    <w:p w:rsidR="00ED2C79" w:rsidRPr="00ED2C79" w:rsidRDefault="00ED2C79" w:rsidP="00ED2C79">
      <w:pPr>
        <w:ind w:firstLine="709"/>
        <w:jc w:val="both"/>
        <w:rPr>
          <w:bCs/>
        </w:rPr>
      </w:pPr>
      <w:r w:rsidRPr="00ED2C79">
        <w:rPr>
          <w:bCs/>
        </w:rPr>
        <w:t>В 1992 г. во время детальных полевых исследо</w:t>
      </w:r>
      <w:r w:rsidRPr="00ED2C79">
        <w:rPr>
          <w:bCs/>
        </w:rPr>
        <w:softHyphen/>
        <w:t>ваний в районе Саяно-Шушенской ГЭС нами об</w:t>
      </w:r>
      <w:r w:rsidRPr="00ED2C79">
        <w:rPr>
          <w:bCs/>
        </w:rPr>
        <w:softHyphen/>
        <w:t>наружены недавно вскрытые при проведении дорожных работ разрезы отложений, слагающих III (25 - 30 м) террасу р. Енисей. Разрезы находят</w:t>
      </w:r>
      <w:r w:rsidRPr="00ED2C79">
        <w:rPr>
          <w:bCs/>
        </w:rPr>
        <w:softHyphen/>
        <w:t xml:space="preserve">ся на р. Сизой и </w:t>
      </w:r>
      <w:proofErr w:type="spellStart"/>
      <w:r w:rsidRPr="00ED2C79">
        <w:rPr>
          <w:bCs/>
        </w:rPr>
        <w:t>руч</w:t>
      </w:r>
      <w:proofErr w:type="spellEnd"/>
      <w:r w:rsidRPr="00ED2C79">
        <w:rPr>
          <w:bCs/>
        </w:rPr>
        <w:t>. Карлова, правом и левом притоках Енисея, на расстоянии около 22 км друг от друга, удалены от его берегов не более чем на 1.5 км и расположены на одном гипсометрическом уровне (см. рис. 1). Высота террас над уровнем реки и их возраст позволяют рассчитывать скорости вер</w:t>
      </w:r>
      <w:r w:rsidRPr="00ED2C79">
        <w:rPr>
          <w:bCs/>
        </w:rPr>
        <w:softHyphen/>
        <w:t xml:space="preserve">тикальных движений, для чего отложения террас были тщательно исследованы. В них </w:t>
      </w:r>
      <w:r w:rsidRPr="00ED2C79">
        <w:rPr>
          <w:bCs/>
        </w:rPr>
        <w:lastRenderedPageBreak/>
        <w:t>обнаружены остатки организмов: споры и пыльца, моллюски и остатки мелких млекопитающих, захороненные в следующих геологических ситуациях.</w:t>
      </w:r>
    </w:p>
    <w:p w:rsidR="00ED2C79" w:rsidRPr="00ED2C79" w:rsidRDefault="00ED2C79" w:rsidP="00ED2C79">
      <w:pPr>
        <w:ind w:firstLine="709"/>
        <w:jc w:val="both"/>
        <w:rPr>
          <w:bCs/>
        </w:rPr>
      </w:pPr>
      <w:r w:rsidRPr="00ED2C79">
        <w:rPr>
          <w:bCs/>
        </w:rPr>
        <w:t xml:space="preserve">Разрез по </w:t>
      </w:r>
      <w:proofErr w:type="spellStart"/>
      <w:r w:rsidRPr="00ED2C79">
        <w:rPr>
          <w:bCs/>
        </w:rPr>
        <w:t>руч</w:t>
      </w:r>
      <w:proofErr w:type="spellEnd"/>
      <w:r w:rsidRPr="00ED2C79">
        <w:rPr>
          <w:bCs/>
        </w:rPr>
        <w:t xml:space="preserve">. Карлова находится в 150 м от его устья. Здесь на левом берегу на протерозойских </w:t>
      </w:r>
      <w:proofErr w:type="spellStart"/>
      <w:r w:rsidRPr="00ED2C79">
        <w:rPr>
          <w:bCs/>
        </w:rPr>
        <w:t>рассланцованных</w:t>
      </w:r>
      <w:proofErr w:type="spellEnd"/>
      <w:r w:rsidRPr="00ED2C79">
        <w:rPr>
          <w:bCs/>
        </w:rPr>
        <w:t xml:space="preserve"> и сильно трещиноватых породах </w:t>
      </w:r>
      <w:proofErr w:type="spellStart"/>
      <w:r w:rsidRPr="00ED2C79">
        <w:rPr>
          <w:bCs/>
        </w:rPr>
        <w:t>джебашской</w:t>
      </w:r>
      <w:proofErr w:type="spellEnd"/>
      <w:r w:rsidRPr="00ED2C79">
        <w:rPr>
          <w:bCs/>
        </w:rPr>
        <w:t xml:space="preserve"> серии [5] и </w:t>
      </w:r>
      <w:proofErr w:type="spellStart"/>
      <w:r w:rsidRPr="00ED2C79">
        <w:rPr>
          <w:bCs/>
        </w:rPr>
        <w:t>динамокластитах</w:t>
      </w:r>
      <w:proofErr w:type="spellEnd"/>
      <w:r w:rsidRPr="00ED2C79">
        <w:rPr>
          <w:bCs/>
        </w:rPr>
        <w:t xml:space="preserve"> чешуй</w:t>
      </w:r>
      <w:r w:rsidRPr="00ED2C79">
        <w:rPr>
          <w:bCs/>
        </w:rPr>
        <w:softHyphen/>
        <w:t xml:space="preserve">чатого </w:t>
      </w:r>
      <w:proofErr w:type="spellStart"/>
      <w:r w:rsidRPr="00ED2C79">
        <w:rPr>
          <w:bCs/>
        </w:rPr>
        <w:t>взбросо</w:t>
      </w:r>
      <w:proofErr w:type="spellEnd"/>
      <w:r w:rsidRPr="00ED2C79">
        <w:rPr>
          <w:bCs/>
        </w:rPr>
        <w:t xml:space="preserve">-надвига (аз. </w:t>
      </w:r>
      <w:proofErr w:type="spellStart"/>
      <w:r w:rsidRPr="00ED2C79">
        <w:rPr>
          <w:bCs/>
        </w:rPr>
        <w:t>пад</w:t>
      </w:r>
      <w:proofErr w:type="spellEnd"/>
      <w:r w:rsidRPr="00ED2C79">
        <w:rPr>
          <w:bCs/>
        </w:rPr>
        <w:t>. 145°</w:t>
      </w:r>
      <w:r w:rsidRPr="00ED2C79">
        <w:rPr>
          <w:bCs/>
        </w:rPr>
        <w:sym w:font="Symbol" w:char="F0D0"/>
      </w:r>
      <w:r w:rsidRPr="00ED2C79">
        <w:rPr>
          <w:bCs/>
        </w:rPr>
        <w:t>45°-50°), слагающих цоколь III террасы, с резким несогла</w:t>
      </w:r>
      <w:r w:rsidRPr="00ED2C79">
        <w:rPr>
          <w:bCs/>
        </w:rPr>
        <w:softHyphen/>
        <w:t>сием залегают (</w:t>
      </w:r>
      <w:proofErr w:type="gramStart"/>
      <w:r w:rsidRPr="00ED2C79">
        <w:rPr>
          <w:bCs/>
        </w:rPr>
        <w:t>снизу вверх</w:t>
      </w:r>
      <w:proofErr w:type="gramEnd"/>
      <w:r w:rsidRPr="00ED2C79">
        <w:rPr>
          <w:bCs/>
        </w:rPr>
        <w:t>):</w:t>
      </w:r>
    </w:p>
    <w:p w:rsidR="00ED2C79" w:rsidRPr="00ED2C79" w:rsidRDefault="00ED2C79" w:rsidP="00ED2C79">
      <w:pPr>
        <w:numPr>
          <w:ilvl w:val="0"/>
          <w:numId w:val="14"/>
        </w:numPr>
        <w:ind w:left="0" w:firstLine="709"/>
        <w:jc w:val="both"/>
        <w:rPr>
          <w:bCs/>
        </w:rPr>
      </w:pPr>
      <w:r w:rsidRPr="00ED2C79">
        <w:rPr>
          <w:bCs/>
        </w:rPr>
        <w:t>Косослоистые слабо сцементированные светло-серые песчано-гравийные отложения с галькой и обломками кварца, а также двуслюдя</w:t>
      </w:r>
      <w:r w:rsidRPr="00ED2C79">
        <w:rPr>
          <w:bCs/>
        </w:rPr>
        <w:softHyphen/>
        <w:t xml:space="preserve">ных сланцев и </w:t>
      </w:r>
      <w:proofErr w:type="spellStart"/>
      <w:r w:rsidRPr="00ED2C79">
        <w:rPr>
          <w:bCs/>
        </w:rPr>
        <w:t>метавулканитов</w:t>
      </w:r>
      <w:proofErr w:type="spellEnd"/>
      <w:r w:rsidRPr="00ED2C79">
        <w:rPr>
          <w:bCs/>
        </w:rPr>
        <w:t xml:space="preserve"> основного и сред</w:t>
      </w:r>
      <w:r w:rsidRPr="00ED2C79">
        <w:rPr>
          <w:bCs/>
        </w:rPr>
        <w:softHyphen/>
        <w:t xml:space="preserve">него составов </w:t>
      </w:r>
      <w:proofErr w:type="spellStart"/>
      <w:r w:rsidRPr="00ED2C79">
        <w:rPr>
          <w:bCs/>
        </w:rPr>
        <w:t>джебашской</w:t>
      </w:r>
      <w:proofErr w:type="spellEnd"/>
      <w:r w:rsidRPr="00ED2C79">
        <w:rPr>
          <w:bCs/>
        </w:rPr>
        <w:t xml:space="preserve"> серии</w:t>
      </w:r>
      <w:r w:rsidR="00DF0F02">
        <w:rPr>
          <w:bCs/>
        </w:rPr>
        <w:t xml:space="preserve"> </w:t>
      </w:r>
      <w:r w:rsidR="00CD63B0">
        <w:rPr>
          <w:bCs/>
        </w:rPr>
        <w:t>−</w:t>
      </w:r>
      <w:r w:rsidRPr="00ED2C79">
        <w:rPr>
          <w:bCs/>
        </w:rPr>
        <w:t xml:space="preserve"> 0.2 м</w:t>
      </w:r>
    </w:p>
    <w:p w:rsidR="00ED2C79" w:rsidRPr="00ED2C79" w:rsidRDefault="00ED2C79" w:rsidP="00ED2C79">
      <w:pPr>
        <w:numPr>
          <w:ilvl w:val="0"/>
          <w:numId w:val="14"/>
        </w:numPr>
        <w:ind w:left="0" w:firstLine="709"/>
        <w:jc w:val="both"/>
        <w:rPr>
          <w:bCs/>
        </w:rPr>
      </w:pPr>
      <w:r w:rsidRPr="00ED2C79">
        <w:rPr>
          <w:bCs/>
        </w:rPr>
        <w:t xml:space="preserve">Косослоистые слабо сцементированные светло-серые и серые, иногда слабо </w:t>
      </w:r>
      <w:proofErr w:type="spellStart"/>
      <w:r w:rsidRPr="00ED2C79">
        <w:rPr>
          <w:bCs/>
        </w:rPr>
        <w:t>обохренные</w:t>
      </w:r>
      <w:proofErr w:type="spellEnd"/>
      <w:r w:rsidRPr="00ED2C79">
        <w:rPr>
          <w:bCs/>
        </w:rPr>
        <w:t xml:space="preserve"> суглинки</w:t>
      </w:r>
      <w:r w:rsidR="00DF0F02">
        <w:rPr>
          <w:bCs/>
        </w:rPr>
        <w:t xml:space="preserve"> </w:t>
      </w:r>
      <w:r w:rsidR="00CD63B0">
        <w:rPr>
          <w:bCs/>
        </w:rPr>
        <w:t>−</w:t>
      </w:r>
      <w:r w:rsidR="00CD63B0" w:rsidRPr="00ED2C79">
        <w:rPr>
          <w:bCs/>
        </w:rPr>
        <w:t xml:space="preserve"> </w:t>
      </w:r>
      <w:r w:rsidRPr="00ED2C79">
        <w:rPr>
          <w:bCs/>
        </w:rPr>
        <w:t xml:space="preserve"> 1.2 м</w:t>
      </w:r>
    </w:p>
    <w:p w:rsidR="00ED2C79" w:rsidRPr="00ED2C79" w:rsidRDefault="00ED2C79" w:rsidP="00ED2C79">
      <w:pPr>
        <w:numPr>
          <w:ilvl w:val="0"/>
          <w:numId w:val="14"/>
        </w:numPr>
        <w:ind w:left="0" w:firstLine="709"/>
        <w:jc w:val="both"/>
        <w:rPr>
          <w:bCs/>
        </w:rPr>
      </w:pPr>
      <w:r w:rsidRPr="00ED2C79">
        <w:rPr>
          <w:bCs/>
        </w:rPr>
        <w:t>Косослоистые слабо сцементированные суг</w:t>
      </w:r>
      <w:r w:rsidRPr="00ED2C79">
        <w:rPr>
          <w:bCs/>
        </w:rPr>
        <w:softHyphen/>
        <w:t>линки, содержащие хорошей сохранности рако</w:t>
      </w:r>
      <w:r w:rsidRPr="00ED2C79">
        <w:rPr>
          <w:bCs/>
        </w:rPr>
        <w:softHyphen/>
        <w:t xml:space="preserve">вины моллюсков; </w:t>
      </w:r>
      <w:proofErr w:type="spellStart"/>
      <w:r w:rsidRPr="00ED2C79">
        <w:rPr>
          <w:bCs/>
        </w:rPr>
        <w:t>Succinea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putris</w:t>
      </w:r>
      <w:proofErr w:type="spellEnd"/>
      <w:r w:rsidRPr="00ED2C79">
        <w:rPr>
          <w:bCs/>
        </w:rPr>
        <w:t xml:space="preserve"> (L.), </w:t>
      </w:r>
      <w:proofErr w:type="spellStart"/>
      <w:r w:rsidRPr="00ED2C79">
        <w:rPr>
          <w:bCs/>
        </w:rPr>
        <w:t>Vallonia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tenuilabris</w:t>
      </w:r>
      <w:proofErr w:type="spellEnd"/>
      <w:r w:rsidRPr="00ED2C79">
        <w:rPr>
          <w:bCs/>
        </w:rPr>
        <w:t xml:space="preserve"> (</w:t>
      </w:r>
      <w:proofErr w:type="spellStart"/>
      <w:r w:rsidRPr="00ED2C79">
        <w:rPr>
          <w:bCs/>
        </w:rPr>
        <w:t>Al</w:t>
      </w:r>
      <w:proofErr w:type="spellEnd"/>
      <w:r w:rsidRPr="00ED2C79">
        <w:rPr>
          <w:bCs/>
        </w:rPr>
        <w:t xml:space="preserve">. </w:t>
      </w:r>
      <w:proofErr w:type="spellStart"/>
      <w:r w:rsidRPr="00ED2C79">
        <w:rPr>
          <w:bCs/>
        </w:rPr>
        <w:t>Br</w:t>
      </w:r>
      <w:proofErr w:type="spellEnd"/>
      <w:r w:rsidRPr="00ED2C79">
        <w:rPr>
          <w:bCs/>
        </w:rPr>
        <w:t xml:space="preserve">.), </w:t>
      </w:r>
      <w:proofErr w:type="spellStart"/>
      <w:r w:rsidRPr="00ED2C79">
        <w:rPr>
          <w:bCs/>
        </w:rPr>
        <w:t>Collumella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collumella</w:t>
      </w:r>
      <w:proofErr w:type="spellEnd"/>
      <w:r w:rsidRPr="00ED2C79">
        <w:rPr>
          <w:bCs/>
        </w:rPr>
        <w:t xml:space="preserve"> (</w:t>
      </w:r>
      <w:proofErr w:type="spellStart"/>
      <w:r w:rsidRPr="00ED2C79">
        <w:rPr>
          <w:bCs/>
        </w:rPr>
        <w:t>Martens</w:t>
      </w:r>
      <w:proofErr w:type="spellEnd"/>
      <w:r w:rsidRPr="00ED2C79">
        <w:rPr>
          <w:bCs/>
        </w:rPr>
        <w:t xml:space="preserve">), </w:t>
      </w:r>
      <w:proofErr w:type="spellStart"/>
      <w:r w:rsidRPr="00ED2C79">
        <w:rPr>
          <w:bCs/>
        </w:rPr>
        <w:t>Pupilla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ex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gr</w:t>
      </w:r>
      <w:proofErr w:type="spellEnd"/>
      <w:r w:rsidRPr="00ED2C79">
        <w:rPr>
          <w:bCs/>
        </w:rPr>
        <w:t xml:space="preserve">. </w:t>
      </w:r>
      <w:proofErr w:type="spellStart"/>
      <w:r w:rsidRPr="00ED2C79">
        <w:rPr>
          <w:bCs/>
        </w:rPr>
        <w:t>sterrii</w:t>
      </w:r>
      <w:proofErr w:type="spellEnd"/>
      <w:r w:rsidRPr="00ED2C79">
        <w:rPr>
          <w:bCs/>
        </w:rPr>
        <w:t xml:space="preserve"> (</w:t>
      </w:r>
      <w:proofErr w:type="spellStart"/>
      <w:r w:rsidRPr="00ED2C79">
        <w:rPr>
          <w:bCs/>
        </w:rPr>
        <w:t>Vo</w:t>
      </w:r>
      <w:r w:rsidR="00DF0F02">
        <w:rPr>
          <w:bCs/>
        </w:rPr>
        <w:t>ith</w:t>
      </w:r>
      <w:proofErr w:type="spellEnd"/>
      <w:r w:rsidR="00DF0F02">
        <w:rPr>
          <w:bCs/>
        </w:rPr>
        <w:t xml:space="preserve">.), P. </w:t>
      </w:r>
      <w:proofErr w:type="spellStart"/>
      <w:r w:rsidR="00DF0F02">
        <w:rPr>
          <w:bCs/>
        </w:rPr>
        <w:t>sp</w:t>
      </w:r>
      <w:proofErr w:type="spellEnd"/>
      <w:r w:rsidR="00DF0F02">
        <w:rPr>
          <w:bCs/>
        </w:rPr>
        <w:t xml:space="preserve">. (= P. </w:t>
      </w:r>
      <w:proofErr w:type="spellStart"/>
      <w:r w:rsidR="00DF0F02">
        <w:rPr>
          <w:bCs/>
        </w:rPr>
        <w:t>ex</w:t>
      </w:r>
      <w:proofErr w:type="spellEnd"/>
      <w:r w:rsidR="00DF0F02">
        <w:rPr>
          <w:bCs/>
        </w:rPr>
        <w:t xml:space="preserve"> </w:t>
      </w:r>
      <w:proofErr w:type="spellStart"/>
      <w:r w:rsidR="00DF0F02">
        <w:rPr>
          <w:bCs/>
        </w:rPr>
        <w:t>gr</w:t>
      </w:r>
      <w:proofErr w:type="spellEnd"/>
      <w:r w:rsidR="00DF0F02">
        <w:rPr>
          <w:bCs/>
        </w:rPr>
        <w:t xml:space="preserve">. </w:t>
      </w:r>
      <w:proofErr w:type="spellStart"/>
      <w:r w:rsidR="00DF0F02">
        <w:rPr>
          <w:bCs/>
        </w:rPr>
        <w:t>mus</w:t>
      </w:r>
      <w:r w:rsidRPr="00ED2C79">
        <w:rPr>
          <w:bCs/>
        </w:rPr>
        <w:t>corum</w:t>
      </w:r>
      <w:proofErr w:type="spellEnd"/>
      <w:r w:rsidRPr="00ED2C79">
        <w:rPr>
          <w:bCs/>
        </w:rPr>
        <w:t xml:space="preserve">? L.), </w:t>
      </w:r>
      <w:proofErr w:type="spellStart"/>
      <w:r w:rsidRPr="00ED2C79">
        <w:rPr>
          <w:bCs/>
        </w:rPr>
        <w:t>Vertigo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alpestris</w:t>
      </w:r>
      <w:proofErr w:type="spellEnd"/>
      <w:r w:rsidRPr="00ED2C79">
        <w:rPr>
          <w:bCs/>
        </w:rPr>
        <w:t xml:space="preserve"> (</w:t>
      </w:r>
      <w:proofErr w:type="spellStart"/>
      <w:r w:rsidRPr="00ED2C79">
        <w:rPr>
          <w:bCs/>
        </w:rPr>
        <w:t>Aid</w:t>
      </w:r>
      <w:proofErr w:type="spellEnd"/>
      <w:r w:rsidRPr="00ED2C79">
        <w:rPr>
          <w:bCs/>
        </w:rPr>
        <w:t>.). Здесь же найде</w:t>
      </w:r>
      <w:r w:rsidRPr="00ED2C79">
        <w:rPr>
          <w:bCs/>
        </w:rPr>
        <w:softHyphen/>
        <w:t>ны кости посткраниального скелета, части ни</w:t>
      </w:r>
      <w:r w:rsidRPr="00ED2C79">
        <w:rPr>
          <w:bCs/>
        </w:rPr>
        <w:softHyphen/>
        <w:t>жней челюсти с неполным рядом зубов и фраг</w:t>
      </w:r>
      <w:r w:rsidRPr="00ED2C79">
        <w:rPr>
          <w:bCs/>
        </w:rPr>
        <w:softHyphen/>
        <w:t xml:space="preserve">менты черепа </w:t>
      </w:r>
      <w:proofErr w:type="spellStart"/>
      <w:r w:rsidRPr="00ED2C79">
        <w:rPr>
          <w:bCs/>
        </w:rPr>
        <w:t>Macrotus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oeconomus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Pall</w:t>
      </w:r>
      <w:proofErr w:type="spellEnd"/>
      <w:r w:rsidR="00DF0F02">
        <w:rPr>
          <w:bCs/>
        </w:rPr>
        <w:t xml:space="preserve"> </w:t>
      </w:r>
      <w:r w:rsidR="00CD63B0">
        <w:rPr>
          <w:bCs/>
        </w:rPr>
        <w:t>−</w:t>
      </w:r>
      <w:r w:rsidR="00CD63B0" w:rsidRPr="00ED2C79">
        <w:rPr>
          <w:bCs/>
        </w:rPr>
        <w:t xml:space="preserve"> </w:t>
      </w:r>
      <w:r w:rsidRPr="00ED2C79">
        <w:rPr>
          <w:bCs/>
        </w:rPr>
        <w:t xml:space="preserve"> 0.4 м</w:t>
      </w:r>
    </w:p>
    <w:p w:rsidR="00ED2C79" w:rsidRPr="00ED2C79" w:rsidRDefault="00ED2C79" w:rsidP="00ED2C79">
      <w:pPr>
        <w:ind w:firstLine="709"/>
        <w:jc w:val="both"/>
        <w:rPr>
          <w:bCs/>
        </w:rPr>
      </w:pPr>
      <w:r w:rsidRPr="00ED2C79">
        <w:rPr>
          <w:bCs/>
        </w:rPr>
        <w:t>Общая мощность 1.8 м.</w:t>
      </w:r>
    </w:p>
    <w:p w:rsidR="00DF0F02" w:rsidRPr="00ED2C79" w:rsidRDefault="00ED2C79" w:rsidP="00DF0F02">
      <w:pPr>
        <w:ind w:firstLine="709"/>
        <w:jc w:val="both"/>
        <w:rPr>
          <w:bCs/>
        </w:rPr>
      </w:pPr>
      <w:r w:rsidRPr="00ED2C79">
        <w:rPr>
          <w:bCs/>
        </w:rPr>
        <w:t>Эта пачка косослоистых отложений перекры</w:t>
      </w:r>
      <w:r w:rsidRPr="00ED2C79">
        <w:rPr>
          <w:bCs/>
        </w:rPr>
        <w:softHyphen/>
        <w:t>та делювиально-пролювиальными отложениями мощностью около 3 м.</w:t>
      </w:r>
    </w:p>
    <w:p w:rsidR="00DF0F02" w:rsidRPr="00ED2C79" w:rsidRDefault="00DF0F02" w:rsidP="00DF0F02">
      <w:pPr>
        <w:ind w:firstLine="709"/>
        <w:jc w:val="both"/>
        <w:rPr>
          <w:bCs/>
        </w:rPr>
      </w:pPr>
      <w:r w:rsidRPr="00ED2C79">
        <w:rPr>
          <w:bCs/>
        </w:rPr>
        <w:t>Другой разрез находится на правобережье р. Си</w:t>
      </w:r>
      <w:r w:rsidRPr="00ED2C79">
        <w:rPr>
          <w:bCs/>
        </w:rPr>
        <w:softHyphen/>
        <w:t xml:space="preserve">зая в 1.5 км от ее устья. Здесь на коренных выходах тектонических сланцев (аз. </w:t>
      </w:r>
      <w:proofErr w:type="spellStart"/>
      <w:r w:rsidRPr="00ED2C79">
        <w:rPr>
          <w:bCs/>
        </w:rPr>
        <w:t>пад</w:t>
      </w:r>
      <w:proofErr w:type="spellEnd"/>
      <w:r w:rsidRPr="00ED2C79">
        <w:rPr>
          <w:bCs/>
        </w:rPr>
        <w:t>. 165°</w:t>
      </w:r>
      <w:r w:rsidRPr="00ED2C79">
        <w:rPr>
          <w:bCs/>
        </w:rPr>
        <w:sym w:font="Symbol" w:char="F0D0"/>
      </w:r>
      <w:r w:rsidRPr="00ED2C79">
        <w:rPr>
          <w:bCs/>
        </w:rPr>
        <w:t>45°), сопро</w:t>
      </w:r>
      <w:r w:rsidRPr="00ED2C79">
        <w:rPr>
          <w:bCs/>
        </w:rPr>
        <w:softHyphen/>
        <w:t xml:space="preserve">вождающих </w:t>
      </w:r>
      <w:proofErr w:type="spellStart"/>
      <w:r w:rsidRPr="00ED2C79">
        <w:rPr>
          <w:bCs/>
        </w:rPr>
        <w:t>Кандатский</w:t>
      </w:r>
      <w:proofErr w:type="spellEnd"/>
      <w:r w:rsidRPr="00ED2C79">
        <w:rPr>
          <w:bCs/>
        </w:rPr>
        <w:t xml:space="preserve"> разлом, залегают отложе</w:t>
      </w:r>
      <w:r w:rsidRPr="00ED2C79">
        <w:rPr>
          <w:bCs/>
        </w:rPr>
        <w:softHyphen/>
        <w:t>ния III террасы (рис. 2). В разрезе вскрываются (</w:t>
      </w:r>
      <w:proofErr w:type="gramStart"/>
      <w:r w:rsidRPr="00ED2C79">
        <w:rPr>
          <w:bCs/>
        </w:rPr>
        <w:t>снизу вверх</w:t>
      </w:r>
      <w:proofErr w:type="gramEnd"/>
      <w:r w:rsidRPr="00ED2C79">
        <w:rPr>
          <w:bCs/>
        </w:rPr>
        <w:t>):</w:t>
      </w:r>
    </w:p>
    <w:p w:rsidR="00DF0F02" w:rsidRPr="00ED2C79" w:rsidRDefault="00DF0F02" w:rsidP="00DF0F02">
      <w:pPr>
        <w:numPr>
          <w:ilvl w:val="0"/>
          <w:numId w:val="15"/>
        </w:numPr>
        <w:ind w:left="0" w:firstLine="709"/>
        <w:jc w:val="both"/>
        <w:rPr>
          <w:bCs/>
        </w:rPr>
      </w:pPr>
      <w:r w:rsidRPr="00ED2C79">
        <w:rPr>
          <w:bCs/>
        </w:rPr>
        <w:t>Светло-серые песчано-гравийные отложе</w:t>
      </w:r>
      <w:r w:rsidRPr="00ED2C79">
        <w:rPr>
          <w:bCs/>
        </w:rPr>
        <w:softHyphen/>
        <w:t>ния</w:t>
      </w:r>
      <w:r w:rsidR="00CD63B0">
        <w:rPr>
          <w:bCs/>
        </w:rPr>
        <w:t xml:space="preserve"> −</w:t>
      </w:r>
      <w:r w:rsidR="00CD63B0" w:rsidRPr="00ED2C79">
        <w:rPr>
          <w:bCs/>
        </w:rPr>
        <w:t xml:space="preserve"> </w:t>
      </w:r>
      <w:r w:rsidRPr="00ED2C79">
        <w:rPr>
          <w:bCs/>
        </w:rPr>
        <w:t>0.3 м</w:t>
      </w:r>
    </w:p>
    <w:p w:rsidR="00DF0F02" w:rsidRPr="00ED2C79" w:rsidRDefault="00DF0F02" w:rsidP="00DF0F02">
      <w:pPr>
        <w:numPr>
          <w:ilvl w:val="0"/>
          <w:numId w:val="15"/>
        </w:numPr>
        <w:ind w:left="0" w:firstLine="709"/>
        <w:jc w:val="both"/>
        <w:rPr>
          <w:bCs/>
        </w:rPr>
      </w:pPr>
      <w:r w:rsidRPr="00ED2C79">
        <w:rPr>
          <w:bCs/>
        </w:rPr>
        <w:t>Светло-серые тонкозернистые слабо сцемен</w:t>
      </w:r>
      <w:r w:rsidRPr="00ED2C79">
        <w:rPr>
          <w:bCs/>
        </w:rPr>
        <w:softHyphen/>
        <w:t xml:space="preserve">тированные пески и супеси лессовидного облика с линзами (до 3 см) обуглившегося детрита </w:t>
      </w:r>
      <w:r w:rsidR="00CD63B0">
        <w:rPr>
          <w:bCs/>
        </w:rPr>
        <w:t>−</w:t>
      </w:r>
      <w:r w:rsidR="00CD63B0" w:rsidRPr="00ED2C79">
        <w:rPr>
          <w:bCs/>
        </w:rPr>
        <w:t xml:space="preserve"> </w:t>
      </w:r>
      <w:r w:rsidRPr="00ED2C79">
        <w:rPr>
          <w:bCs/>
        </w:rPr>
        <w:t>2.5 м</w:t>
      </w:r>
    </w:p>
    <w:p w:rsidR="00DF0F02" w:rsidRPr="00ED2C79" w:rsidRDefault="00DF0F02" w:rsidP="00DF0F02">
      <w:pPr>
        <w:numPr>
          <w:ilvl w:val="0"/>
          <w:numId w:val="15"/>
        </w:numPr>
        <w:ind w:left="0" w:firstLine="709"/>
        <w:jc w:val="both"/>
        <w:rPr>
          <w:bCs/>
        </w:rPr>
      </w:pPr>
      <w:r w:rsidRPr="00ED2C79">
        <w:rPr>
          <w:bCs/>
        </w:rPr>
        <w:t>Уплотненные слабо сцементированные светло-серые тонкозернистые пески со слабо выражен</w:t>
      </w:r>
      <w:r w:rsidRPr="00ED2C79">
        <w:rPr>
          <w:bCs/>
        </w:rPr>
        <w:softHyphen/>
        <w:t xml:space="preserve">ной волнистостью и косой слоистостью </w:t>
      </w:r>
      <w:r w:rsidR="00CD63B0">
        <w:rPr>
          <w:bCs/>
        </w:rPr>
        <w:t>−</w:t>
      </w:r>
      <w:r w:rsidR="00CD63B0" w:rsidRPr="00ED2C79">
        <w:rPr>
          <w:bCs/>
        </w:rPr>
        <w:t xml:space="preserve"> </w:t>
      </w:r>
      <w:r w:rsidRPr="00ED2C79">
        <w:rPr>
          <w:bCs/>
        </w:rPr>
        <w:t xml:space="preserve"> 0.1 м</w:t>
      </w:r>
    </w:p>
    <w:p w:rsidR="00DF0F02" w:rsidRDefault="00DF0F02" w:rsidP="00DF0F02">
      <w:pPr>
        <w:numPr>
          <w:ilvl w:val="0"/>
          <w:numId w:val="15"/>
        </w:numPr>
        <w:ind w:left="0" w:firstLine="709"/>
        <w:jc w:val="both"/>
        <w:rPr>
          <w:bCs/>
        </w:rPr>
      </w:pPr>
      <w:r w:rsidRPr="00ED2C79">
        <w:rPr>
          <w:bCs/>
        </w:rPr>
        <w:t>Светло-серые тонкозернистые слабо сце</w:t>
      </w:r>
      <w:r w:rsidRPr="00ED2C79">
        <w:rPr>
          <w:bCs/>
        </w:rPr>
        <w:softHyphen/>
        <w:t>ментированные пески и супеси, содержащие в ос</w:t>
      </w:r>
      <w:r w:rsidRPr="00ED2C79">
        <w:rPr>
          <w:bCs/>
        </w:rPr>
        <w:softHyphen/>
        <w:t>новании слоя редкие, мелкие неопределимые об</w:t>
      </w:r>
      <w:r w:rsidRPr="00ED2C79">
        <w:rPr>
          <w:bCs/>
        </w:rPr>
        <w:softHyphen/>
        <w:t xml:space="preserve">ломки костей грызунов, а также многочисленные раковины моллюсков: </w:t>
      </w:r>
      <w:proofErr w:type="spellStart"/>
      <w:r w:rsidRPr="00ED2C79">
        <w:rPr>
          <w:bCs/>
        </w:rPr>
        <w:t>Succinella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ex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gr</w:t>
      </w:r>
      <w:proofErr w:type="spellEnd"/>
      <w:r w:rsidRPr="00ED2C79">
        <w:rPr>
          <w:bCs/>
        </w:rPr>
        <w:t xml:space="preserve">. </w:t>
      </w:r>
      <w:proofErr w:type="spellStart"/>
      <w:r w:rsidRPr="00ED2C79">
        <w:rPr>
          <w:bCs/>
        </w:rPr>
        <w:t>oblonga</w:t>
      </w:r>
      <w:proofErr w:type="spellEnd"/>
      <w:r w:rsidRPr="00ED2C79">
        <w:rPr>
          <w:bCs/>
        </w:rPr>
        <w:t xml:space="preserve"> </w:t>
      </w:r>
      <w:proofErr w:type="spellStart"/>
      <w:proofErr w:type="gramStart"/>
      <w:r w:rsidRPr="00ED2C79">
        <w:rPr>
          <w:bCs/>
        </w:rPr>
        <w:t>Drap</w:t>
      </w:r>
      <w:proofErr w:type="spellEnd"/>
      <w:r w:rsidRPr="00ED2C79">
        <w:rPr>
          <w:bCs/>
        </w:rPr>
        <w:t>.,</w:t>
      </w:r>
      <w:proofErr w:type="gram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Vallonia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tenuilabris</w:t>
      </w:r>
      <w:proofErr w:type="spellEnd"/>
      <w:r w:rsidRPr="00ED2C79">
        <w:rPr>
          <w:bCs/>
        </w:rPr>
        <w:t xml:space="preserve"> (</w:t>
      </w:r>
      <w:proofErr w:type="spellStart"/>
      <w:r w:rsidRPr="00ED2C79">
        <w:rPr>
          <w:bCs/>
        </w:rPr>
        <w:t>Al</w:t>
      </w:r>
      <w:proofErr w:type="spellEnd"/>
      <w:r w:rsidRPr="00ED2C79">
        <w:rPr>
          <w:bCs/>
        </w:rPr>
        <w:t xml:space="preserve">. </w:t>
      </w:r>
      <w:proofErr w:type="spellStart"/>
      <w:r w:rsidRPr="00ED2C79">
        <w:rPr>
          <w:bCs/>
        </w:rPr>
        <w:t>Br</w:t>
      </w:r>
      <w:proofErr w:type="spellEnd"/>
      <w:r w:rsidRPr="00ED2C79">
        <w:rPr>
          <w:bCs/>
        </w:rPr>
        <w:t xml:space="preserve">.), </w:t>
      </w:r>
      <w:proofErr w:type="spellStart"/>
      <w:r w:rsidRPr="00ED2C79">
        <w:rPr>
          <w:bCs/>
        </w:rPr>
        <w:t>Pupilla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ex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gr</w:t>
      </w:r>
      <w:proofErr w:type="spellEnd"/>
      <w:r w:rsidRPr="00ED2C79">
        <w:rPr>
          <w:bCs/>
        </w:rPr>
        <w:t xml:space="preserve">. </w:t>
      </w:r>
      <w:proofErr w:type="spellStart"/>
      <w:r w:rsidRPr="00ED2C79">
        <w:rPr>
          <w:bCs/>
        </w:rPr>
        <w:t>ster</w:t>
      </w:r>
      <w:r w:rsidRPr="00ED2C79">
        <w:rPr>
          <w:bCs/>
        </w:rPr>
        <w:softHyphen/>
        <w:t>rii</w:t>
      </w:r>
      <w:proofErr w:type="spellEnd"/>
      <w:r w:rsidRPr="00ED2C79">
        <w:rPr>
          <w:bCs/>
        </w:rPr>
        <w:t xml:space="preserve"> (</w:t>
      </w:r>
      <w:proofErr w:type="spellStart"/>
      <w:r w:rsidRPr="00ED2C79">
        <w:rPr>
          <w:bCs/>
        </w:rPr>
        <w:t>Voith</w:t>
      </w:r>
      <w:proofErr w:type="spellEnd"/>
      <w:r w:rsidRPr="00ED2C79">
        <w:rPr>
          <w:bCs/>
        </w:rPr>
        <w:t xml:space="preserve">.) </w:t>
      </w:r>
      <w:r w:rsidR="00CD63B0">
        <w:rPr>
          <w:bCs/>
        </w:rPr>
        <w:t>−</w:t>
      </w:r>
      <w:r w:rsidR="00CD63B0" w:rsidRPr="00ED2C79">
        <w:rPr>
          <w:bCs/>
        </w:rPr>
        <w:t xml:space="preserve"> </w:t>
      </w:r>
      <w:r w:rsidRPr="00ED2C79">
        <w:rPr>
          <w:bCs/>
        </w:rPr>
        <w:t xml:space="preserve"> 5.1 м</w:t>
      </w:r>
      <w:r w:rsidR="00CD63B0">
        <w:rPr>
          <w:bCs/>
        </w:rPr>
        <w:t>.</w:t>
      </w:r>
    </w:p>
    <w:p w:rsidR="00CD63B0" w:rsidRPr="00ED2C79" w:rsidRDefault="00CD63B0" w:rsidP="00CD63B0">
      <w:pPr>
        <w:ind w:firstLine="709"/>
        <w:jc w:val="both"/>
        <w:rPr>
          <w:bCs/>
        </w:rPr>
      </w:pPr>
      <w:r w:rsidRPr="00ED2C79">
        <w:rPr>
          <w:bCs/>
        </w:rPr>
        <w:t>Общая мощность 8 м.</w:t>
      </w:r>
    </w:p>
    <w:p w:rsidR="00CD63B0" w:rsidRPr="00ED2C79" w:rsidRDefault="00CD63B0" w:rsidP="00CD63B0">
      <w:pPr>
        <w:ind w:firstLine="709"/>
        <w:jc w:val="both"/>
        <w:rPr>
          <w:bCs/>
        </w:rPr>
      </w:pPr>
      <w:r w:rsidRPr="00ED2C79">
        <w:rPr>
          <w:bCs/>
        </w:rPr>
        <w:t>Эти осадки также перекрыты делювиально-пролювиальными, мощностью около 0.6 м, светло-се</w:t>
      </w:r>
      <w:r w:rsidRPr="00ED2C79">
        <w:rPr>
          <w:bCs/>
        </w:rPr>
        <w:softHyphen/>
        <w:t>рыми мелкозернистыми отложениями, в основании которых залегают линзы (до 0.3 м) грубообломоч</w:t>
      </w:r>
      <w:r w:rsidRPr="00ED2C79">
        <w:rPr>
          <w:bCs/>
        </w:rPr>
        <w:softHyphen/>
        <w:t xml:space="preserve">ных </w:t>
      </w:r>
      <w:proofErr w:type="spellStart"/>
      <w:r w:rsidRPr="00ED2C79">
        <w:rPr>
          <w:bCs/>
        </w:rPr>
        <w:t>дресвяников</w:t>
      </w:r>
      <w:proofErr w:type="spellEnd"/>
      <w:r w:rsidRPr="00ED2C79">
        <w:rPr>
          <w:bCs/>
        </w:rPr>
        <w:t>, содержащих угловатые обломки серицит-хлоритовых сланцев. Размер этих облом</w:t>
      </w:r>
      <w:r w:rsidRPr="00ED2C79">
        <w:rPr>
          <w:bCs/>
        </w:rPr>
        <w:softHyphen/>
        <w:t>ков до 8 см, а основной массы - до 1 см.</w:t>
      </w:r>
    </w:p>
    <w:p w:rsidR="00CD63B0" w:rsidRPr="00ED2C79" w:rsidRDefault="00CD63B0" w:rsidP="00CD63B0">
      <w:pPr>
        <w:ind w:firstLine="709"/>
        <w:jc w:val="both"/>
        <w:rPr>
          <w:bCs/>
        </w:rPr>
      </w:pPr>
      <w:r w:rsidRPr="00ED2C79">
        <w:rPr>
          <w:bCs/>
        </w:rPr>
        <w:t>Находки фауны в обоих случаях относятся к от</w:t>
      </w:r>
      <w:r w:rsidRPr="00ED2C79">
        <w:rPr>
          <w:bCs/>
        </w:rPr>
        <w:softHyphen/>
        <w:t>ложениям, залегающим под делювиально-пролювиальными осадками. Рассмотрим эти материалы.</w:t>
      </w:r>
    </w:p>
    <w:p w:rsidR="00CD63B0" w:rsidRPr="00ED2C79" w:rsidRDefault="00CD63B0" w:rsidP="00CD63B0">
      <w:pPr>
        <w:ind w:firstLine="709"/>
        <w:jc w:val="both"/>
        <w:rPr>
          <w:bCs/>
        </w:rPr>
      </w:pPr>
      <w:r w:rsidRPr="00ED2C79">
        <w:rPr>
          <w:bCs/>
        </w:rPr>
        <w:t>В слое 3 разреза по ручью Карлова встречают</w:t>
      </w:r>
      <w:r w:rsidRPr="00ED2C79">
        <w:rPr>
          <w:bCs/>
        </w:rPr>
        <w:softHyphen/>
        <w:t>ся многочисленные остатки полевки-экономки (</w:t>
      </w:r>
      <w:proofErr w:type="spellStart"/>
      <w:r w:rsidRPr="00ED2C79">
        <w:rPr>
          <w:bCs/>
        </w:rPr>
        <w:t>Microtus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oeconomus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Pall</w:t>
      </w:r>
      <w:proofErr w:type="spellEnd"/>
      <w:r w:rsidRPr="00ED2C79">
        <w:rPr>
          <w:bCs/>
        </w:rPr>
        <w:t xml:space="preserve">.). Это современный вид, ныне обитающий в лесной зоне от Западной Европы до Аляски, проникающий в Сибирь и в тундру. Обитает в Саянах, </w:t>
      </w:r>
      <w:proofErr w:type="spellStart"/>
      <w:r w:rsidRPr="00ED2C79">
        <w:rPr>
          <w:bCs/>
        </w:rPr>
        <w:t>Баргузинском</w:t>
      </w:r>
      <w:proofErr w:type="spellEnd"/>
      <w:r w:rsidRPr="00ED2C79">
        <w:rPr>
          <w:bCs/>
        </w:rPr>
        <w:t xml:space="preserve"> и Ябло</w:t>
      </w:r>
      <w:r w:rsidRPr="00ED2C79">
        <w:rPr>
          <w:bCs/>
        </w:rPr>
        <w:softHyphen/>
        <w:t>новом хребтах. Полевка-экономка - непремен</w:t>
      </w:r>
      <w:r w:rsidRPr="00ED2C79">
        <w:rPr>
          <w:bCs/>
        </w:rPr>
        <w:softHyphen/>
        <w:t>ный элемент всех плейстоценовых фаун ледни</w:t>
      </w:r>
      <w:r w:rsidRPr="00ED2C79">
        <w:rPr>
          <w:bCs/>
        </w:rPr>
        <w:softHyphen/>
        <w:t>ковых эпох и межледниковой Евразии. Наиболее древние находки - ранний плейстоцен. Найденная форма морфологически практически не отлича</w:t>
      </w:r>
      <w:r w:rsidRPr="00ED2C79">
        <w:rPr>
          <w:bCs/>
        </w:rPr>
        <w:softHyphen/>
        <w:t xml:space="preserve">ется от современной, но по степени фоссилизации костных остатков и строению первого моляра </w:t>
      </w:r>
      <w:r w:rsidRPr="00ED2C79">
        <w:rPr>
          <w:bCs/>
          <w:i/>
        </w:rPr>
        <w:t>М</w:t>
      </w:r>
      <w:r w:rsidRPr="00ED2C79">
        <w:rPr>
          <w:bCs/>
          <w:i/>
          <w:vertAlign w:val="subscript"/>
        </w:rPr>
        <w:t>1</w:t>
      </w:r>
      <w:r w:rsidRPr="00ED2C79">
        <w:rPr>
          <w:bCs/>
        </w:rPr>
        <w:t xml:space="preserve">, (он сохраняет элементы архаичного </w:t>
      </w:r>
      <w:proofErr w:type="spellStart"/>
      <w:r w:rsidRPr="00ED2C79">
        <w:rPr>
          <w:bCs/>
        </w:rPr>
        <w:t>морфотипа</w:t>
      </w:r>
      <w:proofErr w:type="spellEnd"/>
      <w:r w:rsidRPr="00ED2C79">
        <w:rPr>
          <w:bCs/>
        </w:rPr>
        <w:t xml:space="preserve">) эта полевка древнее </w:t>
      </w:r>
      <w:proofErr w:type="spellStart"/>
      <w:r w:rsidRPr="00ED2C79">
        <w:rPr>
          <w:bCs/>
        </w:rPr>
        <w:t>голоценовых</w:t>
      </w:r>
      <w:proofErr w:type="spellEnd"/>
      <w:r w:rsidRPr="00ED2C79">
        <w:rPr>
          <w:bCs/>
        </w:rPr>
        <w:t xml:space="preserve"> форм данного вида. Геологический возраст осадков, ее содержа</w:t>
      </w:r>
      <w:r w:rsidRPr="00ED2C79">
        <w:rPr>
          <w:bCs/>
        </w:rPr>
        <w:softHyphen/>
        <w:t>щих, - поздний плейстоцен.</w:t>
      </w:r>
    </w:p>
    <w:p w:rsidR="00CD63B0" w:rsidRPr="00ED2C79" w:rsidRDefault="00CD63B0" w:rsidP="00CD63B0">
      <w:pPr>
        <w:ind w:left="709"/>
        <w:jc w:val="both"/>
        <w:rPr>
          <w:bCs/>
        </w:rPr>
      </w:pPr>
    </w:p>
    <w:p w:rsidR="00ED2C79" w:rsidRPr="00ED2C79" w:rsidRDefault="00ED2C79" w:rsidP="00ED2C79">
      <w:pPr>
        <w:ind w:firstLine="709"/>
        <w:jc w:val="both"/>
        <w:rPr>
          <w:bCs/>
        </w:rPr>
      </w:pPr>
    </w:p>
    <w:p w:rsidR="00ED2C79" w:rsidRDefault="00BC4BD0" w:rsidP="006F3412">
      <w:pPr>
        <w:jc w:val="both"/>
        <w:rPr>
          <w:bCs/>
        </w:rPr>
      </w:pPr>
      <w:r w:rsidRPr="00BC4BD0">
        <w:rPr>
          <w:bCs/>
          <w:noProof/>
        </w:rPr>
        <w:lastRenderedPageBreak/>
        <w:drawing>
          <wp:inline distT="0" distB="0" distL="0" distR="0">
            <wp:extent cx="6120130" cy="4187263"/>
            <wp:effectExtent l="0" t="0" r="0" b="3810"/>
            <wp:docPr id="2" name="Рисунок 2" descr="D:\18НАУЧНАЯ РАБОТА\01СТАТЬИ\2017\ТРУДЫ\КНИГА\ТЕМА 3\Рисунки Обраб\[200] ДАН, 1994, Т.337, №6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8НАУЧНАЯ РАБОТА\01СТАТЬИ\2017\ТРУДЫ\КНИГА\ТЕМА 3\Рисунки Обраб\[200] ДАН, 1994, Т.337, №6, рис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8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BD0" w:rsidRPr="00ED2C79" w:rsidRDefault="00BC4BD0" w:rsidP="006F3412">
      <w:pPr>
        <w:jc w:val="both"/>
        <w:rPr>
          <w:bCs/>
        </w:rPr>
      </w:pPr>
      <w:bookmarkStart w:id="1" w:name="_GoBack"/>
      <w:bookmarkEnd w:id="1"/>
    </w:p>
    <w:p w:rsidR="00ED2C79" w:rsidRPr="00ED2C79" w:rsidRDefault="006F3412" w:rsidP="00ED2C79">
      <w:pPr>
        <w:ind w:firstLine="709"/>
        <w:jc w:val="both"/>
        <w:rPr>
          <w:bCs/>
        </w:rPr>
      </w:pPr>
      <w:r>
        <w:rPr>
          <w:bCs/>
        </w:rPr>
        <w:t xml:space="preserve">Рис. 2. Сопоставительные стратиграфические колонки </w:t>
      </w:r>
      <w:proofErr w:type="spellStart"/>
      <w:r>
        <w:rPr>
          <w:bCs/>
        </w:rPr>
        <w:t>позднепрейстоценовых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голоценовых</w:t>
      </w:r>
      <w:proofErr w:type="spellEnd"/>
      <w:r>
        <w:rPr>
          <w:bCs/>
        </w:rPr>
        <w:t xml:space="preserve"> отложений района Саяно-Шушенской ГЭС (Западный Саян). 1 – почва; 2 – суглинок </w:t>
      </w:r>
      <w:proofErr w:type="spellStart"/>
      <w:r>
        <w:rPr>
          <w:bCs/>
        </w:rPr>
        <w:t>обохренный</w:t>
      </w:r>
      <w:proofErr w:type="spellEnd"/>
      <w:r>
        <w:rPr>
          <w:bCs/>
        </w:rPr>
        <w:t xml:space="preserve">; 3 – суглинок; 4 – супесь; 5 – песок тонко- и мелкозернистый; 6 – </w:t>
      </w:r>
      <w:proofErr w:type="spellStart"/>
      <w:r>
        <w:rPr>
          <w:bCs/>
        </w:rPr>
        <w:t>песчатно</w:t>
      </w:r>
      <w:proofErr w:type="spellEnd"/>
      <w:r>
        <w:rPr>
          <w:bCs/>
        </w:rPr>
        <w:t>-гравийные отложения; 7 – щебнисто-гравийные отложения мелко- и среднезернистые; 8 – грубообломочные щебнисто-</w:t>
      </w:r>
      <w:proofErr w:type="spellStart"/>
      <w:r>
        <w:rPr>
          <w:bCs/>
        </w:rPr>
        <w:t>дресвянистые</w:t>
      </w:r>
      <w:proofErr w:type="spellEnd"/>
      <w:r>
        <w:rPr>
          <w:bCs/>
        </w:rPr>
        <w:t xml:space="preserve"> отложения; 9 – галька, гравий, валуны изв</w:t>
      </w:r>
      <w:r w:rsidR="00692866">
        <w:rPr>
          <w:bCs/>
        </w:rPr>
        <w:t>ерженных и метаморфических пород</w:t>
      </w:r>
      <w:r>
        <w:rPr>
          <w:bCs/>
        </w:rPr>
        <w:t xml:space="preserve"> с разнозернистыми песками; 10 – докембрийские метаморфические образования; 11 – косая слоистость; 12-15 – органические остатки: 12 – раковины моллюсков, 13 – кости грызунов, 14 – реликты пыльцы и спор, 15 – линзы углистого детрита.</w:t>
      </w:r>
    </w:p>
    <w:p w:rsidR="006F3412" w:rsidRDefault="006F3412" w:rsidP="00ED2C79">
      <w:pPr>
        <w:ind w:firstLine="709"/>
        <w:jc w:val="both"/>
        <w:rPr>
          <w:bCs/>
        </w:rPr>
      </w:pPr>
    </w:p>
    <w:p w:rsidR="00ED2C79" w:rsidRPr="00ED2C79" w:rsidRDefault="00ED2C79" w:rsidP="00ED2C79">
      <w:pPr>
        <w:ind w:firstLine="709"/>
        <w:jc w:val="both"/>
        <w:rPr>
          <w:bCs/>
        </w:rPr>
      </w:pPr>
      <w:proofErr w:type="spellStart"/>
      <w:r w:rsidRPr="00ED2C79">
        <w:rPr>
          <w:bCs/>
        </w:rPr>
        <w:t>Малакофауна</w:t>
      </w:r>
      <w:proofErr w:type="spellEnd"/>
      <w:r w:rsidRPr="00ED2C79">
        <w:rPr>
          <w:bCs/>
        </w:rPr>
        <w:t xml:space="preserve"> из слоя 3 по ручью Карлова и слоя 4 по р. Сизая также представлена современ</w:t>
      </w:r>
      <w:r w:rsidRPr="00ED2C79">
        <w:rPr>
          <w:bCs/>
        </w:rPr>
        <w:softHyphen/>
        <w:t xml:space="preserve">ными видами, в основном характерными и ныне для юга Сибири. Но присутствие в отложениях только холодостойких видов свидетельствует о климате более холодном, чем в настоящее время. Подтверждается это и обилием </w:t>
      </w:r>
      <w:proofErr w:type="spellStart"/>
      <w:r w:rsidRPr="00ED2C79">
        <w:rPr>
          <w:bCs/>
        </w:rPr>
        <w:t>Collumella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collumella</w:t>
      </w:r>
      <w:proofErr w:type="spellEnd"/>
      <w:r w:rsidRPr="00ED2C79">
        <w:rPr>
          <w:bCs/>
        </w:rPr>
        <w:t>. С учетом сказанного время формирова</w:t>
      </w:r>
      <w:r w:rsidRPr="00ED2C79">
        <w:rPr>
          <w:bCs/>
        </w:rPr>
        <w:softHyphen/>
        <w:t xml:space="preserve">ния отложений по </w:t>
      </w:r>
      <w:proofErr w:type="spellStart"/>
      <w:r w:rsidRPr="00ED2C79">
        <w:rPr>
          <w:bCs/>
        </w:rPr>
        <w:t>малакофауне</w:t>
      </w:r>
      <w:proofErr w:type="spellEnd"/>
      <w:r w:rsidRPr="00ED2C79">
        <w:rPr>
          <w:bCs/>
        </w:rPr>
        <w:t xml:space="preserve"> может быть оп</w:t>
      </w:r>
      <w:r w:rsidRPr="00ED2C79">
        <w:rPr>
          <w:bCs/>
        </w:rPr>
        <w:softHyphen/>
        <w:t>ределено как одна из холодных эпох среднего или позднего плейстоцена.</w:t>
      </w:r>
    </w:p>
    <w:p w:rsidR="00ED2C79" w:rsidRPr="00ED2C79" w:rsidRDefault="00ED2C79" w:rsidP="00ED2C79">
      <w:pPr>
        <w:ind w:firstLine="709"/>
        <w:jc w:val="both"/>
        <w:rPr>
          <w:bCs/>
        </w:rPr>
      </w:pPr>
      <w:r w:rsidRPr="00ED2C79">
        <w:rPr>
          <w:bCs/>
        </w:rPr>
        <w:t xml:space="preserve">В разрезах по ручью Карлова и р. Сизая </w:t>
      </w:r>
      <w:proofErr w:type="spellStart"/>
      <w:r w:rsidRPr="00ED2C79">
        <w:rPr>
          <w:bCs/>
        </w:rPr>
        <w:t>мала</w:t>
      </w:r>
      <w:r w:rsidRPr="00ED2C79">
        <w:rPr>
          <w:bCs/>
        </w:rPr>
        <w:softHyphen/>
        <w:t>кофауна</w:t>
      </w:r>
      <w:proofErr w:type="spellEnd"/>
      <w:r w:rsidRPr="00ED2C79">
        <w:rPr>
          <w:bCs/>
        </w:rPr>
        <w:t xml:space="preserve"> состоит в основном из одних и тех же ви</w:t>
      </w:r>
      <w:r w:rsidRPr="00ED2C79">
        <w:rPr>
          <w:bCs/>
        </w:rPr>
        <w:softHyphen/>
        <w:t>дов (в первом случае число таксонов больше, но это может быть связано с разной полнотой сбо</w:t>
      </w:r>
      <w:r w:rsidRPr="00ED2C79">
        <w:rPr>
          <w:bCs/>
        </w:rPr>
        <w:softHyphen/>
        <w:t>ров). Все виды моллюсков - наземные. Однако заметны и различия, обусловленные характером местообитания.</w:t>
      </w:r>
    </w:p>
    <w:p w:rsidR="00ED2C79" w:rsidRPr="00ED2C79" w:rsidRDefault="00ED2C79" w:rsidP="00ED2C79">
      <w:pPr>
        <w:ind w:firstLine="709"/>
        <w:jc w:val="both"/>
        <w:rPr>
          <w:bCs/>
        </w:rPr>
      </w:pPr>
      <w:r w:rsidRPr="00ED2C79">
        <w:rPr>
          <w:bCs/>
        </w:rPr>
        <w:t>Как уже сказано, верхнюю часть отложений террас слагают делювиально-пролювиальные от</w:t>
      </w:r>
      <w:r w:rsidRPr="00ED2C79">
        <w:rPr>
          <w:bCs/>
        </w:rPr>
        <w:softHyphen/>
        <w:t>ложения. Наиболее полный их разрез вскрыт по ручью Карлова (</w:t>
      </w:r>
      <w:proofErr w:type="gramStart"/>
      <w:r w:rsidRPr="00ED2C79">
        <w:rPr>
          <w:bCs/>
        </w:rPr>
        <w:t>снизу вверх</w:t>
      </w:r>
      <w:proofErr w:type="gramEnd"/>
      <w:r w:rsidRPr="00ED2C79">
        <w:rPr>
          <w:bCs/>
        </w:rPr>
        <w:t>):</w:t>
      </w:r>
    </w:p>
    <w:p w:rsidR="00ED2C79" w:rsidRPr="00ED2C79" w:rsidRDefault="00ED2C79" w:rsidP="00ED2C79">
      <w:pPr>
        <w:numPr>
          <w:ilvl w:val="0"/>
          <w:numId w:val="16"/>
        </w:numPr>
        <w:ind w:left="0" w:firstLine="709"/>
        <w:jc w:val="both"/>
        <w:rPr>
          <w:bCs/>
        </w:rPr>
      </w:pPr>
      <w:r w:rsidRPr="00ED2C79">
        <w:rPr>
          <w:bCs/>
        </w:rPr>
        <w:t>Светло-серая дресва и мелкий щебень с про</w:t>
      </w:r>
      <w:r w:rsidRPr="00ED2C79">
        <w:rPr>
          <w:bCs/>
        </w:rPr>
        <w:softHyphen/>
        <w:t xml:space="preserve">слоями и линзами (до 0.1 м) слабо сцементированного песка и суглинка </w:t>
      </w:r>
      <w:r w:rsidR="00CD63B0">
        <w:rPr>
          <w:bCs/>
        </w:rPr>
        <w:t>−</w:t>
      </w:r>
      <w:r w:rsidRPr="00ED2C79">
        <w:rPr>
          <w:bCs/>
        </w:rPr>
        <w:t xml:space="preserve"> 0.4 м</w:t>
      </w:r>
    </w:p>
    <w:p w:rsidR="00ED2C79" w:rsidRPr="006F3412" w:rsidRDefault="00ED2C79" w:rsidP="00ED2C79">
      <w:pPr>
        <w:numPr>
          <w:ilvl w:val="0"/>
          <w:numId w:val="16"/>
        </w:numPr>
        <w:ind w:left="0" w:firstLine="709"/>
        <w:jc w:val="both"/>
        <w:rPr>
          <w:bCs/>
        </w:rPr>
      </w:pPr>
      <w:r w:rsidRPr="00ED2C79">
        <w:rPr>
          <w:bCs/>
        </w:rPr>
        <w:lastRenderedPageBreak/>
        <w:t>Серые и желтовато-серые суглинки с про</w:t>
      </w:r>
      <w:r w:rsidRPr="00ED2C79">
        <w:rPr>
          <w:bCs/>
        </w:rPr>
        <w:softHyphen/>
        <w:t xml:space="preserve">слоями и линзами (до 0.1 м) песка и мелкого гравия с зернами пыльцы </w:t>
      </w:r>
      <w:proofErr w:type="spellStart"/>
      <w:r w:rsidRPr="00ED2C79">
        <w:rPr>
          <w:bCs/>
        </w:rPr>
        <w:t>Pinus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silvestris</w:t>
      </w:r>
      <w:proofErr w:type="spellEnd"/>
      <w:r w:rsidRPr="00ED2C79">
        <w:rPr>
          <w:bCs/>
        </w:rPr>
        <w:t xml:space="preserve"> L., </w:t>
      </w:r>
      <w:proofErr w:type="spellStart"/>
      <w:r w:rsidRPr="00ED2C79">
        <w:rPr>
          <w:bCs/>
        </w:rPr>
        <w:t>Betula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sect</w:t>
      </w:r>
      <w:proofErr w:type="spellEnd"/>
      <w:r w:rsidRPr="00ED2C79">
        <w:rPr>
          <w:bCs/>
        </w:rPr>
        <w:t xml:space="preserve">. </w:t>
      </w:r>
      <w:proofErr w:type="spellStart"/>
      <w:r w:rsidRPr="006F3412">
        <w:rPr>
          <w:bCs/>
          <w:lang w:val="en-US"/>
        </w:rPr>
        <w:t>Nanae</w:t>
      </w:r>
      <w:proofErr w:type="spellEnd"/>
      <w:r w:rsidRPr="006F3412">
        <w:rPr>
          <w:bCs/>
        </w:rPr>
        <w:t xml:space="preserve">, </w:t>
      </w:r>
      <w:proofErr w:type="spellStart"/>
      <w:r w:rsidRPr="006F3412">
        <w:rPr>
          <w:bCs/>
          <w:lang w:val="en-US"/>
        </w:rPr>
        <w:t>Gramineae</w:t>
      </w:r>
      <w:proofErr w:type="spellEnd"/>
      <w:r w:rsidRPr="006F3412">
        <w:rPr>
          <w:bCs/>
        </w:rPr>
        <w:t xml:space="preserve">, </w:t>
      </w:r>
      <w:r w:rsidRPr="006F3412">
        <w:rPr>
          <w:bCs/>
          <w:lang w:val="en-US"/>
        </w:rPr>
        <w:t>Artemisia</w:t>
      </w:r>
      <w:r w:rsidRPr="006F3412">
        <w:rPr>
          <w:bCs/>
        </w:rPr>
        <w:t xml:space="preserve"> </w:t>
      </w:r>
      <w:proofErr w:type="spellStart"/>
      <w:r w:rsidRPr="006F3412">
        <w:rPr>
          <w:bCs/>
          <w:lang w:val="en-US"/>
        </w:rPr>
        <w:t>sp</w:t>
      </w:r>
      <w:proofErr w:type="spellEnd"/>
      <w:r w:rsidRPr="006F3412">
        <w:rPr>
          <w:bCs/>
        </w:rPr>
        <w:t xml:space="preserve">., </w:t>
      </w:r>
      <w:proofErr w:type="spellStart"/>
      <w:r w:rsidRPr="006F3412">
        <w:rPr>
          <w:bCs/>
          <w:lang w:val="en-US"/>
        </w:rPr>
        <w:t>Compositae</w:t>
      </w:r>
      <w:proofErr w:type="spellEnd"/>
      <w:r w:rsidRPr="006F3412">
        <w:rPr>
          <w:bCs/>
        </w:rPr>
        <w:t xml:space="preserve">, </w:t>
      </w:r>
      <w:proofErr w:type="spellStart"/>
      <w:r w:rsidRPr="006F3412">
        <w:rPr>
          <w:bCs/>
          <w:lang w:val="en-US"/>
        </w:rPr>
        <w:t>Polypodiaceae</w:t>
      </w:r>
      <w:proofErr w:type="spellEnd"/>
      <w:r w:rsidRPr="006F3412">
        <w:rPr>
          <w:bCs/>
        </w:rPr>
        <w:t xml:space="preserve"> </w:t>
      </w:r>
      <w:r w:rsidRPr="00ED2C79">
        <w:rPr>
          <w:bCs/>
        </w:rPr>
        <w:t>и</w:t>
      </w:r>
      <w:r w:rsidRPr="006F3412">
        <w:rPr>
          <w:bCs/>
        </w:rPr>
        <w:t xml:space="preserve"> </w:t>
      </w:r>
      <w:r w:rsidRPr="00ED2C79">
        <w:rPr>
          <w:bCs/>
        </w:rPr>
        <w:t>гифами</w:t>
      </w:r>
      <w:r w:rsidRPr="006F3412">
        <w:rPr>
          <w:bCs/>
        </w:rPr>
        <w:t xml:space="preserve"> </w:t>
      </w:r>
      <w:r w:rsidRPr="00ED2C79">
        <w:rPr>
          <w:bCs/>
        </w:rPr>
        <w:t>грибов</w:t>
      </w:r>
      <w:r w:rsidRPr="006F3412">
        <w:rPr>
          <w:bCs/>
        </w:rPr>
        <w:t xml:space="preserve"> </w:t>
      </w:r>
      <w:r w:rsidR="00CD63B0">
        <w:rPr>
          <w:bCs/>
        </w:rPr>
        <w:t>−</w:t>
      </w:r>
      <w:r w:rsidR="00CD63B0" w:rsidRPr="00ED2C79">
        <w:rPr>
          <w:bCs/>
        </w:rPr>
        <w:t xml:space="preserve"> </w:t>
      </w:r>
      <w:r w:rsidRPr="006F3412">
        <w:rPr>
          <w:bCs/>
        </w:rPr>
        <w:t xml:space="preserve"> 0.1 </w:t>
      </w:r>
      <w:r w:rsidRPr="00ED2C79">
        <w:rPr>
          <w:bCs/>
        </w:rPr>
        <w:t>м</w:t>
      </w:r>
    </w:p>
    <w:p w:rsidR="00ED2C79" w:rsidRPr="00ED2C79" w:rsidRDefault="00ED2C79" w:rsidP="00ED2C79">
      <w:pPr>
        <w:numPr>
          <w:ilvl w:val="0"/>
          <w:numId w:val="16"/>
        </w:numPr>
        <w:ind w:left="0" w:firstLine="709"/>
        <w:jc w:val="both"/>
        <w:rPr>
          <w:bCs/>
        </w:rPr>
      </w:pPr>
      <w:r w:rsidRPr="00ED2C79">
        <w:rPr>
          <w:bCs/>
        </w:rPr>
        <w:t>Светло-серые мелкозернистые щебнисто-</w:t>
      </w:r>
      <w:proofErr w:type="spellStart"/>
      <w:r w:rsidRPr="00ED2C79">
        <w:rPr>
          <w:bCs/>
        </w:rPr>
        <w:t>дресвянистые</w:t>
      </w:r>
      <w:proofErr w:type="spellEnd"/>
      <w:r w:rsidRPr="00ED2C79">
        <w:rPr>
          <w:bCs/>
        </w:rPr>
        <w:t xml:space="preserve"> отложения с прослоями (до 0.1 м) средне- и крупнозернистого щебнистого или </w:t>
      </w:r>
      <w:proofErr w:type="spellStart"/>
      <w:r w:rsidRPr="00ED2C79">
        <w:rPr>
          <w:bCs/>
        </w:rPr>
        <w:t>дресвянистого</w:t>
      </w:r>
      <w:proofErr w:type="spellEnd"/>
      <w:r w:rsidRPr="00ED2C79">
        <w:rPr>
          <w:bCs/>
        </w:rPr>
        <w:t xml:space="preserve"> материала </w:t>
      </w:r>
      <w:r w:rsidR="00CD63B0">
        <w:rPr>
          <w:bCs/>
        </w:rPr>
        <w:t>−</w:t>
      </w:r>
      <w:r w:rsidR="00CD63B0" w:rsidRPr="00ED2C79">
        <w:rPr>
          <w:bCs/>
        </w:rPr>
        <w:t xml:space="preserve"> </w:t>
      </w:r>
      <w:r w:rsidRPr="00ED2C79">
        <w:rPr>
          <w:bCs/>
        </w:rPr>
        <w:t xml:space="preserve"> 0.5 м</w:t>
      </w:r>
    </w:p>
    <w:p w:rsidR="00ED2C79" w:rsidRPr="00ED2C79" w:rsidRDefault="00ED2C79" w:rsidP="00ED2C79">
      <w:pPr>
        <w:numPr>
          <w:ilvl w:val="0"/>
          <w:numId w:val="16"/>
        </w:numPr>
        <w:ind w:left="0" w:firstLine="709"/>
        <w:jc w:val="both"/>
        <w:rPr>
          <w:bCs/>
        </w:rPr>
      </w:pPr>
      <w:r w:rsidRPr="00ED2C79">
        <w:rPr>
          <w:bCs/>
        </w:rPr>
        <w:t xml:space="preserve">Серые или желтовато-серые </w:t>
      </w:r>
      <w:proofErr w:type="spellStart"/>
      <w:r w:rsidRPr="00ED2C79">
        <w:rPr>
          <w:bCs/>
        </w:rPr>
        <w:t>обохренные</w:t>
      </w:r>
      <w:proofErr w:type="spellEnd"/>
      <w:r w:rsidRPr="00ED2C79">
        <w:rPr>
          <w:bCs/>
        </w:rPr>
        <w:t xml:space="preserve"> суглинки с </w:t>
      </w:r>
      <w:proofErr w:type="spellStart"/>
      <w:r w:rsidRPr="00ED2C79">
        <w:rPr>
          <w:bCs/>
        </w:rPr>
        <w:t>Pinus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silvestris</w:t>
      </w:r>
      <w:proofErr w:type="spellEnd"/>
      <w:r w:rsidRPr="00ED2C79">
        <w:rPr>
          <w:bCs/>
        </w:rPr>
        <w:t xml:space="preserve"> L., </w:t>
      </w:r>
      <w:proofErr w:type="spellStart"/>
      <w:r w:rsidRPr="00ED2C79">
        <w:rPr>
          <w:bCs/>
        </w:rPr>
        <w:t>Pinus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sibirica</w:t>
      </w:r>
      <w:proofErr w:type="spellEnd"/>
      <w:r w:rsidRPr="00ED2C79">
        <w:rPr>
          <w:bCs/>
        </w:rPr>
        <w:t xml:space="preserve"> (</w:t>
      </w:r>
      <w:proofErr w:type="spellStart"/>
      <w:r w:rsidRPr="00ED2C79">
        <w:rPr>
          <w:bCs/>
        </w:rPr>
        <w:t>Rupr</w:t>
      </w:r>
      <w:proofErr w:type="spellEnd"/>
      <w:r w:rsidRPr="00ED2C79">
        <w:rPr>
          <w:bCs/>
        </w:rPr>
        <w:t xml:space="preserve">.) </w:t>
      </w:r>
      <w:proofErr w:type="spellStart"/>
      <w:proofErr w:type="gramStart"/>
      <w:r w:rsidRPr="00ED2C79">
        <w:rPr>
          <w:bCs/>
        </w:rPr>
        <w:t>Mayr</w:t>
      </w:r>
      <w:proofErr w:type="spellEnd"/>
      <w:r w:rsidRPr="00ED2C79">
        <w:rPr>
          <w:bCs/>
        </w:rPr>
        <w:t>.,</w:t>
      </w:r>
      <w:proofErr w:type="gram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Abies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sp</w:t>
      </w:r>
      <w:proofErr w:type="spellEnd"/>
      <w:r w:rsidRPr="00ED2C79">
        <w:rPr>
          <w:bCs/>
        </w:rPr>
        <w:t xml:space="preserve">., </w:t>
      </w:r>
      <w:proofErr w:type="spellStart"/>
      <w:r w:rsidRPr="00ED2C79">
        <w:rPr>
          <w:bCs/>
        </w:rPr>
        <w:t>Larix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sp</w:t>
      </w:r>
      <w:proofErr w:type="spellEnd"/>
      <w:r w:rsidRPr="00ED2C79">
        <w:rPr>
          <w:bCs/>
        </w:rPr>
        <w:t xml:space="preserve">., </w:t>
      </w:r>
      <w:proofErr w:type="spellStart"/>
      <w:r w:rsidRPr="00ED2C79">
        <w:rPr>
          <w:bCs/>
        </w:rPr>
        <w:t>Picea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sp</w:t>
      </w:r>
      <w:proofErr w:type="spellEnd"/>
      <w:r w:rsidRPr="00ED2C79">
        <w:rPr>
          <w:bCs/>
        </w:rPr>
        <w:t xml:space="preserve">., </w:t>
      </w:r>
      <w:proofErr w:type="spellStart"/>
      <w:r w:rsidRPr="00ED2C79">
        <w:rPr>
          <w:bCs/>
        </w:rPr>
        <w:t>Betula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sect</w:t>
      </w:r>
      <w:proofErr w:type="spellEnd"/>
      <w:r w:rsidRPr="00ED2C79">
        <w:rPr>
          <w:bCs/>
        </w:rPr>
        <w:t xml:space="preserve">. </w:t>
      </w:r>
      <w:proofErr w:type="spellStart"/>
      <w:r w:rsidRPr="00ED2C79">
        <w:rPr>
          <w:bCs/>
        </w:rPr>
        <w:t>Nan</w:t>
      </w:r>
      <w:r w:rsidRPr="00ED2C79">
        <w:rPr>
          <w:bCs/>
        </w:rPr>
        <w:softHyphen/>
        <w:t>ae</w:t>
      </w:r>
      <w:proofErr w:type="spellEnd"/>
      <w:r w:rsidRPr="00ED2C79">
        <w:rPr>
          <w:bCs/>
        </w:rPr>
        <w:t xml:space="preserve">, </w:t>
      </w:r>
      <w:proofErr w:type="spellStart"/>
      <w:r w:rsidRPr="00ED2C79">
        <w:rPr>
          <w:bCs/>
        </w:rPr>
        <w:t>Compositae</w:t>
      </w:r>
      <w:proofErr w:type="spellEnd"/>
      <w:r w:rsidRPr="00ED2C79">
        <w:rPr>
          <w:bCs/>
        </w:rPr>
        <w:t xml:space="preserve">, </w:t>
      </w:r>
      <w:proofErr w:type="spellStart"/>
      <w:r w:rsidRPr="00ED2C79">
        <w:rPr>
          <w:bCs/>
        </w:rPr>
        <w:t>Leguminosae</w:t>
      </w:r>
      <w:proofErr w:type="spellEnd"/>
      <w:r w:rsidRPr="00ED2C79">
        <w:rPr>
          <w:bCs/>
        </w:rPr>
        <w:t xml:space="preserve">, </w:t>
      </w:r>
      <w:proofErr w:type="spellStart"/>
      <w:r w:rsidRPr="00ED2C79">
        <w:rPr>
          <w:bCs/>
        </w:rPr>
        <w:t>Persycarya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sp</w:t>
      </w:r>
      <w:proofErr w:type="spellEnd"/>
      <w:r w:rsidRPr="00ED2C79">
        <w:rPr>
          <w:bCs/>
        </w:rPr>
        <w:t xml:space="preserve">., </w:t>
      </w:r>
      <w:proofErr w:type="spellStart"/>
      <w:r w:rsidRPr="00ED2C79">
        <w:rPr>
          <w:bCs/>
        </w:rPr>
        <w:t>Ericales</w:t>
      </w:r>
      <w:proofErr w:type="spellEnd"/>
      <w:r w:rsidRPr="00ED2C79">
        <w:rPr>
          <w:bCs/>
        </w:rPr>
        <w:t xml:space="preserve">, </w:t>
      </w:r>
      <w:proofErr w:type="spellStart"/>
      <w:r w:rsidRPr="00ED2C79">
        <w:rPr>
          <w:bCs/>
        </w:rPr>
        <w:t>Artemisia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sp</w:t>
      </w:r>
      <w:proofErr w:type="spellEnd"/>
      <w:r w:rsidRPr="00ED2C79">
        <w:rPr>
          <w:bCs/>
        </w:rPr>
        <w:t xml:space="preserve">., </w:t>
      </w:r>
      <w:proofErr w:type="spellStart"/>
      <w:r w:rsidRPr="00ED2C79">
        <w:rPr>
          <w:bCs/>
        </w:rPr>
        <w:t>Chenopodiaceae</w:t>
      </w:r>
      <w:proofErr w:type="spellEnd"/>
      <w:r w:rsidRPr="00ED2C79">
        <w:rPr>
          <w:bCs/>
        </w:rPr>
        <w:t xml:space="preserve"> и спорами </w:t>
      </w:r>
      <w:proofErr w:type="spellStart"/>
      <w:r w:rsidRPr="00ED2C79">
        <w:rPr>
          <w:bCs/>
        </w:rPr>
        <w:t>Botrychium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sp</w:t>
      </w:r>
      <w:proofErr w:type="spellEnd"/>
      <w:r w:rsidRPr="00ED2C79">
        <w:rPr>
          <w:bCs/>
        </w:rPr>
        <w:t xml:space="preserve">., </w:t>
      </w:r>
      <w:proofErr w:type="spellStart"/>
      <w:r w:rsidRPr="00ED2C79">
        <w:rPr>
          <w:bCs/>
        </w:rPr>
        <w:t>Polypodiaceae</w:t>
      </w:r>
      <w:proofErr w:type="spellEnd"/>
      <w:r w:rsidRPr="00ED2C79">
        <w:rPr>
          <w:bCs/>
        </w:rPr>
        <w:t xml:space="preserve">, </w:t>
      </w:r>
      <w:proofErr w:type="spellStart"/>
      <w:r w:rsidRPr="00ED2C79">
        <w:rPr>
          <w:bCs/>
        </w:rPr>
        <w:t>Sphagnum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sp</w:t>
      </w:r>
      <w:proofErr w:type="spellEnd"/>
      <w:r w:rsidRPr="00ED2C79">
        <w:rPr>
          <w:bCs/>
        </w:rPr>
        <w:t xml:space="preserve">., </w:t>
      </w:r>
      <w:proofErr w:type="spellStart"/>
      <w:r w:rsidRPr="00ED2C79">
        <w:rPr>
          <w:bCs/>
        </w:rPr>
        <w:t>Bryales</w:t>
      </w:r>
      <w:proofErr w:type="spellEnd"/>
      <w:r w:rsidRPr="00ED2C79">
        <w:rPr>
          <w:bCs/>
        </w:rPr>
        <w:t>, a также спорами и гифами грибов</w:t>
      </w:r>
      <w:r w:rsidR="006F3412">
        <w:rPr>
          <w:bCs/>
        </w:rPr>
        <w:t xml:space="preserve"> </w:t>
      </w:r>
      <w:r w:rsidR="002F45B8">
        <w:rPr>
          <w:bCs/>
        </w:rPr>
        <w:t>−</w:t>
      </w:r>
      <w:r w:rsidR="002F45B8" w:rsidRPr="00ED2C79">
        <w:rPr>
          <w:bCs/>
        </w:rPr>
        <w:t xml:space="preserve"> </w:t>
      </w:r>
      <w:r w:rsidRPr="00ED2C79">
        <w:rPr>
          <w:bCs/>
        </w:rPr>
        <w:t xml:space="preserve"> 0.4 м</w:t>
      </w:r>
    </w:p>
    <w:p w:rsidR="00ED2C79" w:rsidRPr="00ED2C79" w:rsidRDefault="00ED2C79" w:rsidP="00ED2C79">
      <w:pPr>
        <w:numPr>
          <w:ilvl w:val="0"/>
          <w:numId w:val="16"/>
        </w:numPr>
        <w:ind w:left="0" w:firstLine="709"/>
        <w:jc w:val="both"/>
        <w:rPr>
          <w:bCs/>
        </w:rPr>
      </w:pPr>
      <w:r w:rsidRPr="00ED2C79">
        <w:rPr>
          <w:bCs/>
        </w:rPr>
        <w:t xml:space="preserve">Серые </w:t>
      </w:r>
      <w:proofErr w:type="spellStart"/>
      <w:r w:rsidRPr="00ED2C79">
        <w:rPr>
          <w:bCs/>
        </w:rPr>
        <w:t>мелкощебнисто-дресвянистые</w:t>
      </w:r>
      <w:proofErr w:type="spellEnd"/>
      <w:r w:rsidRPr="00ED2C79">
        <w:rPr>
          <w:bCs/>
        </w:rPr>
        <w:t xml:space="preserve"> отложения </w:t>
      </w:r>
      <w:r w:rsidR="002F45B8">
        <w:rPr>
          <w:bCs/>
        </w:rPr>
        <w:t>−</w:t>
      </w:r>
      <w:r w:rsidR="002F45B8" w:rsidRPr="00ED2C79">
        <w:rPr>
          <w:bCs/>
        </w:rPr>
        <w:t xml:space="preserve"> </w:t>
      </w:r>
      <w:r w:rsidRPr="00ED2C79">
        <w:rPr>
          <w:bCs/>
        </w:rPr>
        <w:t xml:space="preserve"> 0.1 м;</w:t>
      </w:r>
    </w:p>
    <w:p w:rsidR="00ED2C79" w:rsidRPr="00ED2C79" w:rsidRDefault="00ED2C79" w:rsidP="00ED2C79">
      <w:pPr>
        <w:numPr>
          <w:ilvl w:val="0"/>
          <w:numId w:val="16"/>
        </w:numPr>
        <w:ind w:left="0" w:firstLine="709"/>
        <w:jc w:val="both"/>
        <w:rPr>
          <w:bCs/>
        </w:rPr>
      </w:pPr>
      <w:r w:rsidRPr="00ED2C79">
        <w:rPr>
          <w:bCs/>
        </w:rPr>
        <w:t xml:space="preserve">Светло-серые делювиальные пески, супеси и мелкая дресва с единичными прослоями (до 1 м) светло-серой дресвы с примесью мелкого Щебня </w:t>
      </w:r>
      <w:r w:rsidR="002F45B8">
        <w:rPr>
          <w:bCs/>
        </w:rPr>
        <w:t>−</w:t>
      </w:r>
      <w:r w:rsidR="002F45B8" w:rsidRPr="00ED2C79">
        <w:rPr>
          <w:bCs/>
        </w:rPr>
        <w:t xml:space="preserve"> </w:t>
      </w:r>
      <w:r w:rsidR="002F45B8">
        <w:rPr>
          <w:bCs/>
        </w:rPr>
        <w:t xml:space="preserve"> </w:t>
      </w:r>
      <w:r w:rsidRPr="00ED2C79">
        <w:rPr>
          <w:bCs/>
        </w:rPr>
        <w:t>1.1м</w:t>
      </w:r>
    </w:p>
    <w:p w:rsidR="00ED2C79" w:rsidRPr="00ED2C79" w:rsidRDefault="00ED2C79" w:rsidP="00ED2C79">
      <w:pPr>
        <w:numPr>
          <w:ilvl w:val="0"/>
          <w:numId w:val="16"/>
        </w:numPr>
        <w:ind w:left="0" w:firstLine="709"/>
        <w:jc w:val="both"/>
        <w:rPr>
          <w:bCs/>
          <w:lang w:val="en-US"/>
        </w:rPr>
      </w:pPr>
      <w:r w:rsidRPr="00ED2C79">
        <w:rPr>
          <w:bCs/>
        </w:rPr>
        <w:t>Делювий тонкой пылеватой супеси с зерна</w:t>
      </w:r>
      <w:r w:rsidRPr="00ED2C79">
        <w:rPr>
          <w:bCs/>
        </w:rPr>
        <w:softHyphen/>
        <w:t xml:space="preserve">ми пыльцы </w:t>
      </w:r>
      <w:proofErr w:type="spellStart"/>
      <w:r w:rsidRPr="00ED2C79">
        <w:rPr>
          <w:bCs/>
        </w:rPr>
        <w:t>Pinus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silvestris</w:t>
      </w:r>
      <w:proofErr w:type="spellEnd"/>
      <w:r w:rsidRPr="00ED2C79">
        <w:rPr>
          <w:bCs/>
        </w:rPr>
        <w:t xml:space="preserve"> L., </w:t>
      </w:r>
      <w:proofErr w:type="spellStart"/>
      <w:r w:rsidRPr="00ED2C79">
        <w:rPr>
          <w:bCs/>
        </w:rPr>
        <w:t>Pinus</w:t>
      </w:r>
      <w:proofErr w:type="spellEnd"/>
      <w:r w:rsidRPr="00ED2C79">
        <w:rPr>
          <w:bCs/>
        </w:rPr>
        <w:t xml:space="preserve"> </w:t>
      </w:r>
      <w:proofErr w:type="spellStart"/>
      <w:r w:rsidRPr="00ED2C79">
        <w:rPr>
          <w:bCs/>
        </w:rPr>
        <w:t>sibirica</w:t>
      </w:r>
      <w:proofErr w:type="spellEnd"/>
      <w:r w:rsidRPr="00ED2C79">
        <w:rPr>
          <w:bCs/>
        </w:rPr>
        <w:t xml:space="preserve"> (</w:t>
      </w:r>
      <w:proofErr w:type="spellStart"/>
      <w:r w:rsidRPr="00ED2C79">
        <w:rPr>
          <w:bCs/>
        </w:rPr>
        <w:t>Rupr</w:t>
      </w:r>
      <w:proofErr w:type="spellEnd"/>
      <w:r w:rsidRPr="00ED2C79">
        <w:rPr>
          <w:bCs/>
        </w:rPr>
        <w:t xml:space="preserve">.) </w:t>
      </w:r>
      <w:proofErr w:type="spellStart"/>
      <w:r w:rsidRPr="00ED2C79">
        <w:rPr>
          <w:bCs/>
          <w:lang w:val="en-US"/>
        </w:rPr>
        <w:t>Mayr</w:t>
      </w:r>
      <w:proofErr w:type="spellEnd"/>
      <w:r w:rsidRPr="00ED2C79">
        <w:rPr>
          <w:bCs/>
          <w:lang w:val="en-US"/>
        </w:rPr>
        <w:t xml:space="preserve">., </w:t>
      </w:r>
      <w:proofErr w:type="spellStart"/>
      <w:r w:rsidRPr="00ED2C79">
        <w:rPr>
          <w:bCs/>
          <w:lang w:val="en-US"/>
        </w:rPr>
        <w:t>Trifolium</w:t>
      </w:r>
      <w:proofErr w:type="spellEnd"/>
      <w:r w:rsidRPr="00ED2C79">
        <w:rPr>
          <w:bCs/>
          <w:lang w:val="en-US"/>
        </w:rPr>
        <w:t xml:space="preserve"> </w:t>
      </w:r>
      <w:proofErr w:type="spellStart"/>
      <w:r w:rsidRPr="00ED2C79">
        <w:rPr>
          <w:bCs/>
          <w:lang w:val="en-US"/>
        </w:rPr>
        <w:t>pratense</w:t>
      </w:r>
      <w:proofErr w:type="spellEnd"/>
      <w:r w:rsidRPr="00ED2C79">
        <w:rPr>
          <w:bCs/>
          <w:lang w:val="en-US"/>
        </w:rPr>
        <w:t xml:space="preserve"> L., </w:t>
      </w:r>
      <w:proofErr w:type="spellStart"/>
      <w:r w:rsidRPr="00ED2C79">
        <w:rPr>
          <w:bCs/>
          <w:lang w:val="en-US"/>
        </w:rPr>
        <w:t>Compositae</w:t>
      </w:r>
      <w:proofErr w:type="spellEnd"/>
      <w:r w:rsidRPr="00ED2C79">
        <w:rPr>
          <w:bCs/>
          <w:lang w:val="en-US"/>
        </w:rPr>
        <w:t xml:space="preserve">, </w:t>
      </w:r>
      <w:proofErr w:type="spellStart"/>
      <w:r w:rsidRPr="00ED2C79">
        <w:rPr>
          <w:bCs/>
          <w:lang w:val="en-US"/>
        </w:rPr>
        <w:t>Polemoniaceae</w:t>
      </w:r>
      <w:proofErr w:type="spellEnd"/>
      <w:r w:rsidRPr="00ED2C79">
        <w:rPr>
          <w:bCs/>
          <w:lang w:val="en-US"/>
        </w:rPr>
        <w:t xml:space="preserve">, </w:t>
      </w:r>
      <w:r w:rsidRPr="00ED2C79">
        <w:rPr>
          <w:bCs/>
        </w:rPr>
        <w:t>споры</w:t>
      </w:r>
      <w:r w:rsidRPr="00ED2C79">
        <w:rPr>
          <w:bCs/>
          <w:lang w:val="en-US"/>
        </w:rPr>
        <w:t xml:space="preserve"> </w:t>
      </w:r>
      <w:r w:rsidRPr="00ED2C79">
        <w:rPr>
          <w:bCs/>
        </w:rPr>
        <w:t>и</w:t>
      </w:r>
      <w:r w:rsidRPr="00ED2C79">
        <w:rPr>
          <w:bCs/>
          <w:lang w:val="en-US"/>
        </w:rPr>
        <w:t xml:space="preserve"> </w:t>
      </w:r>
      <w:r w:rsidRPr="00ED2C79">
        <w:rPr>
          <w:bCs/>
        </w:rPr>
        <w:t>гифы</w:t>
      </w:r>
      <w:r w:rsidRPr="00ED2C79">
        <w:rPr>
          <w:bCs/>
          <w:lang w:val="en-US"/>
        </w:rPr>
        <w:t xml:space="preserve"> </w:t>
      </w:r>
      <w:r w:rsidRPr="00ED2C79">
        <w:rPr>
          <w:bCs/>
        </w:rPr>
        <w:t>грибов</w:t>
      </w:r>
      <w:r w:rsidR="006F3412">
        <w:rPr>
          <w:bCs/>
          <w:lang w:val="en-US"/>
        </w:rPr>
        <w:t xml:space="preserve"> </w:t>
      </w:r>
      <w:r w:rsidR="002F45B8" w:rsidRPr="002F45B8">
        <w:rPr>
          <w:bCs/>
          <w:lang w:val="en-US"/>
        </w:rPr>
        <w:t xml:space="preserve">− </w:t>
      </w:r>
      <w:r w:rsidRPr="00ED2C79">
        <w:rPr>
          <w:bCs/>
          <w:lang w:val="en-US"/>
        </w:rPr>
        <w:t xml:space="preserve">0.4 </w:t>
      </w:r>
      <w:r w:rsidRPr="00ED2C79">
        <w:rPr>
          <w:bCs/>
        </w:rPr>
        <w:t>м</w:t>
      </w:r>
    </w:p>
    <w:p w:rsidR="00ED2C79" w:rsidRPr="00ED2C79" w:rsidRDefault="00ED2C79" w:rsidP="00ED2C79">
      <w:pPr>
        <w:numPr>
          <w:ilvl w:val="0"/>
          <w:numId w:val="16"/>
        </w:numPr>
        <w:ind w:left="0" w:firstLine="709"/>
        <w:jc w:val="both"/>
        <w:rPr>
          <w:bCs/>
        </w:rPr>
      </w:pPr>
      <w:r w:rsidRPr="00ED2C79">
        <w:rPr>
          <w:bCs/>
        </w:rPr>
        <w:t xml:space="preserve">Современные почвы </w:t>
      </w:r>
      <w:r w:rsidR="002F45B8">
        <w:rPr>
          <w:bCs/>
        </w:rPr>
        <w:t>−</w:t>
      </w:r>
      <w:r w:rsidR="002F45B8" w:rsidRPr="00ED2C79">
        <w:rPr>
          <w:bCs/>
        </w:rPr>
        <w:t xml:space="preserve"> </w:t>
      </w:r>
      <w:r w:rsidRPr="00ED2C79">
        <w:rPr>
          <w:bCs/>
        </w:rPr>
        <w:t xml:space="preserve"> 0.3 м</w:t>
      </w:r>
    </w:p>
    <w:p w:rsidR="00ED2C79" w:rsidRPr="00ED2C79" w:rsidRDefault="00ED2C79" w:rsidP="00ED2C79">
      <w:pPr>
        <w:ind w:firstLine="709"/>
        <w:jc w:val="both"/>
        <w:rPr>
          <w:bCs/>
        </w:rPr>
      </w:pPr>
      <w:r w:rsidRPr="00ED2C79">
        <w:rPr>
          <w:bCs/>
        </w:rPr>
        <w:t>Общая мощность 3.3 м.</w:t>
      </w:r>
    </w:p>
    <w:p w:rsidR="006F3412" w:rsidRDefault="00ED2C79" w:rsidP="00ED2C79">
      <w:pPr>
        <w:ind w:firstLine="709"/>
        <w:jc w:val="both"/>
        <w:rPr>
          <w:bCs/>
        </w:rPr>
      </w:pPr>
      <w:r w:rsidRPr="00ED2C79">
        <w:rPr>
          <w:bCs/>
        </w:rPr>
        <w:t xml:space="preserve">Споры и пыльца указывают на </w:t>
      </w:r>
      <w:proofErr w:type="spellStart"/>
      <w:r w:rsidRPr="00ED2C79">
        <w:rPr>
          <w:bCs/>
        </w:rPr>
        <w:t>голоценовый</w:t>
      </w:r>
      <w:proofErr w:type="spellEnd"/>
      <w:r w:rsidRPr="00ED2C79">
        <w:rPr>
          <w:bCs/>
        </w:rPr>
        <w:t xml:space="preserve"> возраст всех слоев описанного разреза. Это сле</w:t>
      </w:r>
      <w:r w:rsidRPr="00ED2C79">
        <w:rPr>
          <w:bCs/>
        </w:rPr>
        <w:softHyphen/>
        <w:t>дует, в частности, из присутствия большого числа пыльцевых зерен с протоплазменным содержани</w:t>
      </w:r>
      <w:r w:rsidRPr="00ED2C79">
        <w:rPr>
          <w:bCs/>
        </w:rPr>
        <w:softHyphen/>
        <w:t xml:space="preserve">ем. Таким образом, пролювиально-делювиальные отложения имеют </w:t>
      </w:r>
      <w:proofErr w:type="spellStart"/>
      <w:r w:rsidRPr="00ED2C79">
        <w:rPr>
          <w:bCs/>
        </w:rPr>
        <w:t>голоценовый</w:t>
      </w:r>
      <w:proofErr w:type="spellEnd"/>
      <w:r w:rsidRPr="00ED2C79">
        <w:rPr>
          <w:bCs/>
        </w:rPr>
        <w:t xml:space="preserve"> возраст.</w:t>
      </w:r>
    </w:p>
    <w:p w:rsidR="00ED2C79" w:rsidRPr="00ED2C79" w:rsidRDefault="00ED2C79" w:rsidP="00ED2C79">
      <w:pPr>
        <w:ind w:firstLine="709"/>
        <w:jc w:val="both"/>
        <w:rPr>
          <w:bCs/>
        </w:rPr>
      </w:pPr>
      <w:r w:rsidRPr="00ED2C79">
        <w:rPr>
          <w:bCs/>
        </w:rPr>
        <w:t>Современная высота описываемых террас над уровнем р. Енисей в настоящее время состав</w:t>
      </w:r>
      <w:r w:rsidRPr="00ED2C79">
        <w:rPr>
          <w:bCs/>
        </w:rPr>
        <w:softHyphen/>
        <w:t xml:space="preserve">ляет 25 - 30 м. Из них мощность </w:t>
      </w:r>
      <w:proofErr w:type="spellStart"/>
      <w:r w:rsidRPr="00ED2C79">
        <w:rPr>
          <w:bCs/>
        </w:rPr>
        <w:t>голоценовых</w:t>
      </w:r>
      <w:proofErr w:type="spellEnd"/>
      <w:r w:rsidRPr="00ED2C79">
        <w:rPr>
          <w:bCs/>
        </w:rPr>
        <w:t xml:space="preserve"> от</w:t>
      </w:r>
      <w:r w:rsidRPr="00ED2C79">
        <w:rPr>
          <w:bCs/>
        </w:rPr>
        <w:softHyphen/>
        <w:t xml:space="preserve">ложений около 5 м. Отсюда относительное </w:t>
      </w:r>
      <w:proofErr w:type="spellStart"/>
      <w:r w:rsidRPr="00ED2C79">
        <w:rPr>
          <w:bCs/>
        </w:rPr>
        <w:t>воздымание</w:t>
      </w:r>
      <w:proofErr w:type="spellEnd"/>
      <w:r w:rsidRPr="00ED2C79">
        <w:rPr>
          <w:bCs/>
        </w:rPr>
        <w:t xml:space="preserve"> террас за </w:t>
      </w:r>
      <w:proofErr w:type="spellStart"/>
      <w:r w:rsidRPr="00ED2C79">
        <w:rPr>
          <w:bCs/>
        </w:rPr>
        <w:t>постплейстоценовый</w:t>
      </w:r>
      <w:proofErr w:type="spellEnd"/>
      <w:r w:rsidRPr="00ED2C79">
        <w:rPr>
          <w:bCs/>
        </w:rPr>
        <w:t xml:space="preserve"> этап, т.е. около 10 000 лет, составило не более 25 м, а средняя скорость </w:t>
      </w:r>
      <w:proofErr w:type="spellStart"/>
      <w:r w:rsidRPr="00ED2C79">
        <w:rPr>
          <w:bCs/>
        </w:rPr>
        <w:t>воздымания</w:t>
      </w:r>
      <w:proofErr w:type="spellEnd"/>
      <w:r w:rsidRPr="00ED2C79">
        <w:rPr>
          <w:bCs/>
        </w:rPr>
        <w:t xml:space="preserve"> в регионе не пре</w:t>
      </w:r>
      <w:r w:rsidRPr="00ED2C79">
        <w:rPr>
          <w:bCs/>
        </w:rPr>
        <w:softHyphen/>
        <w:t>вышает 2.5 мм/год. Но поскольку в разрезах даже III террасы осадки не обязательно относят</w:t>
      </w:r>
      <w:r w:rsidRPr="00ED2C79">
        <w:rPr>
          <w:bCs/>
        </w:rPr>
        <w:softHyphen/>
        <w:t xml:space="preserve">ся к финалу позднего плейстоцена, скорость </w:t>
      </w:r>
      <w:proofErr w:type="spellStart"/>
      <w:r w:rsidRPr="00ED2C79">
        <w:rPr>
          <w:bCs/>
        </w:rPr>
        <w:t>воз</w:t>
      </w:r>
      <w:r w:rsidRPr="00ED2C79">
        <w:rPr>
          <w:bCs/>
        </w:rPr>
        <w:softHyphen/>
        <w:t>дымания</w:t>
      </w:r>
      <w:proofErr w:type="spellEnd"/>
      <w:r w:rsidRPr="00ED2C79">
        <w:rPr>
          <w:bCs/>
        </w:rPr>
        <w:t xml:space="preserve"> блока была, вероятно, еще меньше.</w:t>
      </w:r>
    </w:p>
    <w:p w:rsidR="00ED2C79" w:rsidRPr="00ED2C79" w:rsidRDefault="00ED2C79" w:rsidP="00ED2C79">
      <w:pPr>
        <w:ind w:firstLine="709"/>
        <w:jc w:val="both"/>
        <w:rPr>
          <w:bCs/>
        </w:rPr>
      </w:pPr>
      <w:r w:rsidRPr="00ED2C79">
        <w:rPr>
          <w:bCs/>
        </w:rPr>
        <w:t>Корреляция описанных разрезов с разрезами аналогичных отложений, изученными другими авторами в этом же регионе [7,6] (см. рис. 2), поз</w:t>
      </w:r>
      <w:r w:rsidRPr="00ED2C79">
        <w:rPr>
          <w:bCs/>
        </w:rPr>
        <w:softHyphen/>
        <w:t xml:space="preserve">воляет считать полученные выводы о скоростях движений достаточно аргументированными для площади всего </w:t>
      </w:r>
      <w:proofErr w:type="spellStart"/>
      <w:r w:rsidRPr="00ED2C79">
        <w:rPr>
          <w:bCs/>
        </w:rPr>
        <w:t>Джебашского</w:t>
      </w:r>
      <w:proofErr w:type="spellEnd"/>
      <w:r w:rsidRPr="00ED2C79">
        <w:rPr>
          <w:bCs/>
        </w:rPr>
        <w:t xml:space="preserve"> блока, ограниченно</w:t>
      </w:r>
      <w:r w:rsidRPr="00ED2C79">
        <w:rPr>
          <w:bCs/>
        </w:rPr>
        <w:softHyphen/>
        <w:t xml:space="preserve">го </w:t>
      </w:r>
      <w:proofErr w:type="spellStart"/>
      <w:r w:rsidRPr="00ED2C79">
        <w:rPr>
          <w:bCs/>
        </w:rPr>
        <w:t>Кандатским</w:t>
      </w:r>
      <w:proofErr w:type="spellEnd"/>
      <w:r w:rsidRPr="00ED2C79">
        <w:rPr>
          <w:bCs/>
        </w:rPr>
        <w:t xml:space="preserve"> и </w:t>
      </w:r>
      <w:proofErr w:type="spellStart"/>
      <w:r w:rsidRPr="00ED2C79">
        <w:rPr>
          <w:bCs/>
        </w:rPr>
        <w:t>Борусским</w:t>
      </w:r>
      <w:proofErr w:type="spellEnd"/>
      <w:r w:rsidRPr="00ED2C79">
        <w:rPr>
          <w:bCs/>
        </w:rPr>
        <w:t xml:space="preserve"> разломами. Низкая скорость вертикальных движений коррелирует с очень слабой современной сейсмичностью [3]. Эти два важнейших фактора в сочетании с отсутствием широко проявленных признаков активизации раз</w:t>
      </w:r>
      <w:r w:rsidRPr="00ED2C79">
        <w:rPr>
          <w:bCs/>
        </w:rPr>
        <w:softHyphen/>
        <w:t xml:space="preserve">ломов выделяют </w:t>
      </w:r>
      <w:proofErr w:type="spellStart"/>
      <w:r w:rsidRPr="00ED2C79">
        <w:rPr>
          <w:bCs/>
        </w:rPr>
        <w:t>Джебашский</w:t>
      </w:r>
      <w:proofErr w:type="spellEnd"/>
      <w:r w:rsidRPr="00ED2C79">
        <w:rPr>
          <w:bCs/>
        </w:rPr>
        <w:t xml:space="preserve"> блок как относи</w:t>
      </w:r>
      <w:r w:rsidRPr="00ED2C79">
        <w:rPr>
          <w:bCs/>
        </w:rPr>
        <w:softHyphen/>
        <w:t>тельно стабильную структуру региона с невысо</w:t>
      </w:r>
      <w:r w:rsidRPr="00ED2C79">
        <w:rPr>
          <w:bCs/>
        </w:rPr>
        <w:softHyphen/>
        <w:t>ким сейсмическим потенциалом.</w:t>
      </w:r>
    </w:p>
    <w:p w:rsidR="006F3412" w:rsidRDefault="00ED2C79" w:rsidP="00ED2C79">
      <w:pPr>
        <w:ind w:firstLine="709"/>
        <w:jc w:val="both"/>
        <w:rPr>
          <w:bCs/>
        </w:rPr>
      </w:pPr>
      <w:r w:rsidRPr="00ED2C79">
        <w:rPr>
          <w:bCs/>
        </w:rPr>
        <w:t>Авторы признательны С.Б. Кузьмину за по</w:t>
      </w:r>
      <w:r w:rsidRPr="00ED2C79">
        <w:rPr>
          <w:bCs/>
        </w:rPr>
        <w:softHyphen/>
        <w:t xml:space="preserve">мощь в отборе проб в обнажении </w:t>
      </w:r>
      <w:proofErr w:type="spellStart"/>
      <w:r w:rsidRPr="00ED2C79">
        <w:rPr>
          <w:bCs/>
        </w:rPr>
        <w:t>руч</w:t>
      </w:r>
      <w:proofErr w:type="spellEnd"/>
      <w:r w:rsidRPr="00ED2C79">
        <w:rPr>
          <w:bCs/>
        </w:rPr>
        <w:t>. Карлова.</w:t>
      </w:r>
    </w:p>
    <w:p w:rsidR="006F3412" w:rsidRDefault="006F3412" w:rsidP="00ED2C79">
      <w:pPr>
        <w:ind w:firstLine="709"/>
        <w:jc w:val="both"/>
        <w:rPr>
          <w:bCs/>
        </w:rPr>
      </w:pPr>
    </w:p>
    <w:p w:rsidR="00ED2C79" w:rsidRPr="00ED2C79" w:rsidRDefault="00ED2C79" w:rsidP="006F3412">
      <w:pPr>
        <w:ind w:firstLine="709"/>
        <w:jc w:val="center"/>
        <w:rPr>
          <w:bCs/>
        </w:rPr>
      </w:pPr>
      <w:r w:rsidRPr="006F3412">
        <w:rPr>
          <w:b/>
          <w:bCs/>
        </w:rPr>
        <w:t>ЛИТЕРАТУР</w:t>
      </w:r>
      <w:r w:rsidR="006F3412" w:rsidRPr="006F3412">
        <w:rPr>
          <w:b/>
          <w:bCs/>
        </w:rPr>
        <w:t>А</w:t>
      </w:r>
    </w:p>
    <w:p w:rsidR="00ED2C79" w:rsidRPr="006F3412" w:rsidRDefault="00ED2C79" w:rsidP="00ED2C79">
      <w:pPr>
        <w:numPr>
          <w:ilvl w:val="0"/>
          <w:numId w:val="17"/>
        </w:numPr>
        <w:ind w:left="0" w:firstLine="709"/>
        <w:jc w:val="both"/>
        <w:rPr>
          <w:bCs/>
        </w:rPr>
      </w:pPr>
      <w:proofErr w:type="spellStart"/>
      <w:r w:rsidRPr="006F3412">
        <w:rPr>
          <w:bCs/>
        </w:rPr>
        <w:t>Гз</w:t>
      </w:r>
      <w:r w:rsidRPr="006F3412">
        <w:rPr>
          <w:bCs/>
          <w:iCs/>
        </w:rPr>
        <w:t>овский</w:t>
      </w:r>
      <w:proofErr w:type="spellEnd"/>
      <w:r w:rsidRPr="006F3412">
        <w:rPr>
          <w:bCs/>
          <w:iCs/>
        </w:rPr>
        <w:t xml:space="preserve"> М.В.</w:t>
      </w:r>
      <w:r w:rsidRPr="006F3412">
        <w:rPr>
          <w:bCs/>
        </w:rPr>
        <w:t xml:space="preserve"> Основы </w:t>
      </w:r>
      <w:proofErr w:type="spellStart"/>
      <w:r w:rsidRPr="006F3412">
        <w:rPr>
          <w:bCs/>
        </w:rPr>
        <w:t>тектонофизики</w:t>
      </w:r>
      <w:proofErr w:type="spellEnd"/>
      <w:r w:rsidRPr="006F3412">
        <w:rPr>
          <w:bCs/>
        </w:rPr>
        <w:t>. М.: Наука, 1975.536 с.</w:t>
      </w:r>
    </w:p>
    <w:p w:rsidR="00ED2C79" w:rsidRPr="006F3412" w:rsidRDefault="00ED2C79" w:rsidP="00ED2C79">
      <w:pPr>
        <w:numPr>
          <w:ilvl w:val="0"/>
          <w:numId w:val="17"/>
        </w:numPr>
        <w:ind w:left="0" w:firstLine="709"/>
        <w:jc w:val="both"/>
        <w:rPr>
          <w:bCs/>
        </w:rPr>
      </w:pPr>
      <w:proofErr w:type="spellStart"/>
      <w:r w:rsidRPr="006F3412">
        <w:rPr>
          <w:bCs/>
          <w:iCs/>
        </w:rPr>
        <w:t>Жолковский</w:t>
      </w:r>
      <w:proofErr w:type="spellEnd"/>
      <w:r w:rsidRPr="006F3412">
        <w:rPr>
          <w:bCs/>
          <w:iCs/>
        </w:rPr>
        <w:t xml:space="preserve"> Н</w:t>
      </w:r>
      <w:r w:rsidR="006F3412">
        <w:rPr>
          <w:bCs/>
          <w:iCs/>
        </w:rPr>
        <w:t>.</w:t>
      </w:r>
      <w:r w:rsidRPr="006F3412">
        <w:rPr>
          <w:bCs/>
          <w:iCs/>
        </w:rPr>
        <w:t>Д., Мучная В.И.</w:t>
      </w:r>
      <w:r w:rsidRPr="006F3412">
        <w:rPr>
          <w:bCs/>
        </w:rPr>
        <w:t xml:space="preserve"> В кн.: Сейсмич</w:t>
      </w:r>
      <w:r w:rsidRPr="006F3412">
        <w:rPr>
          <w:bCs/>
        </w:rPr>
        <w:softHyphen/>
        <w:t>ность Алтае-Саянской области. Новосибирск, 1975. С. 5- 15.</w:t>
      </w:r>
    </w:p>
    <w:p w:rsidR="00ED2C79" w:rsidRPr="006F3412" w:rsidRDefault="00ED2C79" w:rsidP="00ED2C79">
      <w:pPr>
        <w:numPr>
          <w:ilvl w:val="0"/>
          <w:numId w:val="17"/>
        </w:numPr>
        <w:ind w:left="0" w:firstLine="709"/>
        <w:jc w:val="both"/>
        <w:rPr>
          <w:bCs/>
        </w:rPr>
      </w:pPr>
      <w:r w:rsidRPr="006F3412">
        <w:rPr>
          <w:bCs/>
        </w:rPr>
        <w:t>Землетрясения в СССР в 1990 г. М.: Наука, 1992. 238 с.</w:t>
      </w:r>
    </w:p>
    <w:p w:rsidR="00ED2C79" w:rsidRPr="006F3412" w:rsidRDefault="00ED2C79" w:rsidP="00ED2C79">
      <w:pPr>
        <w:numPr>
          <w:ilvl w:val="0"/>
          <w:numId w:val="17"/>
        </w:numPr>
        <w:ind w:left="0" w:firstLine="709"/>
        <w:jc w:val="both"/>
        <w:rPr>
          <w:bCs/>
        </w:rPr>
      </w:pPr>
      <w:r w:rsidRPr="006F3412">
        <w:rPr>
          <w:bCs/>
          <w:iCs/>
        </w:rPr>
        <w:t>Зеленков П.Я.</w:t>
      </w:r>
      <w:r w:rsidRPr="006F3412">
        <w:rPr>
          <w:bCs/>
        </w:rPr>
        <w:t xml:space="preserve"> В кн.: Сейсмология восточной части Алтае-Саянской горной области. Новосибирск: Наука, 1978. С. 28-42.</w:t>
      </w:r>
    </w:p>
    <w:p w:rsidR="00ED2C79" w:rsidRPr="006F3412" w:rsidRDefault="00ED2C79" w:rsidP="00ED2C79">
      <w:pPr>
        <w:numPr>
          <w:ilvl w:val="0"/>
          <w:numId w:val="17"/>
        </w:numPr>
        <w:ind w:left="0" w:firstLine="709"/>
        <w:jc w:val="both"/>
        <w:rPr>
          <w:bCs/>
        </w:rPr>
      </w:pPr>
      <w:proofErr w:type="spellStart"/>
      <w:r w:rsidRPr="006F3412">
        <w:rPr>
          <w:bCs/>
          <w:iCs/>
        </w:rPr>
        <w:t>Зоненшайн</w:t>
      </w:r>
      <w:proofErr w:type="spellEnd"/>
      <w:r w:rsidRPr="006F3412">
        <w:rPr>
          <w:bCs/>
          <w:iCs/>
        </w:rPr>
        <w:t xml:space="preserve"> Л.П.</w:t>
      </w:r>
      <w:r w:rsidRPr="006F3412">
        <w:rPr>
          <w:bCs/>
        </w:rPr>
        <w:t xml:space="preserve"> Тектоника Западного </w:t>
      </w:r>
      <w:proofErr w:type="spellStart"/>
      <w:r w:rsidRPr="006F3412">
        <w:rPr>
          <w:bCs/>
        </w:rPr>
        <w:t>Саяна</w:t>
      </w:r>
      <w:proofErr w:type="spellEnd"/>
      <w:r w:rsidRPr="006F3412">
        <w:rPr>
          <w:bCs/>
        </w:rPr>
        <w:t xml:space="preserve">. М.: </w:t>
      </w:r>
      <w:proofErr w:type="spellStart"/>
      <w:r w:rsidRPr="006F3412">
        <w:rPr>
          <w:bCs/>
        </w:rPr>
        <w:t>Госгеолтехиздат</w:t>
      </w:r>
      <w:proofErr w:type="spellEnd"/>
      <w:r w:rsidRPr="006F3412">
        <w:rPr>
          <w:bCs/>
        </w:rPr>
        <w:t>, 1963. 110 с.</w:t>
      </w:r>
    </w:p>
    <w:p w:rsidR="00ED2C79" w:rsidRPr="006F3412" w:rsidRDefault="00ED2C79" w:rsidP="00ED2C79">
      <w:pPr>
        <w:numPr>
          <w:ilvl w:val="0"/>
          <w:numId w:val="17"/>
        </w:numPr>
        <w:ind w:left="0" w:firstLine="709"/>
        <w:jc w:val="both"/>
        <w:rPr>
          <w:bCs/>
        </w:rPr>
      </w:pPr>
      <w:r w:rsidRPr="006F3412">
        <w:rPr>
          <w:bCs/>
          <w:iCs/>
        </w:rPr>
        <w:t>Зудин А.Н., Москвин В.И.</w:t>
      </w:r>
      <w:r w:rsidRPr="006F3412">
        <w:rPr>
          <w:bCs/>
        </w:rPr>
        <w:t xml:space="preserve"> // Геология и геофизи</w:t>
      </w:r>
      <w:r w:rsidRPr="006F3412">
        <w:rPr>
          <w:bCs/>
        </w:rPr>
        <w:softHyphen/>
        <w:t>ка. 1965. №5. С. 111 - 119.</w:t>
      </w:r>
    </w:p>
    <w:p w:rsidR="00ED2C79" w:rsidRPr="006F3412" w:rsidRDefault="00ED2C79" w:rsidP="00ED2C79">
      <w:pPr>
        <w:numPr>
          <w:ilvl w:val="0"/>
          <w:numId w:val="17"/>
        </w:numPr>
        <w:ind w:left="0" w:firstLine="709"/>
        <w:jc w:val="both"/>
        <w:rPr>
          <w:bCs/>
        </w:rPr>
      </w:pPr>
      <w:proofErr w:type="spellStart"/>
      <w:r w:rsidRPr="006F3412">
        <w:rPr>
          <w:bCs/>
          <w:iCs/>
        </w:rPr>
        <w:t>Зятькова</w:t>
      </w:r>
      <w:proofErr w:type="spellEnd"/>
      <w:r w:rsidRPr="006F3412">
        <w:rPr>
          <w:bCs/>
          <w:iCs/>
        </w:rPr>
        <w:t xml:space="preserve"> Л.К.</w:t>
      </w:r>
      <w:r w:rsidRPr="006F3412">
        <w:rPr>
          <w:bCs/>
        </w:rPr>
        <w:t xml:space="preserve"> Новейшая тектоника Западного </w:t>
      </w:r>
      <w:proofErr w:type="spellStart"/>
      <w:r w:rsidRPr="006F3412">
        <w:rPr>
          <w:bCs/>
        </w:rPr>
        <w:t>Саяна</w:t>
      </w:r>
      <w:proofErr w:type="spellEnd"/>
      <w:r w:rsidRPr="006F3412">
        <w:rPr>
          <w:bCs/>
        </w:rPr>
        <w:t>. Новосибирск: Наука, 1973. 174 с.</w:t>
      </w:r>
    </w:p>
    <w:p w:rsidR="00ED2C79" w:rsidRPr="006F3412" w:rsidRDefault="00ED2C79" w:rsidP="00ED2C79">
      <w:pPr>
        <w:numPr>
          <w:ilvl w:val="0"/>
          <w:numId w:val="17"/>
        </w:numPr>
        <w:ind w:left="0" w:firstLine="709"/>
        <w:jc w:val="both"/>
        <w:rPr>
          <w:bCs/>
        </w:rPr>
      </w:pPr>
      <w:r w:rsidRPr="006F3412">
        <w:rPr>
          <w:bCs/>
          <w:iCs/>
        </w:rPr>
        <w:t xml:space="preserve">Крестников В.Н., </w:t>
      </w:r>
      <w:proofErr w:type="spellStart"/>
      <w:r w:rsidRPr="006F3412">
        <w:rPr>
          <w:bCs/>
          <w:iCs/>
        </w:rPr>
        <w:t>Рейснер</w:t>
      </w:r>
      <w:proofErr w:type="spellEnd"/>
      <w:r w:rsidRPr="006F3412">
        <w:rPr>
          <w:bCs/>
          <w:iCs/>
        </w:rPr>
        <w:t xml:space="preserve"> Г.Н.</w:t>
      </w:r>
      <w:r w:rsidRPr="006F3412">
        <w:rPr>
          <w:bCs/>
        </w:rPr>
        <w:t xml:space="preserve"> // Сов. геология. 1966. № 6. С. 48 - 62.</w:t>
      </w:r>
    </w:p>
    <w:p w:rsidR="00ED2C79" w:rsidRPr="006F3412" w:rsidRDefault="00ED2C79" w:rsidP="00ED2C79">
      <w:pPr>
        <w:numPr>
          <w:ilvl w:val="0"/>
          <w:numId w:val="17"/>
        </w:numPr>
        <w:ind w:left="0" w:firstLine="709"/>
        <w:jc w:val="both"/>
        <w:rPr>
          <w:bCs/>
        </w:rPr>
      </w:pPr>
      <w:proofErr w:type="spellStart"/>
      <w:r w:rsidRPr="006F3412">
        <w:rPr>
          <w:bCs/>
          <w:iCs/>
        </w:rPr>
        <w:t>Митропольский</w:t>
      </w:r>
      <w:proofErr w:type="spellEnd"/>
      <w:r w:rsidRPr="006F3412">
        <w:rPr>
          <w:bCs/>
          <w:iCs/>
        </w:rPr>
        <w:t xml:space="preserve"> А.С., Анищенко А.М.</w:t>
      </w:r>
      <w:r w:rsidRPr="006F3412">
        <w:rPr>
          <w:bCs/>
        </w:rPr>
        <w:t xml:space="preserve"> // Геология и</w:t>
      </w:r>
      <w:r w:rsidR="006F3412">
        <w:rPr>
          <w:bCs/>
        </w:rPr>
        <w:t xml:space="preserve"> г</w:t>
      </w:r>
      <w:r w:rsidRPr="006F3412">
        <w:rPr>
          <w:bCs/>
        </w:rPr>
        <w:t>еофизика. 1964. № 12. С. 112 - 116.</w:t>
      </w:r>
    </w:p>
    <w:p w:rsidR="00CD63B0" w:rsidRPr="00CD63B0" w:rsidRDefault="00ED2C79" w:rsidP="00CD63B0">
      <w:pPr>
        <w:numPr>
          <w:ilvl w:val="0"/>
          <w:numId w:val="17"/>
        </w:numPr>
        <w:ind w:left="0" w:firstLine="709"/>
        <w:jc w:val="both"/>
        <w:rPr>
          <w:bCs/>
          <w:lang w:val="en-US"/>
        </w:rPr>
      </w:pPr>
      <w:r w:rsidRPr="006F3412">
        <w:rPr>
          <w:bCs/>
          <w:iCs/>
        </w:rPr>
        <w:lastRenderedPageBreak/>
        <w:t>Чернов Г.А.</w:t>
      </w:r>
      <w:r w:rsidRPr="006F3412">
        <w:rPr>
          <w:bCs/>
        </w:rPr>
        <w:t xml:space="preserve"> В кн.: Сейсмичность Алтае-Саянской области. Новосибирск, 1975. С. 57 </w:t>
      </w:r>
      <w:r w:rsidR="00CD63B0">
        <w:rPr>
          <w:bCs/>
        </w:rPr>
        <w:t>–</w:t>
      </w:r>
      <w:r w:rsidRPr="006F3412">
        <w:rPr>
          <w:bCs/>
        </w:rPr>
        <w:t xml:space="preserve"> 73</w:t>
      </w:r>
    </w:p>
    <w:p w:rsidR="001D1CD2" w:rsidRDefault="001D1CD2" w:rsidP="001D1CD2">
      <w:pPr>
        <w:pStyle w:val="aa"/>
        <w:ind w:left="709"/>
        <w:contextualSpacing w:val="0"/>
        <w:jc w:val="both"/>
        <w:rPr>
          <w:bCs/>
          <w:lang w:val="en-US"/>
        </w:rPr>
      </w:pPr>
    </w:p>
    <w:p w:rsidR="001D1CD2" w:rsidRDefault="001D1CD2" w:rsidP="001D1CD2">
      <w:pPr>
        <w:pStyle w:val="aa"/>
        <w:ind w:left="709"/>
        <w:contextualSpacing w:val="0"/>
        <w:jc w:val="both"/>
        <w:rPr>
          <w:bCs/>
          <w:lang w:val="en-US"/>
        </w:rPr>
      </w:pPr>
    </w:p>
    <w:p w:rsidR="001D1CD2" w:rsidRDefault="001D1CD2" w:rsidP="001D1CD2">
      <w:pPr>
        <w:pStyle w:val="aa"/>
        <w:ind w:left="709"/>
        <w:contextualSpacing w:val="0"/>
        <w:jc w:val="both"/>
        <w:rPr>
          <w:bCs/>
          <w:lang w:val="en-US"/>
        </w:rPr>
      </w:pPr>
    </w:p>
    <w:p w:rsidR="001D1CD2" w:rsidRDefault="001D1CD2" w:rsidP="001D1CD2">
      <w:pPr>
        <w:pStyle w:val="aa"/>
        <w:ind w:left="709"/>
        <w:contextualSpacing w:val="0"/>
        <w:jc w:val="both"/>
        <w:rPr>
          <w:bCs/>
          <w:lang w:val="en-US"/>
        </w:rPr>
      </w:pPr>
    </w:p>
    <w:p w:rsidR="001D1CD2" w:rsidRDefault="001D1CD2" w:rsidP="001D1CD2">
      <w:pPr>
        <w:pStyle w:val="aa"/>
        <w:ind w:left="709"/>
        <w:contextualSpacing w:val="0"/>
        <w:jc w:val="both"/>
        <w:rPr>
          <w:bCs/>
          <w:lang w:val="en-US"/>
        </w:rPr>
      </w:pPr>
    </w:p>
    <w:p w:rsidR="001D1CD2" w:rsidRPr="001D1CD2" w:rsidRDefault="001D1CD2" w:rsidP="001D1CD2">
      <w:pPr>
        <w:ind w:left="1069"/>
        <w:jc w:val="both"/>
        <w:rPr>
          <w:bCs/>
          <w:lang w:val="en-US"/>
        </w:rPr>
      </w:pPr>
    </w:p>
    <w:sectPr w:rsidR="001D1CD2" w:rsidRPr="001D1CD2" w:rsidSect="002502CE">
      <w:pgSz w:w="11906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306" w:rsidRDefault="00446306">
      <w:r>
        <w:separator/>
      </w:r>
    </w:p>
  </w:endnote>
  <w:endnote w:type="continuationSeparator" w:id="0">
    <w:p w:rsidR="00446306" w:rsidRDefault="0044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306" w:rsidRDefault="00446306">
      <w:r>
        <w:separator/>
      </w:r>
    </w:p>
  </w:footnote>
  <w:footnote w:type="continuationSeparator" w:id="0">
    <w:p w:rsidR="00446306" w:rsidRDefault="00446306">
      <w:r>
        <w:continuationSeparator/>
      </w:r>
    </w:p>
  </w:footnote>
  <w:footnote w:id="1">
    <w:p w:rsidR="00CE661E" w:rsidRDefault="00CE661E">
      <w:pPr>
        <w:pStyle w:val="a3"/>
      </w:pPr>
      <w:r>
        <w:rPr>
          <w:rStyle w:val="a4"/>
        </w:rPr>
        <w:t>*</w:t>
      </w:r>
      <w:r>
        <w:t xml:space="preserve"> </w:t>
      </w:r>
      <w:r w:rsidRPr="00ED2C79">
        <w:t>С</w:t>
      </w:r>
      <w:r>
        <w:t>оавторы</w:t>
      </w:r>
      <w:r w:rsidRPr="00ED2C79">
        <w:t xml:space="preserve"> А.Н. Демин, С.М. Попова</w:t>
      </w:r>
      <w:r>
        <w:t xml:space="preserve">, М.А. </w:t>
      </w:r>
      <w:proofErr w:type="spellStart"/>
      <w:r>
        <w:t>Ербаева</w:t>
      </w:r>
      <w:proofErr w:type="spellEnd"/>
      <w:r>
        <w:t xml:space="preserve">, В.А. </w:t>
      </w:r>
      <w:proofErr w:type="spellStart"/>
      <w:r>
        <w:t>Мишарина</w:t>
      </w:r>
      <w:proofErr w:type="spellEnd"/>
      <w:r>
        <w:t>.</w:t>
      </w:r>
      <w:r w:rsidRPr="00ED2C79">
        <w:t xml:space="preserve"> </w:t>
      </w:r>
      <w:proofErr w:type="spellStart"/>
      <w:r w:rsidRPr="00ED2C79">
        <w:t>Докл</w:t>
      </w:r>
      <w:proofErr w:type="spellEnd"/>
      <w:r w:rsidRPr="00ED2C79">
        <w:t>. РАН. – 1994. – Т. 337, № 6. – С. 97–799.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81EFDE0"/>
    <w:lvl w:ilvl="0">
      <w:start w:val="13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</w:abstractNum>
  <w:abstractNum w:abstractNumId="1" w15:restartNumberingAfterBreak="0">
    <w:nsid w:val="004F7D76"/>
    <w:multiLevelType w:val="hybridMultilevel"/>
    <w:tmpl w:val="B72CC946"/>
    <w:lvl w:ilvl="0" w:tplc="F56E287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AD7DA2"/>
    <w:multiLevelType w:val="hybridMultilevel"/>
    <w:tmpl w:val="2C86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12BF"/>
    <w:multiLevelType w:val="hybridMultilevel"/>
    <w:tmpl w:val="B584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5030"/>
    <w:multiLevelType w:val="hybridMultilevel"/>
    <w:tmpl w:val="265848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D02DCC"/>
    <w:multiLevelType w:val="hybridMultilevel"/>
    <w:tmpl w:val="9984EA72"/>
    <w:lvl w:ilvl="0" w:tplc="9490FA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5A141B"/>
    <w:multiLevelType w:val="hybridMultilevel"/>
    <w:tmpl w:val="E536FBE2"/>
    <w:lvl w:ilvl="0" w:tplc="924AC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763A95"/>
    <w:multiLevelType w:val="hybridMultilevel"/>
    <w:tmpl w:val="4A727314"/>
    <w:lvl w:ilvl="0" w:tplc="CCEC2F7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CD0B0A"/>
    <w:multiLevelType w:val="hybridMultilevel"/>
    <w:tmpl w:val="52FC1C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A8526B"/>
    <w:multiLevelType w:val="hybridMultilevel"/>
    <w:tmpl w:val="48E29D76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31E36"/>
    <w:multiLevelType w:val="hybridMultilevel"/>
    <w:tmpl w:val="4B7AFEDA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D54AB"/>
    <w:multiLevelType w:val="hybridMultilevel"/>
    <w:tmpl w:val="97F29E58"/>
    <w:lvl w:ilvl="0" w:tplc="2078EC02">
      <w:start w:val="70"/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EFA3EC8"/>
    <w:multiLevelType w:val="hybridMultilevel"/>
    <w:tmpl w:val="79CC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BA4"/>
    <w:multiLevelType w:val="hybridMultilevel"/>
    <w:tmpl w:val="2428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0014C"/>
    <w:multiLevelType w:val="hybridMultilevel"/>
    <w:tmpl w:val="FEDAB3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1225060"/>
    <w:multiLevelType w:val="hybridMultilevel"/>
    <w:tmpl w:val="891447B0"/>
    <w:lvl w:ilvl="0" w:tplc="D99A79A8">
      <w:start w:val="1"/>
      <w:numFmt w:val="decimal"/>
      <w:lvlText w:val="%1."/>
      <w:lvlJc w:val="left"/>
      <w:pPr>
        <w:ind w:left="1146" w:hanging="360"/>
      </w:pPr>
      <w:rPr>
        <w:rFonts w:eastAsia="Batang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2030CDF"/>
    <w:multiLevelType w:val="hybridMultilevel"/>
    <w:tmpl w:val="42CCFD9A"/>
    <w:lvl w:ilvl="0" w:tplc="54E42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F1752D"/>
    <w:multiLevelType w:val="hybridMultilevel"/>
    <w:tmpl w:val="18945B2C"/>
    <w:lvl w:ilvl="0" w:tplc="E32A3E8E">
      <w:start w:val="7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8A5A40"/>
    <w:multiLevelType w:val="hybridMultilevel"/>
    <w:tmpl w:val="140EA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E03750"/>
    <w:multiLevelType w:val="hybridMultilevel"/>
    <w:tmpl w:val="7EB445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E947E3"/>
    <w:multiLevelType w:val="hybridMultilevel"/>
    <w:tmpl w:val="4E684638"/>
    <w:lvl w:ilvl="0" w:tplc="50261B94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74B800C0"/>
    <w:multiLevelType w:val="hybridMultilevel"/>
    <w:tmpl w:val="A1223024"/>
    <w:lvl w:ilvl="0" w:tplc="041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70042"/>
    <w:multiLevelType w:val="hybridMultilevel"/>
    <w:tmpl w:val="4A6C92B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8CA3718"/>
    <w:multiLevelType w:val="hybridMultilevel"/>
    <w:tmpl w:val="A8E2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2643E"/>
    <w:multiLevelType w:val="hybridMultilevel"/>
    <w:tmpl w:val="C5169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DE167A6"/>
    <w:multiLevelType w:val="hybridMultilevel"/>
    <w:tmpl w:val="9DCACF6C"/>
    <w:lvl w:ilvl="0" w:tplc="E8E0884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7F274E97"/>
    <w:multiLevelType w:val="hybridMultilevel"/>
    <w:tmpl w:val="88D246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20"/>
  </w:num>
  <w:num w:numId="5">
    <w:abstractNumId w:val="9"/>
  </w:num>
  <w:num w:numId="6">
    <w:abstractNumId w:val="21"/>
  </w:num>
  <w:num w:numId="7">
    <w:abstractNumId w:val="11"/>
  </w:num>
  <w:num w:numId="8">
    <w:abstractNumId w:val="5"/>
  </w:num>
  <w:num w:numId="9">
    <w:abstractNumId w:val="10"/>
  </w:num>
  <w:num w:numId="10">
    <w:abstractNumId w:val="17"/>
  </w:num>
  <w:num w:numId="11">
    <w:abstractNumId w:val="0"/>
  </w:num>
  <w:num w:numId="12">
    <w:abstractNumId w:val="3"/>
  </w:num>
  <w:num w:numId="13">
    <w:abstractNumId w:val="7"/>
  </w:num>
  <w:num w:numId="14">
    <w:abstractNumId w:val="19"/>
  </w:num>
  <w:num w:numId="15">
    <w:abstractNumId w:val="26"/>
  </w:num>
  <w:num w:numId="16">
    <w:abstractNumId w:val="4"/>
  </w:num>
  <w:num w:numId="17">
    <w:abstractNumId w:val="24"/>
  </w:num>
  <w:num w:numId="18">
    <w:abstractNumId w:val="16"/>
  </w:num>
  <w:num w:numId="19">
    <w:abstractNumId w:val="6"/>
  </w:num>
  <w:num w:numId="20">
    <w:abstractNumId w:val="8"/>
  </w:num>
  <w:num w:numId="21">
    <w:abstractNumId w:val="2"/>
  </w:num>
  <w:num w:numId="22">
    <w:abstractNumId w:val="14"/>
  </w:num>
  <w:num w:numId="23">
    <w:abstractNumId w:val="23"/>
  </w:num>
  <w:num w:numId="24">
    <w:abstractNumId w:val="12"/>
  </w:num>
  <w:num w:numId="25">
    <w:abstractNumId w:val="22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7D"/>
    <w:rsid w:val="00026982"/>
    <w:rsid w:val="000511E6"/>
    <w:rsid w:val="00073202"/>
    <w:rsid w:val="0007656C"/>
    <w:rsid w:val="00076B1C"/>
    <w:rsid w:val="000776CE"/>
    <w:rsid w:val="00084EFA"/>
    <w:rsid w:val="0008673B"/>
    <w:rsid w:val="000B06CA"/>
    <w:rsid w:val="000C3066"/>
    <w:rsid w:val="000C3C38"/>
    <w:rsid w:val="00102199"/>
    <w:rsid w:val="00103F87"/>
    <w:rsid w:val="00110F6A"/>
    <w:rsid w:val="00127C2D"/>
    <w:rsid w:val="00135F16"/>
    <w:rsid w:val="001428E3"/>
    <w:rsid w:val="00151028"/>
    <w:rsid w:val="00162413"/>
    <w:rsid w:val="00170575"/>
    <w:rsid w:val="0018661A"/>
    <w:rsid w:val="00193910"/>
    <w:rsid w:val="001957E0"/>
    <w:rsid w:val="001958E8"/>
    <w:rsid w:val="001A4355"/>
    <w:rsid w:val="001B053D"/>
    <w:rsid w:val="001B2098"/>
    <w:rsid w:val="001C257C"/>
    <w:rsid w:val="001D1CD2"/>
    <w:rsid w:val="001E2230"/>
    <w:rsid w:val="002059A1"/>
    <w:rsid w:val="00212EAC"/>
    <w:rsid w:val="002208E5"/>
    <w:rsid w:val="0023197D"/>
    <w:rsid w:val="00235096"/>
    <w:rsid w:val="00245BFC"/>
    <w:rsid w:val="002502CE"/>
    <w:rsid w:val="00255250"/>
    <w:rsid w:val="00256C14"/>
    <w:rsid w:val="002606E3"/>
    <w:rsid w:val="00261236"/>
    <w:rsid w:val="00261711"/>
    <w:rsid w:val="00280EC7"/>
    <w:rsid w:val="00295087"/>
    <w:rsid w:val="002A36AB"/>
    <w:rsid w:val="002B3CF3"/>
    <w:rsid w:val="002C29C7"/>
    <w:rsid w:val="002D061C"/>
    <w:rsid w:val="002D2AB3"/>
    <w:rsid w:val="002D4585"/>
    <w:rsid w:val="002D49A7"/>
    <w:rsid w:val="002D5A79"/>
    <w:rsid w:val="002F45B8"/>
    <w:rsid w:val="00377BE0"/>
    <w:rsid w:val="003B79F0"/>
    <w:rsid w:val="003C4428"/>
    <w:rsid w:val="003C4CE2"/>
    <w:rsid w:val="004079D4"/>
    <w:rsid w:val="00412AD5"/>
    <w:rsid w:val="004152EE"/>
    <w:rsid w:val="00446306"/>
    <w:rsid w:val="00446A01"/>
    <w:rsid w:val="00456D06"/>
    <w:rsid w:val="00460F6E"/>
    <w:rsid w:val="00465EB7"/>
    <w:rsid w:val="00490AFE"/>
    <w:rsid w:val="004A2D06"/>
    <w:rsid w:val="004B3D36"/>
    <w:rsid w:val="004D2FF8"/>
    <w:rsid w:val="004E5143"/>
    <w:rsid w:val="004F6EC0"/>
    <w:rsid w:val="00511959"/>
    <w:rsid w:val="00516661"/>
    <w:rsid w:val="00532185"/>
    <w:rsid w:val="005466A2"/>
    <w:rsid w:val="00595CD0"/>
    <w:rsid w:val="005C1AA1"/>
    <w:rsid w:val="005C4C02"/>
    <w:rsid w:val="005E6C69"/>
    <w:rsid w:val="00612855"/>
    <w:rsid w:val="00627ACA"/>
    <w:rsid w:val="00636452"/>
    <w:rsid w:val="0068283B"/>
    <w:rsid w:val="00692866"/>
    <w:rsid w:val="006C22AC"/>
    <w:rsid w:val="006D1111"/>
    <w:rsid w:val="006E06F7"/>
    <w:rsid w:val="006F1EB4"/>
    <w:rsid w:val="006F3412"/>
    <w:rsid w:val="007040BB"/>
    <w:rsid w:val="007263CA"/>
    <w:rsid w:val="00727DAB"/>
    <w:rsid w:val="007300E4"/>
    <w:rsid w:val="007301BF"/>
    <w:rsid w:val="007363D7"/>
    <w:rsid w:val="00755505"/>
    <w:rsid w:val="00765772"/>
    <w:rsid w:val="0077362B"/>
    <w:rsid w:val="00773736"/>
    <w:rsid w:val="00807B98"/>
    <w:rsid w:val="00821E4A"/>
    <w:rsid w:val="008341AC"/>
    <w:rsid w:val="00837EAE"/>
    <w:rsid w:val="00843804"/>
    <w:rsid w:val="00846B64"/>
    <w:rsid w:val="00870C9C"/>
    <w:rsid w:val="008A41C8"/>
    <w:rsid w:val="008B7C22"/>
    <w:rsid w:val="008C5118"/>
    <w:rsid w:val="008D06D9"/>
    <w:rsid w:val="008F155E"/>
    <w:rsid w:val="00915FD2"/>
    <w:rsid w:val="00927C41"/>
    <w:rsid w:val="00933E15"/>
    <w:rsid w:val="00944882"/>
    <w:rsid w:val="00944AF7"/>
    <w:rsid w:val="00953579"/>
    <w:rsid w:val="009805CC"/>
    <w:rsid w:val="00987293"/>
    <w:rsid w:val="009931F8"/>
    <w:rsid w:val="009967BF"/>
    <w:rsid w:val="009C2BED"/>
    <w:rsid w:val="009C653D"/>
    <w:rsid w:val="009F4B67"/>
    <w:rsid w:val="00A07BF9"/>
    <w:rsid w:val="00A17155"/>
    <w:rsid w:val="00A77B23"/>
    <w:rsid w:val="00AA0421"/>
    <w:rsid w:val="00AA4285"/>
    <w:rsid w:val="00AA65BB"/>
    <w:rsid w:val="00AB0259"/>
    <w:rsid w:val="00AB0876"/>
    <w:rsid w:val="00AB4B31"/>
    <w:rsid w:val="00AB671A"/>
    <w:rsid w:val="00AC62BA"/>
    <w:rsid w:val="00AD4231"/>
    <w:rsid w:val="00AE5B63"/>
    <w:rsid w:val="00AF01E0"/>
    <w:rsid w:val="00AF4668"/>
    <w:rsid w:val="00B14BD3"/>
    <w:rsid w:val="00B23EB8"/>
    <w:rsid w:val="00B315D2"/>
    <w:rsid w:val="00B45FDA"/>
    <w:rsid w:val="00B473D0"/>
    <w:rsid w:val="00B53970"/>
    <w:rsid w:val="00B557AD"/>
    <w:rsid w:val="00B60508"/>
    <w:rsid w:val="00B729BB"/>
    <w:rsid w:val="00B92B03"/>
    <w:rsid w:val="00BC4BD0"/>
    <w:rsid w:val="00BE34BA"/>
    <w:rsid w:val="00C03493"/>
    <w:rsid w:val="00C04210"/>
    <w:rsid w:val="00C06B36"/>
    <w:rsid w:val="00C22B2A"/>
    <w:rsid w:val="00C341CA"/>
    <w:rsid w:val="00C4027C"/>
    <w:rsid w:val="00C734F6"/>
    <w:rsid w:val="00C84659"/>
    <w:rsid w:val="00C90FB9"/>
    <w:rsid w:val="00CA280A"/>
    <w:rsid w:val="00CA47C0"/>
    <w:rsid w:val="00CB1701"/>
    <w:rsid w:val="00CD45EC"/>
    <w:rsid w:val="00CD63B0"/>
    <w:rsid w:val="00CE661E"/>
    <w:rsid w:val="00CE734B"/>
    <w:rsid w:val="00CF4BC2"/>
    <w:rsid w:val="00D34308"/>
    <w:rsid w:val="00D54D77"/>
    <w:rsid w:val="00D737F6"/>
    <w:rsid w:val="00D76BFD"/>
    <w:rsid w:val="00DD59FC"/>
    <w:rsid w:val="00DE6E41"/>
    <w:rsid w:val="00DF0F02"/>
    <w:rsid w:val="00DF5683"/>
    <w:rsid w:val="00DF6C92"/>
    <w:rsid w:val="00E044DD"/>
    <w:rsid w:val="00E05A1E"/>
    <w:rsid w:val="00E472D4"/>
    <w:rsid w:val="00E52666"/>
    <w:rsid w:val="00E5424A"/>
    <w:rsid w:val="00E55B72"/>
    <w:rsid w:val="00E64709"/>
    <w:rsid w:val="00EA5343"/>
    <w:rsid w:val="00EB1C53"/>
    <w:rsid w:val="00ED2C79"/>
    <w:rsid w:val="00ED64E6"/>
    <w:rsid w:val="00EE5ED3"/>
    <w:rsid w:val="00F24394"/>
    <w:rsid w:val="00F31472"/>
    <w:rsid w:val="00F45928"/>
    <w:rsid w:val="00F56F65"/>
    <w:rsid w:val="00F633E1"/>
    <w:rsid w:val="00F64216"/>
    <w:rsid w:val="00F8442C"/>
    <w:rsid w:val="00F84D84"/>
    <w:rsid w:val="00F91BD3"/>
    <w:rsid w:val="00FB01A9"/>
    <w:rsid w:val="00FB63DF"/>
    <w:rsid w:val="00FC55E0"/>
    <w:rsid w:val="00FE6B79"/>
    <w:rsid w:val="00FE7CBA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09A1D3-5465-4716-B65F-B39E101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3197D"/>
    <w:rPr>
      <w:sz w:val="20"/>
      <w:szCs w:val="20"/>
    </w:rPr>
  </w:style>
  <w:style w:type="character" w:styleId="a4">
    <w:name w:val="footnote reference"/>
    <w:basedOn w:val="a0"/>
    <w:semiHidden/>
    <w:rsid w:val="0023197D"/>
    <w:rPr>
      <w:vertAlign w:val="superscript"/>
    </w:rPr>
  </w:style>
  <w:style w:type="paragraph" w:styleId="a5">
    <w:name w:val="Normal (Web)"/>
    <w:basedOn w:val="a"/>
    <w:rsid w:val="00915FD2"/>
  </w:style>
  <w:style w:type="table" w:styleId="a6">
    <w:name w:val="Table Grid"/>
    <w:basedOn w:val="a1"/>
    <w:rsid w:val="004F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rsid w:val="000B06C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0B06CA"/>
  </w:style>
  <w:style w:type="character" w:styleId="a9">
    <w:name w:val="endnote reference"/>
    <w:basedOn w:val="a0"/>
    <w:rsid w:val="000B06CA"/>
    <w:rPr>
      <w:vertAlign w:val="superscript"/>
    </w:rPr>
  </w:style>
  <w:style w:type="paragraph" w:styleId="aa">
    <w:name w:val="List Paragraph"/>
    <w:basedOn w:val="a"/>
    <w:uiPriority w:val="34"/>
    <w:qFormat/>
    <w:rsid w:val="00843804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9F4B67"/>
    <w:rPr>
      <w:color w:val="808080"/>
    </w:rPr>
  </w:style>
  <w:style w:type="character" w:customStyle="1" w:styleId="ac">
    <w:name w:val="„’”–ђ€_"/>
    <w:basedOn w:val="a0"/>
    <w:link w:val="ad"/>
    <w:uiPriority w:val="99"/>
    <w:locked/>
    <w:rsid w:val="00AF4668"/>
    <w:rPr>
      <w:rFonts w:ascii="Century Schoolbook" w:hAnsi="Century Schoolbook" w:cs="Century Schoolbook"/>
      <w:sz w:val="15"/>
      <w:szCs w:val="15"/>
      <w:shd w:val="clear" w:color="auto" w:fill="FFFFFF"/>
    </w:rPr>
  </w:style>
  <w:style w:type="paragraph" w:customStyle="1" w:styleId="ad">
    <w:name w:val="„’”–ђ€"/>
    <w:basedOn w:val="a"/>
    <w:link w:val="ac"/>
    <w:uiPriority w:val="99"/>
    <w:rsid w:val="00AF4668"/>
    <w:pPr>
      <w:shd w:val="clear" w:color="auto" w:fill="FFFFFF"/>
      <w:spacing w:line="168" w:lineRule="exact"/>
      <w:jc w:val="both"/>
    </w:pPr>
    <w:rPr>
      <w:rFonts w:ascii="Century Schoolbook" w:hAnsi="Century Schoolbook" w:cs="Century Schoolbook"/>
      <w:sz w:val="15"/>
      <w:szCs w:val="15"/>
    </w:rPr>
  </w:style>
  <w:style w:type="character" w:styleId="ae">
    <w:name w:val="Hyperlink"/>
    <w:basedOn w:val="a0"/>
    <w:rsid w:val="008A4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87C87-2FC2-4709-85EF-F0C73208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Earth Crust</Company>
  <LinksUpToDate>false</LinksUpToDate>
  <CharactersWithSpaces>10641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cp:lastModifiedBy>k-250</cp:lastModifiedBy>
  <cp:revision>34</cp:revision>
  <dcterms:created xsi:type="dcterms:W3CDTF">2017-01-13T05:21:00Z</dcterms:created>
  <dcterms:modified xsi:type="dcterms:W3CDTF">2017-03-24T06:21:00Z</dcterms:modified>
</cp:coreProperties>
</file>