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85">
        <w:rPr>
          <w:rFonts w:ascii="Times New Roman" w:hAnsi="Times New Roman" w:cs="Times New Roman"/>
          <w:b/>
          <w:sz w:val="24"/>
          <w:szCs w:val="24"/>
        </w:rPr>
        <w:t xml:space="preserve">ТЕКТОНИЧЕСКИЕ ФАКТОРЫ В ФОРМИРОВАНИИ МЕТАМОРФИЧЕСКИХ КОМПЛЕКСОВ И МЕТАМОРФОГЕННЫХ </w:t>
      </w:r>
    </w:p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85">
        <w:rPr>
          <w:rFonts w:ascii="Times New Roman" w:hAnsi="Times New Roman" w:cs="Times New Roman"/>
          <w:b/>
          <w:sz w:val="24"/>
          <w:szCs w:val="24"/>
        </w:rPr>
        <w:t>ФЛЮИДНЫХ СИСТЕМ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707CB9" w:rsidRPr="00E41785" w:rsidRDefault="00707CB9" w:rsidP="00707CB9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58E">
        <w:rPr>
          <w:rFonts w:ascii="Times New Roman" w:hAnsi="Times New Roman" w:cs="Times New Roman"/>
          <w:sz w:val="24"/>
          <w:szCs w:val="24"/>
        </w:rPr>
        <w:t xml:space="preserve">Дискретная зональность по простиранию метаморфических поясов и комплексов объясняется измененном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флюидогидротермальной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деятельности. Флюидная проницаемость геологической среды контролируется разломами и во многом зависит от напряженного состояния в областях их динамического влияния: проницаемость пропорциональна величине касательных напряжений. Судя по экспериментальным данным, поля максимумов мигрируют в пределах областей динамического влияния разломов. Локализация участков разрядки напряжений, разгрузки флюидов 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3358E">
        <w:rPr>
          <w:rFonts w:ascii="Times New Roman" w:hAnsi="Times New Roman" w:cs="Times New Roman"/>
          <w:sz w:val="24"/>
          <w:szCs w:val="24"/>
        </w:rPr>
        <w:t>он отложения вещества обусловлена миграцией максимумов напряженного состояния при неизмен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ном тектоническом режиме.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8E">
        <w:rPr>
          <w:rFonts w:ascii="Times New Roman" w:hAnsi="Times New Roman" w:cs="Times New Roman"/>
          <w:sz w:val="24"/>
          <w:szCs w:val="24"/>
        </w:rPr>
        <w:t xml:space="preserve">Основная масса вод,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и газов выделяется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литификации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в процессе погружения бассейнов осадконакопления. Растворы отжимают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ся за счет увеличения плотности пород и сокращения их пористости. Путями их миграции являются системы трещин, возникающие при гра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витационном уплотнении, и сопряженные с ними структурные элементы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гидроразрыва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[16]. Если у поверхности Земли или на небольших глуби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нах в преобразовании пород доминирует их гидратация, то глубже 10 км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358E">
        <w:rPr>
          <w:rFonts w:ascii="Times New Roman" w:hAnsi="Times New Roman" w:cs="Times New Roman"/>
          <w:sz w:val="24"/>
          <w:szCs w:val="24"/>
        </w:rPr>
        <w:t xml:space="preserve"> более преобладает противоположное ей обезвоживание. Исключительно большие объемы водных флюидов сероводородно-углекислотно-кремнистого состава генерируются при региональном метаморфизме, протекаю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щем в верхней коре. Потоки их перемещаются в породах вдоль ориенти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рованных элементов текстур [3, 6] либо в зонах дислокаций, связанных с областями активного динамического влияния (О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358E">
        <w:rPr>
          <w:rFonts w:ascii="Times New Roman" w:hAnsi="Times New Roman" w:cs="Times New Roman"/>
          <w:sz w:val="24"/>
          <w:szCs w:val="24"/>
        </w:rPr>
        <w:t>ДВ) в крыльях ре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гиональных разломов [14]. Способы просачивания и транспорта раство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ров зависят от глубины заложения тектонических швов, реологических</w:t>
      </w:r>
      <w:r w:rsidRPr="00E35487">
        <w:rPr>
          <w:rFonts w:ascii="Times New Roman" w:hAnsi="Times New Roman" w:cs="Times New Roman"/>
          <w:sz w:val="24"/>
          <w:szCs w:val="24"/>
        </w:rPr>
        <w:t xml:space="preserve"> </w:t>
      </w:r>
      <w:r w:rsidRPr="00D3358E">
        <w:rPr>
          <w:rFonts w:ascii="Times New Roman" w:hAnsi="Times New Roman" w:cs="Times New Roman"/>
          <w:sz w:val="24"/>
          <w:szCs w:val="24"/>
        </w:rPr>
        <w:t xml:space="preserve">свойств окружающих пород и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интраструктуры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разломов [13]. Последняя изменяется с   глубиной п влияет на движение флюидов.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8E">
        <w:rPr>
          <w:rFonts w:ascii="Times New Roman" w:hAnsi="Times New Roman" w:cs="Times New Roman"/>
          <w:sz w:val="24"/>
          <w:szCs w:val="24"/>
        </w:rPr>
        <w:t>В настоящее время вполне очевидна связь проявлений зонального ре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гионального метаморфизма с глубинными разломами-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линеаментами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>. Так, В. А. Наумов [7] пришел к выводу, что вдоль юго-восточного фаса Си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бирской платформы метаморфические ареалы связаны со сдвигами, про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стирающимися от южного окончания оз. Байкал до севера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Патомского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на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горья, общей протяженностью около 1400 км.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Левосдвиговые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активные перемещения вдоль данного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Приморско-Абчадско-Мамского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глубинного разлома охватили период времени от нижнего протерозоя до среднего па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леозоя включительно. Существование поля тектонических напряжений охватывает интервал не менее 1,5 млрд лет. В исследованиях С. М. Замараева и др. (1975) показано, что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правосдвиговые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деформации по Глав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ному Саянскому разлому, ограничивающему Сибирскую платформу с юго-запада на протяжении более 1000 км, устойчиво действовали с верхнего архея до палеозоя включительно.</w:t>
      </w:r>
    </w:p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8E">
        <w:rPr>
          <w:rFonts w:ascii="Times New Roman" w:hAnsi="Times New Roman" w:cs="Times New Roman"/>
          <w:sz w:val="24"/>
          <w:szCs w:val="24"/>
        </w:rPr>
        <w:t xml:space="preserve">Вдоль ограничивающих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кратон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Главного Саянского и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Приморско-Абчадско-Мамского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разломов в сжато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358E">
        <w:rPr>
          <w:rFonts w:ascii="Times New Roman" w:hAnsi="Times New Roman" w:cs="Times New Roman"/>
          <w:sz w:val="24"/>
          <w:szCs w:val="24"/>
        </w:rPr>
        <w:t>деформированном складчатом обрам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лении юга Сибирской платформы образовался ряд зональных метамор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фических комплексов (ЗМК) (рис. 1), формирование которых на фронте современного юго-восточного фаса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кратона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во времени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358E">
        <w:rPr>
          <w:rFonts w:ascii="Times New Roman" w:hAnsi="Times New Roman" w:cs="Times New Roman"/>
          <w:sz w:val="24"/>
          <w:szCs w:val="24"/>
        </w:rPr>
        <w:t xml:space="preserve"> пространстве описывается сложной кривой (рис. 2). Ореолы зонального метаморфизма связаны с инверсионным этапом эволюции складчатых сегментов, когда массовое внедрение больших объемов базитовых расплавов не характер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но. Происходит тектоническое сокращение поперечных размеров сегмен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тов коры за счет тангенциальных и сдвиговых перемещений горных масс, сопровождаемое генерированием и «перемещением»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lastRenderedPageBreak/>
        <w:t>гранитоидов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повы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шенной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основности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тоналит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плагиогранит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>-гранодиоритовая магмати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ческая формация), ассоциирующихся с ограниченным проявлением основного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магматизма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>.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CB9" w:rsidRPr="00D3358E" w:rsidRDefault="008611AE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1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24091" cy="3202851"/>
            <wp:effectExtent l="0" t="0" r="635" b="0"/>
            <wp:docPr id="1" name="Рисунок 1" descr="D:\18НАУЧНАЯ РАБОТА\01СТАТЬИ\2017\ТРУДЫ\КНИГА\ТЕМА 5\Рисунки Обраб\[195] Геология и геофизика, 1992, №9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8НАУЧНАЯ РАБОТА\01СТАТЬИ\2017\ТРУДЫ\КНИГА\ТЕМА 5\Рисунки Обраб\[195] Геология и геофизика, 1992, №9, рис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735" cy="320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7CB9" w:rsidRPr="00E35487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487">
        <w:rPr>
          <w:rFonts w:ascii="Times New Roman" w:hAnsi="Times New Roman" w:cs="Times New Roman"/>
          <w:bCs/>
          <w:sz w:val="24"/>
          <w:szCs w:val="24"/>
        </w:rPr>
        <w:t>Рис. 1. Метаморфические области</w:t>
      </w:r>
      <w:proofErr w:type="gramStart"/>
      <w:r w:rsidRPr="00E35487">
        <w:rPr>
          <w:rFonts w:ascii="Times New Roman" w:hAnsi="Times New Roman" w:cs="Times New Roman"/>
          <w:bCs/>
          <w:sz w:val="24"/>
          <w:szCs w:val="24"/>
        </w:rPr>
        <w:t>-«</w:t>
      </w:r>
      <w:proofErr w:type="gramEnd"/>
      <w:r w:rsidRPr="00E35487">
        <w:rPr>
          <w:rFonts w:ascii="Times New Roman" w:hAnsi="Times New Roman" w:cs="Times New Roman"/>
          <w:bCs/>
          <w:sz w:val="24"/>
          <w:szCs w:val="24"/>
        </w:rPr>
        <w:t xml:space="preserve">пояса» на южном ограничении Сибирской платформы (врезка — схема глубинных разломов по данным </w:t>
      </w:r>
      <w:proofErr w:type="spellStart"/>
      <w:r w:rsidRPr="00E35487">
        <w:rPr>
          <w:rFonts w:ascii="Times New Roman" w:hAnsi="Times New Roman" w:cs="Times New Roman"/>
          <w:bCs/>
          <w:sz w:val="24"/>
          <w:szCs w:val="24"/>
        </w:rPr>
        <w:t>ВостСибНИИГГиМС</w:t>
      </w:r>
      <w:proofErr w:type="spellEnd"/>
      <w:r w:rsidRPr="00E35487">
        <w:rPr>
          <w:rFonts w:ascii="Times New Roman" w:hAnsi="Times New Roman" w:cs="Times New Roman"/>
          <w:bCs/>
          <w:sz w:val="24"/>
          <w:szCs w:val="24"/>
        </w:rPr>
        <w:t>, 1988)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35487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E35487">
        <w:rPr>
          <w:rFonts w:ascii="Times New Roman" w:hAnsi="Times New Roman" w:cs="Times New Roman"/>
          <w:bCs/>
          <w:sz w:val="24"/>
          <w:szCs w:val="24"/>
        </w:rPr>
        <w:t xml:space="preserve"> — выходы архейского фундамента; 2—5 — метаморфические области-«пояса»:</w:t>
      </w:r>
      <w:r w:rsidRPr="00E35487">
        <w:rPr>
          <w:rFonts w:ascii="Times New Roman" w:hAnsi="Times New Roman" w:cs="Times New Roman"/>
          <w:sz w:val="24"/>
          <w:szCs w:val="24"/>
        </w:rPr>
        <w:t xml:space="preserve"> 2</w:t>
      </w:r>
      <w:r w:rsidRPr="00E35487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proofErr w:type="spellStart"/>
      <w:r w:rsidRPr="00E35487">
        <w:rPr>
          <w:rFonts w:ascii="Times New Roman" w:hAnsi="Times New Roman" w:cs="Times New Roman"/>
          <w:bCs/>
          <w:sz w:val="24"/>
          <w:szCs w:val="24"/>
        </w:rPr>
        <w:t>карелиды</w:t>
      </w:r>
      <w:proofErr w:type="spellEnd"/>
      <w:r w:rsidRPr="00E354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35487">
        <w:rPr>
          <w:rFonts w:ascii="Times New Roman" w:hAnsi="Times New Roman" w:cs="Times New Roman"/>
          <w:iCs/>
          <w:sz w:val="24"/>
          <w:szCs w:val="24"/>
        </w:rPr>
        <w:t>3</w:t>
      </w:r>
      <w:r w:rsidRPr="00E35487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proofErr w:type="spellStart"/>
      <w:r w:rsidRPr="00E35487">
        <w:rPr>
          <w:rFonts w:ascii="Times New Roman" w:hAnsi="Times New Roman" w:cs="Times New Roman"/>
          <w:bCs/>
          <w:sz w:val="24"/>
          <w:szCs w:val="24"/>
        </w:rPr>
        <w:t>рифеиды</w:t>
      </w:r>
      <w:proofErr w:type="spellEnd"/>
      <w:r w:rsidRPr="00E35487">
        <w:rPr>
          <w:rFonts w:ascii="Times New Roman" w:hAnsi="Times New Roman" w:cs="Times New Roman"/>
          <w:bCs/>
          <w:sz w:val="24"/>
          <w:szCs w:val="24"/>
        </w:rPr>
        <w:t>,</w:t>
      </w:r>
      <w:r w:rsidRPr="00E35487">
        <w:rPr>
          <w:rFonts w:ascii="Times New Roman" w:hAnsi="Times New Roman" w:cs="Times New Roman"/>
          <w:iCs/>
          <w:sz w:val="24"/>
          <w:szCs w:val="24"/>
        </w:rPr>
        <w:t xml:space="preserve"> 4</w:t>
      </w:r>
      <w:r w:rsidRPr="00E35487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proofErr w:type="spellStart"/>
      <w:r w:rsidRPr="00E35487">
        <w:rPr>
          <w:rFonts w:ascii="Times New Roman" w:hAnsi="Times New Roman" w:cs="Times New Roman"/>
          <w:bCs/>
          <w:sz w:val="24"/>
          <w:szCs w:val="24"/>
        </w:rPr>
        <w:t>каледониды</w:t>
      </w:r>
      <w:proofErr w:type="spellEnd"/>
      <w:r w:rsidRPr="00E35487">
        <w:rPr>
          <w:rFonts w:ascii="Times New Roman" w:hAnsi="Times New Roman" w:cs="Times New Roman"/>
          <w:bCs/>
          <w:sz w:val="24"/>
          <w:szCs w:val="24"/>
        </w:rPr>
        <w:t xml:space="preserve">, 5 — </w:t>
      </w:r>
      <w:proofErr w:type="spellStart"/>
      <w:r w:rsidRPr="00E35487">
        <w:rPr>
          <w:rFonts w:ascii="Times New Roman" w:hAnsi="Times New Roman" w:cs="Times New Roman"/>
          <w:bCs/>
          <w:sz w:val="24"/>
          <w:szCs w:val="24"/>
        </w:rPr>
        <w:t>мез</w:t>
      </w:r>
      <w:r>
        <w:rPr>
          <w:rFonts w:ascii="Times New Roman" w:hAnsi="Times New Roman" w:cs="Times New Roman"/>
          <w:bCs/>
          <w:sz w:val="24"/>
          <w:szCs w:val="24"/>
        </w:rPr>
        <w:t>озоиды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 6 — метаморфизм амфиболи</w:t>
      </w:r>
      <w:r w:rsidRPr="00E35487">
        <w:rPr>
          <w:rFonts w:ascii="Times New Roman" w:hAnsi="Times New Roman" w:cs="Times New Roman"/>
          <w:bCs/>
          <w:sz w:val="24"/>
          <w:szCs w:val="24"/>
        </w:rPr>
        <w:t xml:space="preserve">товой и </w:t>
      </w:r>
      <w:proofErr w:type="spellStart"/>
      <w:r w:rsidRPr="00E35487">
        <w:rPr>
          <w:rFonts w:ascii="Times New Roman" w:hAnsi="Times New Roman" w:cs="Times New Roman"/>
          <w:bCs/>
          <w:sz w:val="24"/>
          <w:szCs w:val="24"/>
        </w:rPr>
        <w:t>гранулитовой</w:t>
      </w:r>
      <w:proofErr w:type="spellEnd"/>
      <w:r w:rsidRPr="00E35487">
        <w:rPr>
          <w:rFonts w:ascii="Times New Roman" w:hAnsi="Times New Roman" w:cs="Times New Roman"/>
          <w:bCs/>
          <w:sz w:val="24"/>
          <w:szCs w:val="24"/>
        </w:rPr>
        <w:t xml:space="preserve"> фаций; 7—андалузит-силлиманитовый тип метаморфизма; </w:t>
      </w:r>
      <w:r>
        <w:rPr>
          <w:rFonts w:ascii="Times New Roman" w:hAnsi="Times New Roman" w:cs="Times New Roman"/>
          <w:bCs/>
          <w:sz w:val="24"/>
          <w:szCs w:val="24"/>
        </w:rPr>
        <w:t xml:space="preserve">8 — разломы; 9 </w:t>
      </w:r>
      <w:r w:rsidRPr="00E35487">
        <w:rPr>
          <w:rFonts w:ascii="Times New Roman" w:hAnsi="Times New Roman" w:cs="Times New Roman"/>
          <w:bCs/>
          <w:sz w:val="24"/>
          <w:szCs w:val="24"/>
        </w:rPr>
        <w:t>— зональные метаморфи</w:t>
      </w:r>
      <w:r w:rsidRPr="00E35487">
        <w:rPr>
          <w:rFonts w:ascii="Times New Roman" w:hAnsi="Times New Roman" w:cs="Times New Roman"/>
          <w:bCs/>
          <w:sz w:val="24"/>
          <w:szCs w:val="24"/>
        </w:rPr>
        <w:softHyphen/>
        <w:t xml:space="preserve">ческие комплексы (ЗМК): 1 — </w:t>
      </w:r>
      <w:proofErr w:type="spellStart"/>
      <w:r w:rsidRPr="00E35487">
        <w:rPr>
          <w:rFonts w:ascii="Times New Roman" w:hAnsi="Times New Roman" w:cs="Times New Roman"/>
          <w:bCs/>
          <w:sz w:val="24"/>
          <w:szCs w:val="24"/>
        </w:rPr>
        <w:t>Бодайбинский</w:t>
      </w:r>
      <w:proofErr w:type="spellEnd"/>
      <w:r w:rsidRPr="00E35487">
        <w:rPr>
          <w:rFonts w:ascii="Times New Roman" w:hAnsi="Times New Roman" w:cs="Times New Roman"/>
          <w:bCs/>
          <w:sz w:val="24"/>
          <w:szCs w:val="24"/>
        </w:rPr>
        <w:t xml:space="preserve">, 2 — </w:t>
      </w:r>
      <w:proofErr w:type="spellStart"/>
      <w:r w:rsidRPr="00E35487">
        <w:rPr>
          <w:rFonts w:ascii="Times New Roman" w:hAnsi="Times New Roman" w:cs="Times New Roman"/>
          <w:bCs/>
          <w:sz w:val="24"/>
          <w:szCs w:val="24"/>
        </w:rPr>
        <w:t>Олокитский</w:t>
      </w:r>
      <w:proofErr w:type="spellEnd"/>
      <w:r w:rsidRPr="00E35487">
        <w:rPr>
          <w:rFonts w:ascii="Times New Roman" w:hAnsi="Times New Roman" w:cs="Times New Roman"/>
          <w:bCs/>
          <w:sz w:val="24"/>
          <w:szCs w:val="24"/>
        </w:rPr>
        <w:t xml:space="preserve">, 3 — </w:t>
      </w:r>
      <w:proofErr w:type="spellStart"/>
      <w:r w:rsidRPr="00E35487">
        <w:rPr>
          <w:rFonts w:ascii="Times New Roman" w:hAnsi="Times New Roman" w:cs="Times New Roman"/>
          <w:bCs/>
          <w:sz w:val="24"/>
          <w:szCs w:val="24"/>
        </w:rPr>
        <w:t>Котерский</w:t>
      </w:r>
      <w:proofErr w:type="spellEnd"/>
      <w:r w:rsidRPr="00E35487">
        <w:rPr>
          <w:rFonts w:ascii="Times New Roman" w:hAnsi="Times New Roman" w:cs="Times New Roman"/>
          <w:bCs/>
          <w:sz w:val="24"/>
          <w:szCs w:val="24"/>
        </w:rPr>
        <w:t xml:space="preserve">, 4 — Западно-Прибайкальский, 5 — </w:t>
      </w:r>
      <w:proofErr w:type="spellStart"/>
      <w:r w:rsidRPr="00E35487">
        <w:rPr>
          <w:rFonts w:ascii="Times New Roman" w:hAnsi="Times New Roman" w:cs="Times New Roman"/>
          <w:bCs/>
          <w:sz w:val="24"/>
          <w:szCs w:val="24"/>
        </w:rPr>
        <w:t>Хамардабанский</w:t>
      </w:r>
      <w:proofErr w:type="spellEnd"/>
      <w:r w:rsidRPr="00E35487">
        <w:rPr>
          <w:rFonts w:ascii="Times New Roman" w:hAnsi="Times New Roman" w:cs="Times New Roman"/>
          <w:bCs/>
          <w:sz w:val="24"/>
          <w:szCs w:val="24"/>
        </w:rPr>
        <w:t>, 6 — Южно-Прибайкальский, 7— Восточно-Саянский, 8 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5487">
        <w:rPr>
          <w:rFonts w:ascii="Times New Roman" w:hAnsi="Times New Roman" w:cs="Times New Roman"/>
          <w:bCs/>
          <w:sz w:val="24"/>
          <w:szCs w:val="24"/>
        </w:rPr>
        <w:t xml:space="preserve">Центрально-Саянский, 9 —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Ийско-Урикский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10 —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Туманшетски</w:t>
      </w:r>
      <w:r w:rsidRPr="00E35487">
        <w:rPr>
          <w:rFonts w:ascii="Times New Roman" w:hAnsi="Times New Roman" w:cs="Times New Roman"/>
          <w:bCs/>
          <w:sz w:val="24"/>
          <w:szCs w:val="24"/>
        </w:rPr>
        <w:t>й</w:t>
      </w:r>
      <w:proofErr w:type="spellEnd"/>
      <w:r w:rsidRPr="00E35487">
        <w:rPr>
          <w:rFonts w:ascii="Times New Roman" w:hAnsi="Times New Roman" w:cs="Times New Roman"/>
          <w:bCs/>
          <w:sz w:val="24"/>
          <w:szCs w:val="24"/>
        </w:rPr>
        <w:t>, 11 — Енисейский.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8E">
        <w:rPr>
          <w:rFonts w:ascii="Times New Roman" w:hAnsi="Times New Roman" w:cs="Times New Roman"/>
          <w:sz w:val="24"/>
          <w:szCs w:val="24"/>
        </w:rPr>
        <w:t>Структурные элементы, типичные для условий сжатия, широко рас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пространены в складчатом обрамлении юга Сибирской платформы. По отношению к региональному метаморфиз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му среди них выделяются до-, </w:t>
      </w:r>
      <w:proofErr w:type="spellStart"/>
      <w:proofErr w:type="gramStart"/>
      <w:r w:rsidRPr="00D3358E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8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33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постметаморф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358E">
        <w:rPr>
          <w:rFonts w:ascii="Times New Roman" w:hAnsi="Times New Roman" w:cs="Times New Roman"/>
          <w:sz w:val="24"/>
          <w:szCs w:val="24"/>
        </w:rPr>
        <w:t>ческие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генерации. Например, структура восточной части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Тункинских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гольцов (Восточный Саян) определяется региональными надвига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ми, перемещения по которым охваты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вали фазу формирования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обдукционного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комплекса с ультраосновным мелан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жем в основании, инверсионный,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позднеорогенный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этапы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358E">
        <w:rPr>
          <w:rFonts w:ascii="Times New Roman" w:hAnsi="Times New Roman" w:cs="Times New Roman"/>
          <w:sz w:val="24"/>
          <w:szCs w:val="24"/>
        </w:rPr>
        <w:t xml:space="preserve"> продолжались вплоть до образования внутр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358E">
        <w:rPr>
          <w:rFonts w:ascii="Times New Roman" w:hAnsi="Times New Roman" w:cs="Times New Roman"/>
          <w:sz w:val="24"/>
          <w:szCs w:val="24"/>
        </w:rPr>
        <w:t xml:space="preserve">континентального Байкальского рифта. Длительность инверсии и каледонской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орогении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включает силур и девон, составляя более 150 млн лет. В кры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льях надвигов за столь продолжительное время перемещений сформиро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вались многочисленные дискретные проявления высокотемпературного метасоматоза,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метаморфогенной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и постмагматической гидротермальной деятельности.</w:t>
      </w:r>
    </w:p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CB9" w:rsidRPr="00D3358E" w:rsidRDefault="008611AE" w:rsidP="00707CB9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11A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19578" cy="4503523"/>
            <wp:effectExtent l="0" t="0" r="5080" b="0"/>
            <wp:docPr id="2" name="Рисунок 2" descr="D:\18НАУЧНАЯ РАБОТА\01СТАТЬИ\2017\ТРУДЫ\КНИГА\ТЕМА 5\Рисунки Обраб\[195] Геология и геофизика, 1992, №9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8НАУЧНАЯ РАБОТА\01СТАТЬИ\2017\ТРУДЫ\КНИГА\ТЕМА 5\Рисунки Обраб\[195] Геология и геофизика, 1992, №9, рис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483" cy="451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2.</w:t>
      </w:r>
      <w:r w:rsidRPr="00E35487">
        <w:t xml:space="preserve"> </w:t>
      </w:r>
      <w:r w:rsidRPr="00E35487">
        <w:rPr>
          <w:rFonts w:ascii="Times New Roman" w:hAnsi="Times New Roman" w:cs="Times New Roman"/>
          <w:sz w:val="24"/>
          <w:szCs w:val="24"/>
        </w:rPr>
        <w:t>Пространственно-временное положение ЗМК вдоль Байкало-</w:t>
      </w:r>
      <w:proofErr w:type="spellStart"/>
      <w:r w:rsidRPr="00E35487">
        <w:rPr>
          <w:rFonts w:ascii="Times New Roman" w:hAnsi="Times New Roman" w:cs="Times New Roman"/>
          <w:sz w:val="24"/>
          <w:szCs w:val="24"/>
        </w:rPr>
        <w:t>Абчадско</w:t>
      </w:r>
      <w:proofErr w:type="spellEnd"/>
      <w:r w:rsidRPr="00E354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35487">
        <w:rPr>
          <w:rFonts w:ascii="Times New Roman" w:hAnsi="Times New Roman" w:cs="Times New Roman"/>
          <w:sz w:val="24"/>
          <w:szCs w:val="24"/>
        </w:rPr>
        <w:t>Мамского</w:t>
      </w:r>
      <w:proofErr w:type="spellEnd"/>
      <w:r w:rsidRPr="00E35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87">
        <w:rPr>
          <w:rFonts w:ascii="Times New Roman" w:hAnsi="Times New Roman" w:cs="Times New Roman"/>
          <w:sz w:val="24"/>
          <w:szCs w:val="24"/>
        </w:rPr>
        <w:t>линеамента</w:t>
      </w:r>
      <w:proofErr w:type="spellEnd"/>
      <w:r w:rsidRPr="00E354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E3548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E35487">
        <w:rPr>
          <w:rFonts w:ascii="Times New Roman" w:hAnsi="Times New Roman" w:cs="Times New Roman"/>
          <w:sz w:val="24"/>
          <w:szCs w:val="24"/>
        </w:rPr>
        <w:t>Мамский</w:t>
      </w:r>
      <w:proofErr w:type="spellEnd"/>
      <w:r w:rsidRPr="00E35487">
        <w:rPr>
          <w:rFonts w:ascii="Times New Roman" w:hAnsi="Times New Roman" w:cs="Times New Roman"/>
          <w:sz w:val="24"/>
          <w:szCs w:val="24"/>
        </w:rPr>
        <w:t xml:space="preserve"> ЗМК; остальные </w:t>
      </w:r>
      <w:proofErr w:type="spellStart"/>
      <w:r w:rsidRPr="00E35487">
        <w:rPr>
          <w:rFonts w:ascii="Times New Roman" w:hAnsi="Times New Roman" w:cs="Times New Roman"/>
          <w:sz w:val="24"/>
          <w:szCs w:val="24"/>
        </w:rPr>
        <w:t>усл</w:t>
      </w:r>
      <w:proofErr w:type="spellEnd"/>
      <w:r w:rsidRPr="00E354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5487">
        <w:rPr>
          <w:rFonts w:ascii="Times New Roman" w:hAnsi="Times New Roman" w:cs="Times New Roman"/>
          <w:sz w:val="24"/>
          <w:szCs w:val="24"/>
        </w:rPr>
        <w:t>обозн</w:t>
      </w:r>
      <w:proofErr w:type="spellEnd"/>
      <w:r w:rsidRPr="00E35487">
        <w:rPr>
          <w:rFonts w:ascii="Times New Roman" w:hAnsi="Times New Roman" w:cs="Times New Roman"/>
          <w:sz w:val="24"/>
          <w:szCs w:val="24"/>
        </w:rPr>
        <w:t>. см. на рис. 1.</w:t>
      </w:r>
    </w:p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8E">
        <w:rPr>
          <w:rFonts w:ascii="Times New Roman" w:hAnsi="Times New Roman" w:cs="Times New Roman"/>
          <w:sz w:val="24"/>
          <w:szCs w:val="24"/>
        </w:rPr>
        <w:t xml:space="preserve">Пространственное распределение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флюидогенных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рудных формаций, как правило, дискретно, а связь месторождений, в том числе и золото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содержащих, со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сместителями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региональных разломов — явление вполне обычное в геологической практике. Нередко наблюдается регулярность размещения рудных полей, характеризуемая постоянным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358E">
        <w:rPr>
          <w:rFonts w:ascii="Times New Roman" w:hAnsi="Times New Roman" w:cs="Times New Roman"/>
          <w:sz w:val="24"/>
          <w:szCs w:val="24"/>
        </w:rPr>
        <w:t>ли неравно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мерным «шагом»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8E">
        <w:rPr>
          <w:rFonts w:ascii="Times New Roman" w:hAnsi="Times New Roman" w:cs="Times New Roman"/>
          <w:sz w:val="24"/>
          <w:szCs w:val="24"/>
        </w:rPr>
        <w:t>— расстоянием между ними. В пределах месторождений рудные тела локализуются в конкретных трещинных структурах. При их формировании влияние структурного фактора проявляется наиболее пол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но. Однако однотипные структуры не всегда рудоносны, так как являются необходимым, но не достаточным фактором рудоотложения.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8E">
        <w:rPr>
          <w:rFonts w:ascii="Times New Roman" w:hAnsi="Times New Roman" w:cs="Times New Roman"/>
          <w:sz w:val="24"/>
          <w:szCs w:val="24"/>
        </w:rPr>
        <w:t>Образование рудных тел обусловлено фильтрацией растворов в струк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турный элемент и определенными </w:t>
      </w:r>
      <w:r w:rsidRPr="00E35487">
        <w:rPr>
          <w:rFonts w:ascii="Times New Roman" w:hAnsi="Times New Roman" w:cs="Times New Roman"/>
          <w:i/>
          <w:sz w:val="24"/>
          <w:szCs w:val="24"/>
        </w:rPr>
        <w:t>РТ</w:t>
      </w:r>
      <w:r w:rsidRPr="00D3358E">
        <w:rPr>
          <w:rFonts w:ascii="Times New Roman" w:hAnsi="Times New Roman" w:cs="Times New Roman"/>
          <w:sz w:val="24"/>
          <w:szCs w:val="24"/>
        </w:rPr>
        <w:t>-условиями. Так, для золоторудных месторождений жильно-вкрапленного типа, генетически связанных с ре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гиональным метаморфизмом, свойственны обособленные кварцевые тела. Соотношение между их кварцевым заполнением и массой растворителя (водного флюида) на примере крупной золотосодержащей жилы (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Догалдынская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Бодайбинск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358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рудный район) протяженностью по простиранию 2000 м и по падению 800 м при мощности о</w:t>
      </w:r>
      <w:r>
        <w:rPr>
          <w:rFonts w:ascii="Times New Roman" w:hAnsi="Times New Roman" w:cs="Times New Roman"/>
          <w:sz w:val="24"/>
          <w:szCs w:val="24"/>
        </w:rPr>
        <w:t>т 0,5 до 5 м таково: около 64,8×10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г кварца и 23,56×10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D3358E">
        <w:rPr>
          <w:rFonts w:ascii="Times New Roman" w:hAnsi="Times New Roman" w:cs="Times New Roman"/>
          <w:sz w:val="24"/>
          <w:szCs w:val="24"/>
        </w:rPr>
        <w:t xml:space="preserve"> г раствора, соо</w:t>
      </w:r>
      <w:r>
        <w:rPr>
          <w:rFonts w:ascii="Times New Roman" w:hAnsi="Times New Roman" w:cs="Times New Roman"/>
          <w:sz w:val="24"/>
          <w:szCs w:val="24"/>
        </w:rPr>
        <w:t>тветствующего по объему 2,71 км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3358E">
        <w:rPr>
          <w:rFonts w:ascii="Times New Roman" w:hAnsi="Times New Roman" w:cs="Times New Roman"/>
          <w:sz w:val="24"/>
          <w:szCs w:val="24"/>
        </w:rPr>
        <w:t>. Это количество флюида при 0,5 % эффективной</w:t>
      </w:r>
      <w:r>
        <w:rPr>
          <w:rFonts w:ascii="Times New Roman" w:hAnsi="Times New Roman" w:cs="Times New Roman"/>
          <w:sz w:val="24"/>
          <w:szCs w:val="24"/>
        </w:rPr>
        <w:t xml:space="preserve"> пористости на</w:t>
      </w:r>
      <w:r>
        <w:rPr>
          <w:rFonts w:ascii="Times New Roman" w:hAnsi="Times New Roman" w:cs="Times New Roman"/>
          <w:sz w:val="24"/>
          <w:szCs w:val="24"/>
        </w:rPr>
        <w:softHyphen/>
        <w:t>ходится в 540 км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3358E">
        <w:rPr>
          <w:rFonts w:ascii="Times New Roman" w:hAnsi="Times New Roman" w:cs="Times New Roman"/>
          <w:sz w:val="24"/>
          <w:szCs w:val="24"/>
        </w:rPr>
        <w:t xml:space="preserve"> породы при ее равномерном распределении, составляя область насыщения (ОН). Для образования рудного тела раствор должен полностью одно- или многократно при частичном истечении профильтро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ваться через вмеща</w:t>
      </w:r>
      <w:r>
        <w:rPr>
          <w:rFonts w:ascii="Times New Roman" w:hAnsi="Times New Roman" w:cs="Times New Roman"/>
          <w:sz w:val="24"/>
          <w:szCs w:val="24"/>
        </w:rPr>
        <w:t>ющий жилу структурный элемент —</w:t>
      </w:r>
      <w:r w:rsidRPr="00D3358E">
        <w:rPr>
          <w:rFonts w:ascii="Times New Roman" w:hAnsi="Times New Roman" w:cs="Times New Roman"/>
          <w:sz w:val="24"/>
          <w:szCs w:val="24"/>
        </w:rPr>
        <w:t xml:space="preserve"> межслоевой сдвиг, переходящий из крыла в замок складки, обусловливая седловид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ную форму кварцевой залежи. Объем ОН, на пять порядков превышаю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щий объем жилы, нелинейно уменьшается с увеличением пористости.</w:t>
      </w:r>
    </w:p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8E">
        <w:rPr>
          <w:rFonts w:ascii="Times New Roman" w:hAnsi="Times New Roman" w:cs="Times New Roman"/>
          <w:sz w:val="24"/>
          <w:szCs w:val="24"/>
        </w:rPr>
        <w:lastRenderedPageBreak/>
        <w:t>Так как локальный внешний источник флюида в виде</w:t>
      </w:r>
      <w:r w:rsidRPr="00D33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283">
        <w:rPr>
          <w:rFonts w:ascii="Times New Roman" w:hAnsi="Times New Roman" w:cs="Times New Roman"/>
          <w:bCs/>
          <w:sz w:val="24"/>
          <w:szCs w:val="24"/>
        </w:rPr>
        <w:t>традиционно</w:t>
      </w:r>
      <w:r w:rsidRPr="00D33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58E">
        <w:rPr>
          <w:rFonts w:ascii="Times New Roman" w:hAnsi="Times New Roman" w:cs="Times New Roman"/>
          <w:sz w:val="24"/>
          <w:szCs w:val="24"/>
        </w:rPr>
        <w:t xml:space="preserve">предполагаемых остывающих интрузивных массивов отсутствует в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метаморфогенном</w:t>
      </w:r>
      <w:proofErr w:type="spellEnd"/>
      <w:r w:rsidRPr="00D33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283">
        <w:rPr>
          <w:rFonts w:ascii="Times New Roman" w:hAnsi="Times New Roman" w:cs="Times New Roman"/>
          <w:bCs/>
          <w:sz w:val="24"/>
          <w:szCs w:val="24"/>
        </w:rPr>
        <w:t>типе</w:t>
      </w:r>
      <w:r w:rsidRPr="00D3358E">
        <w:rPr>
          <w:rFonts w:ascii="Times New Roman" w:hAnsi="Times New Roman" w:cs="Times New Roman"/>
          <w:sz w:val="24"/>
          <w:szCs w:val="24"/>
        </w:rPr>
        <w:t xml:space="preserve"> месторождений, альтернативой ему является резервуар, содержащий минерализованный флюид, распределенный в ОН. Но при этом остается неясным условие </w:t>
      </w:r>
      <w:proofErr w:type="gramStart"/>
      <w:r w:rsidRPr="00D3358E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D3358E">
        <w:rPr>
          <w:rFonts w:ascii="Times New Roman" w:hAnsi="Times New Roman" w:cs="Times New Roman"/>
          <w:sz w:val="24"/>
          <w:szCs w:val="24"/>
        </w:rPr>
        <w:t xml:space="preserve"> фокусированного направлен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ного потока из всей ОН именно в конкретный структурный элемент при наличии конкурирующих трещин и других неоднородностей, изобилую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щих в</w:t>
      </w:r>
      <w:r w:rsidRPr="00D33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283">
        <w:rPr>
          <w:rFonts w:ascii="Times New Roman" w:hAnsi="Times New Roman" w:cs="Times New Roman"/>
          <w:bCs/>
          <w:sz w:val="24"/>
          <w:szCs w:val="24"/>
        </w:rPr>
        <w:t>складчатых толщах, пораженных</w:t>
      </w:r>
      <w:r w:rsidRPr="00D3358E">
        <w:rPr>
          <w:rFonts w:ascii="Times New Roman" w:hAnsi="Times New Roman" w:cs="Times New Roman"/>
          <w:sz w:val="24"/>
          <w:szCs w:val="24"/>
        </w:rPr>
        <w:t xml:space="preserve"> кливажем. Рудное тело может быть сформировано на фоне градиента давления при истечении раствора из ОН, возникшего либо вследствие его вытеснения, либо за счет полного или частичного закрытия пористости. Но и в этих случаях остается локальная направленность инфильтрации, представляющаяся проблема</w:t>
      </w:r>
      <w:r>
        <w:rPr>
          <w:rFonts w:ascii="Times New Roman" w:hAnsi="Times New Roman" w:cs="Times New Roman"/>
          <w:sz w:val="24"/>
          <w:szCs w:val="24"/>
        </w:rPr>
        <w:t xml:space="preserve">тичной. Вуд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Уол</w:t>
      </w:r>
      <w:r>
        <w:rPr>
          <w:rFonts w:ascii="Times New Roman" w:hAnsi="Times New Roman" w:cs="Times New Roman"/>
          <w:sz w:val="24"/>
          <w:szCs w:val="24"/>
        </w:rPr>
        <w:softHyphen/>
        <w:t>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[4</w:t>
      </w:r>
      <w:r w:rsidRPr="00B32283">
        <w:rPr>
          <w:rFonts w:ascii="Times New Roman" w:hAnsi="Times New Roman" w:cs="Times New Roman"/>
          <w:sz w:val="24"/>
          <w:szCs w:val="24"/>
        </w:rPr>
        <w:t>]</w:t>
      </w:r>
      <w:r w:rsidRPr="00D3358E">
        <w:rPr>
          <w:rFonts w:ascii="Times New Roman" w:hAnsi="Times New Roman" w:cs="Times New Roman"/>
          <w:sz w:val="24"/>
          <w:szCs w:val="24"/>
        </w:rPr>
        <w:t xml:space="preserve"> считают, что существует ориентированный одноактный поток раствора при региональном метаморфизме. Его конвективная структура невозможна так как, по их мнению, она ограничена глубинами не более 3 км ниже поверхности Земли.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8E">
        <w:rPr>
          <w:rFonts w:ascii="Times New Roman" w:hAnsi="Times New Roman" w:cs="Times New Roman"/>
          <w:sz w:val="24"/>
          <w:szCs w:val="24"/>
        </w:rPr>
        <w:t>Однако структурно-текстурные ис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следования иллюстрируют многочис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ленные пересечения разновозрастные генераций кварца, чередование эпизодов дробления руд и последующей це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ментации обломков жильным материа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лом. Все это — проявления прерыви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стого, стадийного поступления раство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ров по единой структурной зоне, доказывающие неоднократность поступления в него гидротермальной или флюидной фазы. Ритмично-прерывистое поступление растворов, с нашей точки зрения, вызвано накоплением и разрядкой напряжений при таком состоянии пород, когда проявляются и их пластические свойства, и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упругохрупкие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реакции на приложенные нагрузки. Наряду с одноактным фо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кусированным просачиванием флюида может рассматриваться вариант его пульсационного перемещения в полость рудного тела, называемую «обла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стью отложения» (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D3358E">
        <w:rPr>
          <w:rFonts w:ascii="Times New Roman" w:hAnsi="Times New Roman" w:cs="Times New Roman"/>
          <w:sz w:val="24"/>
          <w:szCs w:val="24"/>
        </w:rPr>
        <w:t>) из прилегающего объема, вмещающего ОН. Мини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мальные размеры последней соответствуют ОАДВ структурного элемента, контролирующего расположение рудного тела.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8E">
        <w:rPr>
          <w:rFonts w:ascii="Times New Roman" w:hAnsi="Times New Roman" w:cs="Times New Roman"/>
          <w:sz w:val="24"/>
          <w:szCs w:val="24"/>
        </w:rPr>
        <w:t>Механизм действия тектонического процесса, регулирующего рудообразование, осуществляется при условиях зональности физико-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механическнх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свойств по падению региональных разломов (рис. 3) [13</w:t>
      </w:r>
      <w:r w:rsidRPr="00B32283">
        <w:rPr>
          <w:rFonts w:ascii="Times New Roman" w:hAnsi="Times New Roman" w:cs="Times New Roman"/>
          <w:sz w:val="24"/>
          <w:szCs w:val="24"/>
        </w:rPr>
        <w:t>]</w:t>
      </w:r>
      <w:r w:rsidRPr="00D3358E">
        <w:rPr>
          <w:rFonts w:ascii="Times New Roman" w:hAnsi="Times New Roman" w:cs="Times New Roman"/>
          <w:sz w:val="24"/>
          <w:szCs w:val="24"/>
        </w:rPr>
        <w:t xml:space="preserve">. В области низкого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358E">
        <w:rPr>
          <w:rFonts w:ascii="Times New Roman" w:hAnsi="Times New Roman" w:cs="Times New Roman"/>
          <w:sz w:val="24"/>
          <w:szCs w:val="24"/>
        </w:rPr>
        <w:t xml:space="preserve"> среднего метаморфизма они </w:t>
      </w:r>
      <w:r>
        <w:rPr>
          <w:rFonts w:ascii="Times New Roman" w:hAnsi="Times New Roman" w:cs="Times New Roman"/>
          <w:sz w:val="24"/>
          <w:szCs w:val="24"/>
        </w:rPr>
        <w:t>соответствуют интервалу упруго-</w:t>
      </w:r>
      <w:r w:rsidRPr="00D3358E">
        <w:rPr>
          <w:rFonts w:ascii="Times New Roman" w:hAnsi="Times New Roman" w:cs="Times New Roman"/>
          <w:sz w:val="24"/>
          <w:szCs w:val="24"/>
        </w:rPr>
        <w:t>вязкого состояния с параметрами идеального тела Максвелла и переходу к упругопластическому телу Сен-Венана. Эти условия с учетом теории по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добия воспроизведены при физическом моделировании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разрывообразования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на влажных глинистых пастах.</w:t>
      </w:r>
    </w:p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8E">
        <w:rPr>
          <w:rFonts w:ascii="Times New Roman" w:hAnsi="Times New Roman" w:cs="Times New Roman"/>
          <w:sz w:val="24"/>
          <w:szCs w:val="24"/>
        </w:rPr>
        <w:t xml:space="preserve">Целью экспериментов являлось изучение общих пространственно-временных закономерностей динамики нолей деформаций и напряжений в объеме областей активного динамического влияния крупных сдвигов земной коры и литосферы. Опыты </w:t>
      </w:r>
      <w:proofErr w:type="gramStart"/>
      <w:r w:rsidRPr="00D3358E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D3358E">
        <w:rPr>
          <w:rFonts w:ascii="Times New Roman" w:hAnsi="Times New Roman" w:cs="Times New Roman"/>
          <w:sz w:val="24"/>
          <w:szCs w:val="24"/>
        </w:rPr>
        <w:t xml:space="preserve"> но специально разработан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ной методике [2].</w:t>
      </w:r>
    </w:p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8E">
        <w:rPr>
          <w:rFonts w:ascii="Times New Roman" w:hAnsi="Times New Roman" w:cs="Times New Roman"/>
          <w:sz w:val="24"/>
          <w:szCs w:val="24"/>
        </w:rPr>
        <w:t>При анализе результатов экспериментов установлено, что напряжен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ное состояние среды при формировании зоны разлома не остается постоян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ным даже в условиях исходной однородности материала, постоянства геодинамической обстановки и скорости смещения одного крыла относитель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но другого. Оказалось, что на каждом локальном участке разлома как на поверхности, так и в глубинных частях напряженное состояние (НС) изменяется во времени. Общее НС, получаемое усреднением замеров по все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му объему области активного динамического влияния разлома или его части (например, одного из крыльев), также изменчиво. Изменения НС слож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ны, неравномерны, наблюдаются резкие скачки, пики, сменяющиеся столь же резкими понижениями или другими переходами. Внешне изменения НС выглядят совершенно хаотичными, однако корреляционный и спектраль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ный анализ экспериментальных данных показал, чт</w:t>
      </w:r>
      <w:r>
        <w:rPr>
          <w:rFonts w:ascii="Times New Roman" w:hAnsi="Times New Roman" w:cs="Times New Roman"/>
          <w:sz w:val="24"/>
          <w:szCs w:val="24"/>
        </w:rPr>
        <w:t>о изменения НС имеют колебательн</w:t>
      </w:r>
      <w:r w:rsidRPr="00D3358E">
        <w:rPr>
          <w:rFonts w:ascii="Times New Roman" w:hAnsi="Times New Roman" w:cs="Times New Roman"/>
          <w:sz w:val="24"/>
          <w:szCs w:val="24"/>
        </w:rPr>
        <w:t>ый характер. Во временных колебаниях содержатся периоди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ческие составляющие, т. е. изменения НС могут быть представлены сум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мой гармонических колебаний с различными временными периодами.</w:t>
      </w:r>
    </w:p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CB9" w:rsidRPr="00D3358E" w:rsidRDefault="008611AE" w:rsidP="00707CB9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11A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33314" cy="5345311"/>
            <wp:effectExtent l="0" t="0" r="0" b="8255"/>
            <wp:docPr id="3" name="Рисунок 3" descr="D:\18НАУЧНАЯ РАБОТА\01СТАТЬИ\2017\ТРУДЫ\КНИГА\ТЕМА 5\Рисунки Обраб\[195] Геология и геофизика, 1992, №9, ри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8НАУЧНАЯ РАБОТА\01СТАТЬИ\2017\ТРУДЫ\КНИГА\ТЕМА 5\Рисунки Обраб\[195] Геология и геофизика, 1992, №9, рис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986" cy="535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58E">
        <w:rPr>
          <w:rFonts w:ascii="Times New Roman" w:hAnsi="Times New Roman" w:cs="Times New Roman"/>
          <w:sz w:val="24"/>
          <w:szCs w:val="24"/>
        </w:rPr>
        <w:t>Рис. 3. Вертикальная зональность гене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ральных разломов по разрезу литосфе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ры [13].</w:t>
      </w:r>
    </w:p>
    <w:p w:rsidR="00707CB9" w:rsidRDefault="00707CB9" w:rsidP="00707CB9">
      <w:pPr>
        <w:tabs>
          <w:tab w:val="left" w:pos="4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2283">
        <w:rPr>
          <w:rFonts w:ascii="Times New Roman" w:hAnsi="Times New Roman" w:cs="Times New Roman"/>
          <w:bCs/>
          <w:sz w:val="24"/>
          <w:szCs w:val="24"/>
        </w:rPr>
        <w:t xml:space="preserve">I — зона хрупкого разрушения, II — </w:t>
      </w:r>
      <w:proofErr w:type="spellStart"/>
      <w:r w:rsidRPr="00B32283">
        <w:rPr>
          <w:rFonts w:ascii="Times New Roman" w:hAnsi="Times New Roman" w:cs="Times New Roman"/>
          <w:bCs/>
          <w:sz w:val="24"/>
          <w:szCs w:val="24"/>
        </w:rPr>
        <w:t>квазихруп</w:t>
      </w:r>
      <w:r w:rsidRPr="00B32283">
        <w:rPr>
          <w:rFonts w:ascii="Times New Roman" w:hAnsi="Times New Roman" w:cs="Times New Roman"/>
          <w:bCs/>
          <w:sz w:val="24"/>
          <w:szCs w:val="24"/>
        </w:rPr>
        <w:softHyphen/>
        <w:t>кого</w:t>
      </w:r>
      <w:proofErr w:type="spellEnd"/>
      <w:r w:rsidRPr="00B32283">
        <w:rPr>
          <w:rFonts w:ascii="Times New Roman" w:hAnsi="Times New Roman" w:cs="Times New Roman"/>
          <w:bCs/>
          <w:sz w:val="24"/>
          <w:szCs w:val="24"/>
        </w:rPr>
        <w:t xml:space="preserve"> разрушения, III — </w:t>
      </w:r>
      <w:proofErr w:type="spellStart"/>
      <w:r w:rsidRPr="00B32283">
        <w:rPr>
          <w:rFonts w:ascii="Times New Roman" w:hAnsi="Times New Roman" w:cs="Times New Roman"/>
          <w:bCs/>
          <w:sz w:val="24"/>
          <w:szCs w:val="24"/>
        </w:rPr>
        <w:t>квазипластических</w:t>
      </w:r>
      <w:proofErr w:type="spellEnd"/>
      <w:r w:rsidRPr="00B32283">
        <w:rPr>
          <w:rFonts w:ascii="Times New Roman" w:hAnsi="Times New Roman" w:cs="Times New Roman"/>
          <w:bCs/>
          <w:sz w:val="24"/>
          <w:szCs w:val="24"/>
        </w:rPr>
        <w:t xml:space="preserve"> де</w:t>
      </w:r>
      <w:r w:rsidRPr="00B32283">
        <w:rPr>
          <w:rFonts w:ascii="Times New Roman" w:hAnsi="Times New Roman" w:cs="Times New Roman"/>
          <w:bCs/>
          <w:sz w:val="24"/>
          <w:szCs w:val="24"/>
        </w:rPr>
        <w:softHyphen/>
        <w:t>формаций,</w:t>
      </w:r>
      <w:r>
        <w:rPr>
          <w:rFonts w:ascii="Times New Roman" w:hAnsi="Times New Roman" w:cs="Times New Roman"/>
          <w:bCs/>
          <w:sz w:val="24"/>
          <w:szCs w:val="24"/>
        </w:rPr>
        <w:t xml:space="preserve"> IV — пластических деформаций, </w:t>
      </w:r>
      <w:r w:rsidRPr="00B32283">
        <w:rPr>
          <w:rFonts w:ascii="Times New Roman" w:hAnsi="Times New Roman" w:cs="Times New Roman"/>
          <w:bCs/>
          <w:sz w:val="24"/>
          <w:szCs w:val="24"/>
        </w:rPr>
        <w:t>V — вязкого течения.</w:t>
      </w:r>
    </w:p>
    <w:p w:rsidR="00707CB9" w:rsidRDefault="00707CB9" w:rsidP="00707CB9">
      <w:pPr>
        <w:tabs>
          <w:tab w:val="left" w:pos="4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Pr="00D3358E">
        <w:rPr>
          <w:rFonts w:ascii="Times New Roman" w:hAnsi="Times New Roman" w:cs="Times New Roman"/>
          <w:sz w:val="24"/>
          <w:szCs w:val="24"/>
        </w:rPr>
        <w:t xml:space="preserve"> менее сложно меняется напряженно-деформированное состояние и по разным пространственным направлениям в объеме развивающейся ОАДВ сдвигового разлома. Пример миграции участков с повышенным напряженным состоянием (</w:t>
      </w:r>
      <w:r>
        <w:rPr>
          <w:rFonts w:ascii="Times New Roman" w:hAnsi="Times New Roman" w:cs="Times New Roman"/>
          <w:sz w:val="24"/>
          <w:szCs w:val="24"/>
        </w:rPr>
        <w:t>τ</w:t>
      </w:r>
      <w:r w:rsidRPr="00B322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D3358E">
        <w:rPr>
          <w:rFonts w:ascii="Times New Roman" w:hAnsi="Times New Roman" w:cs="Times New Roman"/>
          <w:sz w:val="24"/>
          <w:szCs w:val="24"/>
        </w:rPr>
        <w:t xml:space="preserve">) по пространственным направлениям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вкрест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простирания формирующегося с</w:t>
      </w:r>
      <w:r>
        <w:rPr>
          <w:rFonts w:ascii="Times New Roman" w:hAnsi="Times New Roman" w:cs="Times New Roman"/>
          <w:sz w:val="24"/>
          <w:szCs w:val="24"/>
        </w:rPr>
        <w:t>двига и по глубине приведен на ри</w:t>
      </w:r>
      <w:r w:rsidRPr="00D3358E">
        <w:rPr>
          <w:rFonts w:ascii="Times New Roman" w:hAnsi="Times New Roman" w:cs="Times New Roman"/>
          <w:sz w:val="24"/>
          <w:szCs w:val="24"/>
        </w:rPr>
        <w:t>с. 4. НС в относительных единицах изображено в виде изолиний в по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перечном сечении зоны сдвига, а также в виде эпюр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вкрест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простирания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358E">
        <w:rPr>
          <w:rFonts w:ascii="Times New Roman" w:hAnsi="Times New Roman" w:cs="Times New Roman"/>
          <w:sz w:val="24"/>
          <w:szCs w:val="24"/>
        </w:rPr>
        <w:t xml:space="preserve"> по глубине. Видна попеременная активизация крыльев и различных глубинных уровней зоны разлома, что отражает поперечную и вертикаль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ную компоненты миграции областей с повышенным НС. Обнаружена так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же продольная компонента миграции, характеризующая ход процесса по простиранию структуры.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8E">
        <w:rPr>
          <w:rFonts w:ascii="Times New Roman" w:hAnsi="Times New Roman" w:cs="Times New Roman"/>
          <w:sz w:val="24"/>
          <w:szCs w:val="24"/>
        </w:rPr>
        <w:t>Пространственные изменения напряженно-деформированного состоя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ния — миграции при детальном анализе их во времени так же, как и опи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санные выше временные изменения, проявляют свойства колебаний и об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ладают сложным спектральным составом.</w:t>
      </w:r>
    </w:p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8E">
        <w:rPr>
          <w:rFonts w:ascii="Times New Roman" w:hAnsi="Times New Roman" w:cs="Times New Roman"/>
          <w:sz w:val="24"/>
          <w:szCs w:val="24"/>
        </w:rPr>
        <w:t>Таким образом, результаты тектонического моделирования позво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ляют говорить о пространственно-временной неравномерности и колеба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тельном характере напряженно-деформированного состояния в зонах крупных разломов коры и литосферы даже в тех случаях, когда они раз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виваются в неизменной геодинамической обстановке, при </w:t>
      </w:r>
      <w:r w:rsidRPr="00D3358E">
        <w:rPr>
          <w:rFonts w:ascii="Times New Roman" w:hAnsi="Times New Roman" w:cs="Times New Roman"/>
          <w:sz w:val="24"/>
          <w:szCs w:val="24"/>
        </w:rPr>
        <w:lastRenderedPageBreak/>
        <w:t xml:space="preserve">постоянстве энергетического источника движения и генерального поля тектонических напряжений. Эти закономерности отчетливо проявляются в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голоценовых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и современных тектонических движениях [8, 111, в миграциях сейсмиче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ской активности, в характере флюидной проницаемости зон разломов [15]. Иными словами, они характерны для ОАДВ разломов в периоды их раз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вития.</w:t>
      </w:r>
    </w:p>
    <w:p w:rsidR="008611AE" w:rsidRPr="00D3358E" w:rsidRDefault="008611AE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CB9" w:rsidRPr="00D3358E" w:rsidRDefault="008611AE" w:rsidP="00707CB9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11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36184" cy="4830793"/>
            <wp:effectExtent l="0" t="0" r="0" b="8255"/>
            <wp:docPr id="4" name="Рисунок 4" descr="D:\18НАУЧНАЯ РАБОТА\01СТАТЬИ\2017\ТРУДЫ\КНИГА\ТЕМА 5\Рисунки Обраб\[195] Геология и геофизика, 1992, №9, ри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8НАУЧНАЯ РАБОТА\01СТАТЬИ\2017\ТРУДЫ\КНИГА\ТЕМА 5\Рисунки Обраб\[195] Геология и геофизика, 1992, №9, рис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340" cy="484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8E">
        <w:rPr>
          <w:rFonts w:ascii="Times New Roman" w:hAnsi="Times New Roman" w:cs="Times New Roman"/>
          <w:bCs/>
          <w:sz w:val="24"/>
          <w:szCs w:val="24"/>
        </w:rPr>
        <w:t xml:space="preserve">Рис. 4. Скорости деформации в крыльях сдвига и эпюры касательных напряжений </w:t>
      </w:r>
      <w:proofErr w:type="spellStart"/>
      <w:r w:rsidRPr="00D3358E">
        <w:rPr>
          <w:rFonts w:ascii="Times New Roman" w:hAnsi="Times New Roman" w:cs="Times New Roman"/>
          <w:bCs/>
          <w:sz w:val="24"/>
          <w:szCs w:val="24"/>
        </w:rPr>
        <w:t>вкрест</w:t>
      </w:r>
      <w:proofErr w:type="spellEnd"/>
      <w:r w:rsidRPr="00D3358E">
        <w:rPr>
          <w:rFonts w:ascii="Times New Roman" w:hAnsi="Times New Roman" w:cs="Times New Roman"/>
          <w:bCs/>
          <w:sz w:val="24"/>
          <w:szCs w:val="24"/>
        </w:rPr>
        <w:t xml:space="preserve"> простирания и по глубине зоны сдвига.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2283">
        <w:rPr>
          <w:rFonts w:ascii="Times New Roman" w:hAnsi="Times New Roman" w:cs="Times New Roman"/>
          <w:bCs/>
          <w:sz w:val="24"/>
          <w:szCs w:val="24"/>
        </w:rPr>
        <w:t>Поперечное сечение перпендикулярно осевой плоскости разлома, которая проходит по центру ри</w:t>
      </w:r>
      <w:r w:rsidRPr="00B32283">
        <w:rPr>
          <w:rFonts w:ascii="Times New Roman" w:hAnsi="Times New Roman" w:cs="Times New Roman"/>
          <w:bCs/>
          <w:sz w:val="24"/>
          <w:szCs w:val="24"/>
        </w:rPr>
        <w:softHyphen/>
        <w:t>сунка.</w:t>
      </w:r>
      <w:r w:rsidRPr="00B32283">
        <w:rPr>
          <w:rFonts w:ascii="Times New Roman" w:hAnsi="Times New Roman" w:cs="Times New Roman"/>
          <w:i/>
          <w:iCs/>
          <w:sz w:val="24"/>
          <w:szCs w:val="24"/>
        </w:rPr>
        <w:t xml:space="preserve"> Т</w:t>
      </w:r>
      <w:r w:rsidRPr="00B32283">
        <w:rPr>
          <w:rFonts w:ascii="Times New Roman" w:hAnsi="Times New Roman" w:cs="Times New Roman"/>
          <w:bCs/>
          <w:sz w:val="24"/>
          <w:szCs w:val="24"/>
        </w:rPr>
        <w:t xml:space="preserve"> — время опыта, Н — толщина модели,</w:t>
      </w:r>
      <w:r w:rsidRPr="00B32283">
        <w:rPr>
          <w:rFonts w:ascii="Times New Roman" w:hAnsi="Times New Roman" w:cs="Times New Roman"/>
          <w:i/>
          <w:iCs/>
          <w:sz w:val="24"/>
          <w:szCs w:val="24"/>
        </w:rPr>
        <w:t xml:space="preserve"> X</w:t>
      </w:r>
      <w:r w:rsidRPr="00B32283">
        <w:rPr>
          <w:rFonts w:ascii="Times New Roman" w:hAnsi="Times New Roman" w:cs="Times New Roman"/>
          <w:bCs/>
          <w:sz w:val="24"/>
          <w:szCs w:val="24"/>
        </w:rPr>
        <w:t xml:space="preserve"> — расстояние от плоскости разлома в попе</w:t>
      </w:r>
      <w:r w:rsidRPr="00B32283">
        <w:rPr>
          <w:rFonts w:ascii="Times New Roman" w:hAnsi="Times New Roman" w:cs="Times New Roman"/>
          <w:bCs/>
          <w:sz w:val="24"/>
          <w:szCs w:val="24"/>
        </w:rPr>
        <w:softHyphen/>
        <w:t xml:space="preserve">речном направлении, </w:t>
      </w:r>
      <w:r>
        <w:rPr>
          <w:rFonts w:ascii="Times New Roman" w:hAnsi="Times New Roman" w:cs="Times New Roman"/>
          <w:bCs/>
          <w:sz w:val="24"/>
          <w:szCs w:val="24"/>
        </w:rPr>
        <w:t>τ</w:t>
      </w:r>
      <w:r w:rsidRPr="00B32283">
        <w:rPr>
          <w:rFonts w:ascii="Times New Roman" w:hAnsi="Times New Roman" w:cs="Times New Roman"/>
          <w:bCs/>
          <w:sz w:val="24"/>
          <w:szCs w:val="24"/>
        </w:rPr>
        <w:t xml:space="preserve"> — касательные напряжения. Изолинии скоростей деформации о</w:t>
      </w:r>
      <w:r>
        <w:rPr>
          <w:rFonts w:ascii="Times New Roman" w:hAnsi="Times New Roman" w:cs="Times New Roman"/>
          <w:bCs/>
          <w:sz w:val="24"/>
          <w:szCs w:val="24"/>
        </w:rPr>
        <w:t>цифрованы условно. Знаками + и ‒</w:t>
      </w:r>
      <w:r w:rsidRPr="00B32283">
        <w:rPr>
          <w:rFonts w:ascii="Times New Roman" w:hAnsi="Times New Roman" w:cs="Times New Roman"/>
          <w:bCs/>
          <w:sz w:val="24"/>
          <w:szCs w:val="24"/>
        </w:rPr>
        <w:t xml:space="preserve"> показано более и менее активно деформируемое в данный промежуток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времени крыло зоны сдвига.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8E">
        <w:rPr>
          <w:rFonts w:ascii="Times New Roman" w:hAnsi="Times New Roman" w:cs="Times New Roman"/>
          <w:sz w:val="24"/>
          <w:szCs w:val="24"/>
        </w:rPr>
        <w:t xml:space="preserve">     Природные и экспериментально установленные закономерности от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ражают ход деструктивного процесса при формировании и активизации разрывных зон. Крупные разломы эволюционируют в течение длитель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ного геологического времени, развиваясь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стадийно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от областей с повышен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ной плотностью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трещиноватости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до сложных генеральных структур, со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ставленных из локальных и региональных опережающих и оперяющих разрывов и разломов [1, 10, 14]. Развитие ОАДВ разломов происходит под действием регионального поля тектонических напряжений, которое приводит к подвижкам и росту разрывных структур, составляющих зону. Результатом неодновременности случайных подвижек по большому чис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лу разрывов в зоне крупного разлома являются </w:t>
      </w:r>
      <w:r w:rsidRPr="00D3358E">
        <w:rPr>
          <w:rFonts w:ascii="Times New Roman" w:hAnsi="Times New Roman" w:cs="Times New Roman"/>
          <w:sz w:val="24"/>
          <w:szCs w:val="24"/>
        </w:rPr>
        <w:lastRenderedPageBreak/>
        <w:t>неравномерность, коле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бательный характер и миграции напряженно-деформированного состоя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ния пород.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8E">
        <w:rPr>
          <w:rFonts w:ascii="Times New Roman" w:hAnsi="Times New Roman" w:cs="Times New Roman"/>
          <w:sz w:val="24"/>
          <w:szCs w:val="24"/>
        </w:rPr>
        <w:t>Из проведенных экспериментов, иллюстрирующих действие деструк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тивного тектонического процесса, следует, что при зарождении и развитии трещин различного ранга генерируются дискретные мигрирующие об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ласти повышенного напряженного состояния. Пространственные и вре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менные колебания напряженно-деформированного состояния приводят к тому, что любой нагруженный блок многократно испытывает колебания напряжений, состоящие из фаз: нарастания упругой деформации, крипа и </w:t>
      </w:r>
      <w:proofErr w:type="gramStart"/>
      <w:r w:rsidRPr="00D3358E">
        <w:rPr>
          <w:rFonts w:ascii="Times New Roman" w:hAnsi="Times New Roman" w:cs="Times New Roman"/>
          <w:sz w:val="24"/>
          <w:szCs w:val="24"/>
        </w:rPr>
        <w:t>частичного разрушения</w:t>
      </w:r>
      <w:proofErr w:type="gramEnd"/>
      <w:r w:rsidRPr="00D3358E">
        <w:rPr>
          <w:rFonts w:ascii="Times New Roman" w:hAnsi="Times New Roman" w:cs="Times New Roman"/>
          <w:sz w:val="24"/>
          <w:szCs w:val="24"/>
        </w:rPr>
        <w:t xml:space="preserve"> и стабилизации системы (релаксации). В кратковременных экспериментах деформации пород при температурах низкого и среднего метаморфизма составляют 2—7 % [12]. Однако прак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тика геологического картирования метаморфических толщ дает примеры изменения мощностей или протяженностей, превышающие сотни процентов.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Тектогенные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воздействия, безусловно, отражаются на фильтра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ционных свойствах геологической среды, и в экспериментальных иссле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дованиях обнаружены заметные изменения проницаемости нагружаемых образцов.</w:t>
      </w:r>
    </w:p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8E">
        <w:rPr>
          <w:rFonts w:ascii="Times New Roman" w:hAnsi="Times New Roman" w:cs="Times New Roman"/>
          <w:sz w:val="24"/>
          <w:szCs w:val="24"/>
        </w:rPr>
        <w:t xml:space="preserve">Так, Ю. А. Розанов [9] показал, что при увеличении нагрузки во время деформации карбонатных пород существенно возрастает скорость проникновения флюида в образец. Опыты с </w:t>
      </w:r>
      <w:r>
        <w:rPr>
          <w:rFonts w:ascii="Times New Roman" w:hAnsi="Times New Roman" w:cs="Times New Roman"/>
          <w:sz w:val="24"/>
          <w:szCs w:val="24"/>
        </w:rPr>
        <w:t>определением проницаемости в об</w:t>
      </w:r>
      <w:r w:rsidRPr="00D3358E">
        <w:rPr>
          <w:rFonts w:ascii="Times New Roman" w:hAnsi="Times New Roman" w:cs="Times New Roman"/>
          <w:sz w:val="24"/>
          <w:szCs w:val="24"/>
        </w:rPr>
        <w:t xml:space="preserve">ласти упругой деформации гранитов и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метаморфитов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, проведенные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3358E">
        <w:rPr>
          <w:rFonts w:ascii="Times New Roman" w:hAnsi="Times New Roman" w:cs="Times New Roman"/>
          <w:sz w:val="24"/>
          <w:szCs w:val="24"/>
        </w:rPr>
        <w:t xml:space="preserve">. И.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Шмоновым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с соавторами [5], выявили структуру поля эффективной пористости (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П</w:t>
      </w:r>
      <w:r w:rsidRPr="00B32283">
        <w:rPr>
          <w:rFonts w:ascii="Times New Roman" w:hAnsi="Times New Roman" w:cs="Times New Roman"/>
          <w:sz w:val="24"/>
          <w:szCs w:val="24"/>
          <w:vertAlign w:val="subscript"/>
        </w:rPr>
        <w:t>эф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>) в координатах нагрузка — температура (р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358E">
        <w:rPr>
          <w:rFonts w:ascii="Times New Roman" w:hAnsi="Times New Roman" w:cs="Times New Roman"/>
          <w:sz w:val="24"/>
          <w:szCs w:val="24"/>
        </w:rPr>
        <w:t>с. 5,</w:t>
      </w:r>
      <w:r w:rsidRPr="00D335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B32283">
        <w:rPr>
          <w:rFonts w:ascii="Times New Roman" w:hAnsi="Times New Roman" w:cs="Times New Roman"/>
          <w:iCs/>
          <w:sz w:val="24"/>
          <w:szCs w:val="24"/>
        </w:rPr>
        <w:t>А</w:t>
      </w:r>
      <w:proofErr w:type="gramEnd"/>
      <w:r w:rsidRPr="00B32283">
        <w:rPr>
          <w:rFonts w:ascii="Times New Roman" w:hAnsi="Times New Roman" w:cs="Times New Roman"/>
          <w:iCs/>
          <w:sz w:val="24"/>
          <w:szCs w:val="24"/>
        </w:rPr>
        <w:t>).</w:t>
      </w:r>
      <w:r w:rsidRPr="00D335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358E">
        <w:rPr>
          <w:rFonts w:ascii="Times New Roman" w:hAnsi="Times New Roman" w:cs="Times New Roman"/>
          <w:sz w:val="24"/>
          <w:szCs w:val="24"/>
        </w:rPr>
        <w:t>Была установлена нелинейная зависимость логарифма эффективного диа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метра пор от величины напряжения (см. рис. 5,</w:t>
      </w:r>
      <w:r w:rsidRPr="00D335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32283">
        <w:rPr>
          <w:rFonts w:ascii="Times New Roman" w:hAnsi="Times New Roman" w:cs="Times New Roman"/>
          <w:iCs/>
          <w:sz w:val="24"/>
          <w:szCs w:val="24"/>
        </w:rPr>
        <w:t>Б).</w:t>
      </w:r>
      <w:r w:rsidRPr="00D3358E">
        <w:rPr>
          <w:rFonts w:ascii="Times New Roman" w:hAnsi="Times New Roman" w:cs="Times New Roman"/>
          <w:sz w:val="24"/>
          <w:szCs w:val="24"/>
        </w:rPr>
        <w:t xml:space="preserve"> Корреляция напря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жений в области упругой деформации со свойствами, обусловленными ве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личиной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П</w:t>
      </w:r>
      <w:r w:rsidRPr="00B32283">
        <w:rPr>
          <w:rFonts w:ascii="Times New Roman" w:hAnsi="Times New Roman" w:cs="Times New Roman"/>
          <w:sz w:val="24"/>
          <w:szCs w:val="24"/>
          <w:vertAlign w:val="subscript"/>
        </w:rPr>
        <w:t>эф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>, отражает возможность для флюида либо выжиматься из по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роды, либо впитываться без ее разрушения. Его возвратно-поступательное движение в поровом пространстве, вызываемое изменениями напряжений, вполне описывается закономерностями миграции областей повышенного напряженного состояния, имеющей колебательный характер.</w:t>
      </w:r>
    </w:p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CB9" w:rsidRPr="00D3358E" w:rsidRDefault="008611AE" w:rsidP="00707CB9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11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2483" cy="3423451"/>
            <wp:effectExtent l="0" t="0" r="8890" b="5715"/>
            <wp:docPr id="5" name="Рисунок 5" descr="D:\18НАУЧНАЯ РАБОТА\01СТАТЬИ\2017\ТРУДЫ\КНИГА\ТЕМА 5\Рисунки Обраб\[195] Геология и геофизика, 1992, №9, рис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8НАУЧНАЯ РАБОТА\01СТАТЬИ\2017\ТРУДЫ\КНИГА\ТЕМА 5\Рисунки Обраб\[195] Геология и геофизика, 1992, №9, рис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182" cy="343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283">
        <w:rPr>
          <w:rFonts w:ascii="Times New Roman" w:hAnsi="Times New Roman" w:cs="Times New Roman"/>
          <w:bCs/>
          <w:sz w:val="24"/>
          <w:szCs w:val="24"/>
        </w:rPr>
        <w:t>Рпс</w:t>
      </w:r>
      <w:proofErr w:type="spellEnd"/>
      <w:r w:rsidRPr="00B32283">
        <w:rPr>
          <w:rFonts w:ascii="Times New Roman" w:hAnsi="Times New Roman" w:cs="Times New Roman"/>
          <w:bCs/>
          <w:sz w:val="24"/>
          <w:szCs w:val="24"/>
        </w:rPr>
        <w:t>. 5. Ф</w:t>
      </w:r>
      <w:r>
        <w:rPr>
          <w:rFonts w:ascii="Times New Roman" w:hAnsi="Times New Roman" w:cs="Times New Roman"/>
          <w:bCs/>
          <w:sz w:val="24"/>
          <w:szCs w:val="24"/>
        </w:rPr>
        <w:t>ильтрационные свойства гранитов. А</w:t>
      </w:r>
      <w:r w:rsidRPr="00B32283">
        <w:rPr>
          <w:rFonts w:ascii="Times New Roman" w:hAnsi="Times New Roman" w:cs="Times New Roman"/>
          <w:sz w:val="24"/>
          <w:szCs w:val="24"/>
        </w:rPr>
        <w:t xml:space="preserve"> — зависимость проницаемости (в </w:t>
      </w:r>
      <w:proofErr w:type="spellStart"/>
      <w:r w:rsidRPr="00B32283">
        <w:rPr>
          <w:rFonts w:ascii="Times New Roman" w:hAnsi="Times New Roman" w:cs="Times New Roman"/>
          <w:sz w:val="24"/>
          <w:szCs w:val="24"/>
        </w:rPr>
        <w:t>мД</w:t>
      </w:r>
      <w:proofErr w:type="spellEnd"/>
      <w:r w:rsidRPr="00B32283">
        <w:rPr>
          <w:rFonts w:ascii="Times New Roman" w:hAnsi="Times New Roman" w:cs="Times New Roman"/>
          <w:sz w:val="24"/>
          <w:szCs w:val="24"/>
        </w:rPr>
        <w:t>) от нагрузки и температуры; Б — зависимость диаметра эффективной пористости от нагрузки при постоянной температуре [5].</w:t>
      </w:r>
    </w:p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8E">
        <w:rPr>
          <w:rFonts w:ascii="Times New Roman" w:hAnsi="Times New Roman" w:cs="Times New Roman"/>
          <w:sz w:val="24"/>
          <w:szCs w:val="24"/>
        </w:rPr>
        <w:lastRenderedPageBreak/>
        <w:t>Поступление флюида в трещину или зону разуплотнения сопровож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дается выделением части растворенных в </w:t>
      </w:r>
      <w:r>
        <w:rPr>
          <w:rFonts w:ascii="Times New Roman" w:hAnsi="Times New Roman" w:cs="Times New Roman"/>
          <w:sz w:val="24"/>
          <w:szCs w:val="24"/>
        </w:rPr>
        <w:t xml:space="preserve">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компонентов и</w:t>
      </w:r>
      <w:r w:rsidRPr="00D3358E">
        <w:rPr>
          <w:rFonts w:ascii="Times New Roman" w:hAnsi="Times New Roman" w:cs="Times New Roman"/>
          <w:sz w:val="24"/>
          <w:szCs w:val="24"/>
        </w:rPr>
        <w:t xml:space="preserve"> других примесей вследствие адиабатического эффекта. Увеличение массы флюидной фазы в локальном участке смещает термодинамическое равновесие флюид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3358E">
        <w:rPr>
          <w:rFonts w:ascii="Times New Roman" w:hAnsi="Times New Roman" w:cs="Times New Roman"/>
          <w:sz w:val="24"/>
          <w:szCs w:val="24"/>
        </w:rPr>
        <w:t>порода, являясь причиной метасоматических измене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ний минерального состава. Наиболее распространены гидратация (об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разование слюд, тальков и амфиболов),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карбонатизация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и щелочной об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мен (отложение альбита, микроклина, адуляра). Метасоматоз в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околотре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щинном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или региональном объеме изменяет физико-механические (реоло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гические) свойства исходных пород (рис. 6). Конечные или промежуточ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ные минеральные ассоциации метасоматических колонок имеют меньшие пределы текучести и прочности. Но появление некоторых парагенезисов, вроде тотальной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амфиболизации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[12], приводит к упрочнению преобра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зуемых пород. Если учесть, что в зеленосланцевой и амфиболитовой фа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циях метаморфизма реологические параметры, свойственные невысоким температурам (см. рис. 6), уменьшаются, то снижение прочности (или ее повышение) у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метасоматитов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как по отношению к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монокварцевому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жиль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ному заполнению, так и к окружающим породам является причиной пред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почтительной локализации в них или на их границах релаксирующих деформаций и колебаний напряженного состояния при постоянной или им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пульсной нагрузке. Наряду с этим изменение состава пород стимулирует увеличение частоты колебаний и миграции областей повышенного напря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женного состояния, обусловливающее многократное проявление дисло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каций и поступление в них минерализованного флюида.</w:t>
      </w:r>
    </w:p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CB9" w:rsidRDefault="008611AE" w:rsidP="008611AE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11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4083" cy="3330672"/>
            <wp:effectExtent l="0" t="0" r="8890" b="3175"/>
            <wp:docPr id="6" name="Рисунок 6" descr="D:\18НАУЧНАЯ РАБОТА\01СТАТЬИ\2017\ТРУДЫ\КНИГА\ТЕМА 5\Рисунки Обраб\[195] Геология и геофизика, 1992, №9, рис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8НАУЧНАЯ РАБОТА\01СТАТЬИ\2017\ТРУДЫ\КНИГА\ТЕМА 5\Рисунки Обраб\[195] Геология и геофизика, 1992, №9, рис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616" cy="334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CB9" w:rsidRPr="004427C9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6. Зависимость реологических свойств от изменения минерального состава пород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метосоматозе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7C9">
        <w:rPr>
          <w:rFonts w:ascii="Times New Roman" w:hAnsi="Times New Roman" w:cs="Times New Roman"/>
          <w:sz w:val="24"/>
          <w:szCs w:val="24"/>
        </w:rPr>
        <w:t xml:space="preserve">[12]. 1-3 – </w:t>
      </w:r>
      <w:r>
        <w:rPr>
          <w:rFonts w:ascii="Times New Roman" w:hAnsi="Times New Roman" w:cs="Times New Roman"/>
          <w:sz w:val="24"/>
          <w:szCs w:val="24"/>
        </w:rPr>
        <w:t xml:space="preserve">по андезитам (130 °С): 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аднезиты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аднезиты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амфиболизированные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 – вторичные кварциты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апоандезитовые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4-6 – диабазы (50 °С): 4 – диабазы, 5 – диабазы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амфиболизированные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 – сланцы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злорит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-карбонатные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аподиабазовые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>; 7, 8 – амфиболиты (90 °С): 7 – амфиб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олиты, 8 – амфиболиты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биотитизированные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8E">
        <w:rPr>
          <w:rFonts w:ascii="Times New Roman" w:hAnsi="Times New Roman" w:cs="Times New Roman"/>
          <w:sz w:val="24"/>
          <w:szCs w:val="24"/>
        </w:rPr>
        <w:t>Таким образом, степень напряженного состояния существенно влияет на флюидную проницаемость среды. Динамика полей напряжений регу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лирует и локализует тепло- и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флюидопотоки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в саморазвивающихся сис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темах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тепломассоносителей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при метаморфизме и связанном с ним рудообразовании. Среди множества причин эндогенной активности в склад</w:t>
      </w:r>
      <w:r w:rsidRPr="00D3358E">
        <w:rPr>
          <w:rFonts w:ascii="Times New Roman" w:hAnsi="Times New Roman" w:cs="Times New Roman"/>
          <w:sz w:val="24"/>
          <w:szCs w:val="24"/>
        </w:rPr>
        <w:softHyphen/>
        <w:t xml:space="preserve">чатых областях одной из важнейших является энергия тектонического процесса, </w:t>
      </w:r>
      <w:r w:rsidRPr="00D3358E">
        <w:rPr>
          <w:rFonts w:ascii="Times New Roman" w:hAnsi="Times New Roman" w:cs="Times New Roman"/>
          <w:sz w:val="24"/>
          <w:szCs w:val="24"/>
        </w:rPr>
        <w:lastRenderedPageBreak/>
        <w:t xml:space="preserve">проявляемая через напряженное состояние и рассматриваемая как существенный фактор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метаморфо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>-метасоматического преобразова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ния в породах верхних горизонтов земной коры.</w:t>
      </w:r>
    </w:p>
    <w:p w:rsidR="00707CB9" w:rsidRPr="004427C9" w:rsidRDefault="00707CB9" w:rsidP="00707CB9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7C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07CB9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C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Борняков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</w:t>
      </w:r>
      <w:r w:rsidRPr="004427C9">
        <w:rPr>
          <w:rFonts w:ascii="Times New Roman" w:hAnsi="Times New Roman" w:cs="Times New Roman"/>
          <w:sz w:val="24"/>
          <w:szCs w:val="24"/>
        </w:rPr>
        <w:t xml:space="preserve">А. Тектонофизический анализ </w:t>
      </w:r>
      <w:r>
        <w:rPr>
          <w:rFonts w:ascii="Times New Roman" w:hAnsi="Times New Roman" w:cs="Times New Roman"/>
          <w:sz w:val="24"/>
          <w:szCs w:val="24"/>
        </w:rPr>
        <w:t>процесса формирования трансформн</w:t>
      </w:r>
      <w:r w:rsidRPr="004427C9">
        <w:rPr>
          <w:rFonts w:ascii="Times New Roman" w:hAnsi="Times New Roman" w:cs="Times New Roman"/>
          <w:sz w:val="24"/>
          <w:szCs w:val="24"/>
        </w:rPr>
        <w:t xml:space="preserve">ой зоны в </w:t>
      </w:r>
      <w:proofErr w:type="spellStart"/>
      <w:r w:rsidRPr="004427C9">
        <w:rPr>
          <w:rFonts w:ascii="Times New Roman" w:hAnsi="Times New Roman" w:cs="Times New Roman"/>
          <w:sz w:val="24"/>
          <w:szCs w:val="24"/>
        </w:rPr>
        <w:t>упруговязкой</w:t>
      </w:r>
      <w:proofErr w:type="spellEnd"/>
      <w:r w:rsidRPr="004427C9">
        <w:rPr>
          <w:rFonts w:ascii="Times New Roman" w:hAnsi="Times New Roman" w:cs="Times New Roman"/>
          <w:sz w:val="24"/>
          <w:szCs w:val="24"/>
        </w:rPr>
        <w:t xml:space="preserve"> модели // Проблемы разломн</w:t>
      </w:r>
      <w:r>
        <w:rPr>
          <w:rFonts w:ascii="Times New Roman" w:hAnsi="Times New Roman" w:cs="Times New Roman"/>
          <w:sz w:val="24"/>
          <w:szCs w:val="24"/>
        </w:rPr>
        <w:t>ой тектони</w:t>
      </w:r>
      <w:r w:rsidRPr="004427C9">
        <w:rPr>
          <w:rFonts w:ascii="Times New Roman" w:hAnsi="Times New Roman" w:cs="Times New Roman"/>
          <w:sz w:val="24"/>
          <w:szCs w:val="24"/>
        </w:rPr>
        <w:t>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7C9">
        <w:rPr>
          <w:rFonts w:ascii="Times New Roman" w:hAnsi="Times New Roman" w:cs="Times New Roman"/>
          <w:sz w:val="24"/>
          <w:szCs w:val="24"/>
        </w:rPr>
        <w:t>— Новосибирск, 1981.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7C9">
        <w:rPr>
          <w:rFonts w:ascii="Times New Roman" w:hAnsi="Times New Roman" w:cs="Times New Roman"/>
          <w:sz w:val="24"/>
          <w:szCs w:val="24"/>
        </w:rPr>
        <w:t xml:space="preserve">—С.26-44. 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Буддо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В. Ю.,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Бабичев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А. Методика эксперимента по и</w:t>
      </w:r>
      <w:r w:rsidRPr="00D3358E">
        <w:rPr>
          <w:rFonts w:ascii="Times New Roman" w:hAnsi="Times New Roman" w:cs="Times New Roman"/>
          <w:sz w:val="24"/>
          <w:szCs w:val="24"/>
        </w:rPr>
        <w:t xml:space="preserve">зучению поля сдвиговых деформаций в объеме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упруговязкопластичной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модели // ФТПРПИ—1990,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8E">
        <w:rPr>
          <w:rFonts w:ascii="Times New Roman" w:hAnsi="Times New Roman" w:cs="Times New Roman"/>
          <w:sz w:val="24"/>
          <w:szCs w:val="24"/>
        </w:rPr>
        <w:t xml:space="preserve">— № </w:t>
      </w:r>
      <w:proofErr w:type="gramStart"/>
      <w:r w:rsidRPr="00D3358E">
        <w:rPr>
          <w:rFonts w:ascii="Times New Roman" w:hAnsi="Times New Roman" w:cs="Times New Roman"/>
          <w:sz w:val="24"/>
          <w:szCs w:val="24"/>
        </w:rPr>
        <w:t>1.—</w:t>
      </w:r>
      <w:proofErr w:type="gramEnd"/>
      <w:r w:rsidRPr="00D3358E">
        <w:rPr>
          <w:rFonts w:ascii="Times New Roman" w:hAnsi="Times New Roman" w:cs="Times New Roman"/>
          <w:sz w:val="24"/>
          <w:szCs w:val="24"/>
        </w:rPr>
        <w:t xml:space="preserve"> С. 38-44.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Вилор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Н. В.,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Лепин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В. С. Фильтрация газов в метаморфических породах// Дегазация Земли и </w:t>
      </w:r>
      <w:proofErr w:type="gramStart"/>
      <w:r w:rsidRPr="00D3358E">
        <w:rPr>
          <w:rFonts w:ascii="Times New Roman" w:hAnsi="Times New Roman" w:cs="Times New Roman"/>
          <w:sz w:val="24"/>
          <w:szCs w:val="24"/>
        </w:rPr>
        <w:t>геотектоника.-</w:t>
      </w:r>
      <w:proofErr w:type="gramEnd"/>
      <w:r w:rsidRPr="00D3358E">
        <w:rPr>
          <w:rFonts w:ascii="Times New Roman" w:hAnsi="Times New Roman" w:cs="Times New Roman"/>
          <w:sz w:val="24"/>
          <w:szCs w:val="24"/>
        </w:rPr>
        <w:t xml:space="preserve"> М.: Наука, 1991.— С. 65—66.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3358E">
        <w:rPr>
          <w:rFonts w:ascii="Times New Roman" w:hAnsi="Times New Roman" w:cs="Times New Roman"/>
          <w:sz w:val="24"/>
          <w:szCs w:val="24"/>
        </w:rPr>
        <w:t xml:space="preserve">Вуд Б. Дж.,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Уолтер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Дж. В. Флюидный поток при метаморфизме и взаимодействие с породой // Взаимодействие флюид — порода при метаморфизме.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8E">
        <w:rPr>
          <w:rFonts w:ascii="Times New Roman" w:hAnsi="Times New Roman" w:cs="Times New Roman"/>
          <w:sz w:val="24"/>
          <w:szCs w:val="24"/>
        </w:rPr>
        <w:t xml:space="preserve">- М.: Мир, </w:t>
      </w:r>
      <w:proofErr w:type="gramStart"/>
      <w:r w:rsidRPr="00D3358E">
        <w:rPr>
          <w:rFonts w:ascii="Times New Roman" w:hAnsi="Times New Roman" w:cs="Times New Roman"/>
          <w:sz w:val="24"/>
          <w:szCs w:val="24"/>
        </w:rPr>
        <w:t>1989.-</w:t>
      </w:r>
      <w:proofErr w:type="gramEnd"/>
      <w:r w:rsidRPr="00D3358E">
        <w:rPr>
          <w:rFonts w:ascii="Times New Roman" w:hAnsi="Times New Roman" w:cs="Times New Roman"/>
          <w:sz w:val="24"/>
          <w:szCs w:val="24"/>
        </w:rPr>
        <w:t xml:space="preserve"> С. 109-130.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3358E">
        <w:rPr>
          <w:rFonts w:ascii="Times New Roman" w:hAnsi="Times New Roman" w:cs="Times New Roman"/>
          <w:sz w:val="24"/>
          <w:szCs w:val="24"/>
        </w:rPr>
        <w:t xml:space="preserve">Гидротермальные растворы и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скарнообразование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Шмонов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В. И.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358E">
        <w:rPr>
          <w:rFonts w:ascii="Times New Roman" w:hAnsi="Times New Roman" w:cs="Times New Roman"/>
          <w:sz w:val="24"/>
          <w:szCs w:val="24"/>
        </w:rPr>
        <w:t xml:space="preserve"> др. // Эксперимент в решении актуальных задач геологии.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8E">
        <w:rPr>
          <w:rFonts w:ascii="Times New Roman" w:hAnsi="Times New Roman" w:cs="Times New Roman"/>
          <w:sz w:val="24"/>
          <w:szCs w:val="24"/>
        </w:rPr>
        <w:t>— М.: Наука, 1986,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8E">
        <w:rPr>
          <w:rFonts w:ascii="Times New Roman" w:hAnsi="Times New Roman" w:cs="Times New Roman"/>
          <w:sz w:val="24"/>
          <w:szCs w:val="24"/>
        </w:rPr>
        <w:t>— С. 278—305.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3358E">
        <w:rPr>
          <w:rFonts w:ascii="Times New Roman" w:hAnsi="Times New Roman" w:cs="Times New Roman"/>
          <w:sz w:val="24"/>
          <w:szCs w:val="24"/>
        </w:rPr>
        <w:t xml:space="preserve">Летников Ф. А., Савельева В. Б.,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Балышев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С. О. Петрология, геохимия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358E">
        <w:rPr>
          <w:rFonts w:ascii="Times New Roman" w:hAnsi="Times New Roman" w:cs="Times New Roman"/>
          <w:sz w:val="24"/>
          <w:szCs w:val="24"/>
        </w:rPr>
        <w:t xml:space="preserve"> флюидный режим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тектонитов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8E">
        <w:rPr>
          <w:rFonts w:ascii="Times New Roman" w:hAnsi="Times New Roman" w:cs="Times New Roman"/>
          <w:sz w:val="24"/>
          <w:szCs w:val="24"/>
        </w:rPr>
        <w:t xml:space="preserve">— Новосибирск: Наука, </w:t>
      </w:r>
      <w:proofErr w:type="gramStart"/>
      <w:r w:rsidRPr="00D3358E">
        <w:rPr>
          <w:rFonts w:ascii="Times New Roman" w:hAnsi="Times New Roman" w:cs="Times New Roman"/>
          <w:sz w:val="24"/>
          <w:szCs w:val="24"/>
        </w:rPr>
        <w:t>1986.—</w:t>
      </w:r>
      <w:proofErr w:type="gramEnd"/>
      <w:r w:rsidRPr="00D3358E">
        <w:rPr>
          <w:rFonts w:ascii="Times New Roman" w:hAnsi="Times New Roman" w:cs="Times New Roman"/>
          <w:sz w:val="24"/>
          <w:szCs w:val="24"/>
        </w:rPr>
        <w:t xml:space="preserve"> 222 с.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3358E">
        <w:rPr>
          <w:rFonts w:ascii="Times New Roman" w:hAnsi="Times New Roman" w:cs="Times New Roman"/>
          <w:sz w:val="24"/>
          <w:szCs w:val="24"/>
        </w:rPr>
        <w:t xml:space="preserve">Наумов В. А. Строение и развитие краевых швов древних платформ (на примере южного ограничения Сибирской платформы):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8E">
        <w:rPr>
          <w:rFonts w:ascii="Times New Roman" w:hAnsi="Times New Roman" w:cs="Times New Roman"/>
          <w:sz w:val="24"/>
          <w:szCs w:val="24"/>
        </w:rPr>
        <w:t xml:space="preserve">— М.: МГУ, </w:t>
      </w:r>
      <w:proofErr w:type="gramStart"/>
      <w:r w:rsidRPr="00D3358E">
        <w:rPr>
          <w:rFonts w:ascii="Times New Roman" w:hAnsi="Times New Roman" w:cs="Times New Roman"/>
          <w:sz w:val="24"/>
          <w:szCs w:val="24"/>
        </w:rPr>
        <w:t>1980.—</w:t>
      </w:r>
      <w:proofErr w:type="gramEnd"/>
      <w:r w:rsidRPr="00D3358E">
        <w:rPr>
          <w:rFonts w:ascii="Times New Roman" w:hAnsi="Times New Roman" w:cs="Times New Roman"/>
          <w:sz w:val="24"/>
          <w:szCs w:val="24"/>
        </w:rPr>
        <w:t xml:space="preserve"> 36 с.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3358E">
        <w:rPr>
          <w:rFonts w:ascii="Times New Roman" w:hAnsi="Times New Roman" w:cs="Times New Roman"/>
          <w:sz w:val="24"/>
          <w:szCs w:val="24"/>
        </w:rPr>
        <w:t>Никонов А. А. Современные движения зем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3358E">
        <w:rPr>
          <w:rFonts w:ascii="Times New Roman" w:hAnsi="Times New Roman" w:cs="Times New Roman"/>
          <w:sz w:val="24"/>
          <w:szCs w:val="24"/>
        </w:rPr>
        <w:t>ой коры на территории СССР // Основные проблемы сейсмотектоники.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8E">
        <w:rPr>
          <w:rFonts w:ascii="Times New Roman" w:hAnsi="Times New Roman" w:cs="Times New Roman"/>
          <w:sz w:val="24"/>
          <w:szCs w:val="24"/>
        </w:rPr>
        <w:t>— М., 1986.— С. 25—35.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3358E">
        <w:rPr>
          <w:rFonts w:ascii="Times New Roman" w:hAnsi="Times New Roman" w:cs="Times New Roman"/>
          <w:sz w:val="24"/>
          <w:szCs w:val="24"/>
        </w:rPr>
        <w:t>Розанов Ю. А. Деформация карбонатных пород при высоких давлениях и повышенной температуре // Исследования физико-механических свойств горных по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род.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8E">
        <w:rPr>
          <w:rFonts w:ascii="Times New Roman" w:hAnsi="Times New Roman" w:cs="Times New Roman"/>
          <w:sz w:val="24"/>
          <w:szCs w:val="24"/>
        </w:rPr>
        <w:t>— М.: Изд-во АН СССР, 1961.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8E">
        <w:rPr>
          <w:rFonts w:ascii="Times New Roman" w:hAnsi="Times New Roman" w:cs="Times New Roman"/>
          <w:sz w:val="24"/>
          <w:szCs w:val="24"/>
        </w:rPr>
        <w:t>— С. 120—</w:t>
      </w:r>
      <w:proofErr w:type="gramStart"/>
      <w:r w:rsidRPr="00D3358E">
        <w:rPr>
          <w:rFonts w:ascii="Times New Roman" w:hAnsi="Times New Roman" w:cs="Times New Roman"/>
          <w:sz w:val="24"/>
          <w:szCs w:val="24"/>
        </w:rPr>
        <w:t>123.—</w:t>
      </w:r>
      <w:proofErr w:type="gramEnd"/>
      <w:r w:rsidRPr="00D3358E">
        <w:rPr>
          <w:rFonts w:ascii="Times New Roman" w:hAnsi="Times New Roman" w:cs="Times New Roman"/>
          <w:sz w:val="24"/>
          <w:szCs w:val="24"/>
        </w:rPr>
        <w:t xml:space="preserve"> (Тр. ИГЕМ;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>. 43).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Семинский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К. Ж. Пространственно-временные взаимоотношения между тектони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ческими нарушениями в разрывных зонах // Геология и геофизика.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8E">
        <w:rPr>
          <w:rFonts w:ascii="Times New Roman" w:hAnsi="Times New Roman" w:cs="Times New Roman"/>
          <w:sz w:val="24"/>
          <w:szCs w:val="24"/>
        </w:rPr>
        <w:t>— 1991.— № 3.— С. 74—84.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D3358E">
        <w:rPr>
          <w:rFonts w:ascii="Times New Roman" w:hAnsi="Times New Roman" w:cs="Times New Roman"/>
          <w:sz w:val="24"/>
          <w:szCs w:val="24"/>
        </w:rPr>
        <w:t xml:space="preserve">Трифонов В. Г. Проблемы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голоценовой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тектоники // Современная тектоническая активность Земли и сейсмичность.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8E">
        <w:rPr>
          <w:rFonts w:ascii="Times New Roman" w:hAnsi="Times New Roman" w:cs="Times New Roman"/>
          <w:sz w:val="24"/>
          <w:szCs w:val="24"/>
        </w:rPr>
        <w:t>— М., 1987.— С. 37—48.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D3358E">
        <w:rPr>
          <w:rFonts w:ascii="Times New Roman" w:hAnsi="Times New Roman" w:cs="Times New Roman"/>
          <w:sz w:val="24"/>
          <w:szCs w:val="24"/>
        </w:rPr>
        <w:t>Физические свойства минералов и горных пород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358E">
        <w:rPr>
          <w:rFonts w:ascii="Times New Roman" w:hAnsi="Times New Roman" w:cs="Times New Roman"/>
          <w:sz w:val="24"/>
          <w:szCs w:val="24"/>
        </w:rPr>
        <w:t xml:space="preserve"> высоких термодинамических </w:t>
      </w:r>
      <w:proofErr w:type="gramStart"/>
      <w:r w:rsidRPr="00D3358E">
        <w:rPr>
          <w:rFonts w:ascii="Times New Roman" w:hAnsi="Times New Roman" w:cs="Times New Roman"/>
          <w:sz w:val="24"/>
          <w:szCs w:val="24"/>
        </w:rPr>
        <w:t>параметрах.—</w:t>
      </w:r>
      <w:proofErr w:type="gramEnd"/>
      <w:r w:rsidRPr="00D3358E">
        <w:rPr>
          <w:rFonts w:ascii="Times New Roman" w:hAnsi="Times New Roman" w:cs="Times New Roman"/>
          <w:sz w:val="24"/>
          <w:szCs w:val="24"/>
        </w:rPr>
        <w:t xml:space="preserve"> М.: Недра, 1988.— 255 с.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С. И. Физические закономерности развития разломов земной коры.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8E">
        <w:rPr>
          <w:rFonts w:ascii="Times New Roman" w:hAnsi="Times New Roman" w:cs="Times New Roman"/>
          <w:sz w:val="24"/>
          <w:szCs w:val="24"/>
        </w:rPr>
        <w:t xml:space="preserve">— Новосибирск: Наука, </w:t>
      </w:r>
      <w:proofErr w:type="gramStart"/>
      <w:r w:rsidRPr="00D3358E">
        <w:rPr>
          <w:rFonts w:ascii="Times New Roman" w:hAnsi="Times New Roman" w:cs="Times New Roman"/>
          <w:sz w:val="24"/>
          <w:szCs w:val="24"/>
        </w:rPr>
        <w:t>1977.—</w:t>
      </w:r>
      <w:proofErr w:type="gramEnd"/>
      <w:r w:rsidRPr="00D3358E">
        <w:rPr>
          <w:rFonts w:ascii="Times New Roman" w:hAnsi="Times New Roman" w:cs="Times New Roman"/>
          <w:sz w:val="24"/>
          <w:szCs w:val="24"/>
        </w:rPr>
        <w:t xml:space="preserve"> 102 с.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С. И.,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Борняков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С. А.,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Буддо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В. Ю. Области динамического влияния разломов (результаты моделирования</w:t>
      </w:r>
      <w:proofErr w:type="gramStart"/>
      <w:r w:rsidRPr="00D3358E">
        <w:rPr>
          <w:rFonts w:ascii="Times New Roman" w:hAnsi="Times New Roman" w:cs="Times New Roman"/>
          <w:sz w:val="24"/>
          <w:szCs w:val="24"/>
        </w:rPr>
        <w:t>).—</w:t>
      </w:r>
      <w:proofErr w:type="gramEnd"/>
      <w:r w:rsidRPr="00D3358E">
        <w:rPr>
          <w:rFonts w:ascii="Times New Roman" w:hAnsi="Times New Roman" w:cs="Times New Roman"/>
          <w:sz w:val="24"/>
          <w:szCs w:val="24"/>
        </w:rPr>
        <w:t xml:space="preserve"> Новосибирск: Наука, 1983.— 112 с.</w:t>
      </w:r>
    </w:p>
    <w:p w:rsidR="00707CB9" w:rsidRPr="00D3358E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С. И., </w:t>
      </w:r>
      <w:proofErr w:type="spellStart"/>
      <w:r w:rsidRPr="00D3358E">
        <w:rPr>
          <w:rFonts w:ascii="Times New Roman" w:hAnsi="Times New Roman" w:cs="Times New Roman"/>
          <w:sz w:val="24"/>
          <w:szCs w:val="24"/>
        </w:rPr>
        <w:t>Буддо</w:t>
      </w:r>
      <w:proofErr w:type="spellEnd"/>
      <w:r w:rsidRPr="00D3358E">
        <w:rPr>
          <w:rFonts w:ascii="Times New Roman" w:hAnsi="Times New Roman" w:cs="Times New Roman"/>
          <w:sz w:val="24"/>
          <w:szCs w:val="24"/>
        </w:rPr>
        <w:t xml:space="preserve"> В. Ю., Мирошниченко А. И. Вертикальная зональность п флюидная проницаемость зон развивающихся разломов // Геология руд. место</w:t>
      </w:r>
      <w:r w:rsidRPr="00D3358E">
        <w:rPr>
          <w:rFonts w:ascii="Times New Roman" w:hAnsi="Times New Roman" w:cs="Times New Roman"/>
          <w:sz w:val="24"/>
          <w:szCs w:val="24"/>
        </w:rPr>
        <w:softHyphen/>
        <w:t>рождений.</w:t>
      </w:r>
      <w:r>
        <w:rPr>
          <w:rFonts w:ascii="Times New Roman" w:hAnsi="Times New Roman" w:cs="Times New Roman"/>
          <w:sz w:val="24"/>
          <w:szCs w:val="24"/>
        </w:rPr>
        <w:t xml:space="preserve"> — 1991.— № 5. </w:t>
      </w:r>
      <w:r w:rsidRPr="00D3358E">
        <w:rPr>
          <w:rFonts w:ascii="Times New Roman" w:hAnsi="Times New Roman" w:cs="Times New Roman"/>
          <w:sz w:val="24"/>
          <w:szCs w:val="24"/>
        </w:rPr>
        <w:t>- С. 13—25.</w:t>
      </w:r>
    </w:p>
    <w:p w:rsidR="00707CB9" w:rsidRPr="008763B8" w:rsidRDefault="00707CB9" w:rsidP="00707CB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8763B8">
        <w:rPr>
          <w:rFonts w:ascii="Times New Roman" w:hAnsi="Times New Roman" w:cs="Times New Roman"/>
          <w:sz w:val="24"/>
          <w:szCs w:val="24"/>
        </w:rPr>
        <w:t>Файф</w:t>
      </w:r>
      <w:proofErr w:type="spellEnd"/>
      <w:r w:rsidRPr="008763B8">
        <w:rPr>
          <w:rFonts w:ascii="Times New Roman" w:hAnsi="Times New Roman" w:cs="Times New Roman"/>
          <w:sz w:val="24"/>
          <w:szCs w:val="24"/>
        </w:rPr>
        <w:t xml:space="preserve"> У., Прайс Н., Томпсон А. Флюиды в земной коре.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3B8">
        <w:rPr>
          <w:rFonts w:ascii="Times New Roman" w:hAnsi="Times New Roman" w:cs="Times New Roman"/>
          <w:sz w:val="24"/>
          <w:szCs w:val="24"/>
        </w:rPr>
        <w:t>— М.: Мир,1981. 436 с.</w:t>
      </w:r>
    </w:p>
    <w:p w:rsidR="00BA59EF" w:rsidRDefault="00BA59EF"/>
    <w:sectPr w:rsidR="00BA59EF" w:rsidSect="00707CB9">
      <w:footerReference w:type="default" r:id="rId12"/>
      <w:footnotePr>
        <w:numRestart w:val="eachPage"/>
      </w:footnotePr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28" w:rsidRDefault="00AC7428" w:rsidP="00707CB9">
      <w:pPr>
        <w:spacing w:after="0" w:line="240" w:lineRule="auto"/>
      </w:pPr>
      <w:r>
        <w:separator/>
      </w:r>
    </w:p>
  </w:endnote>
  <w:endnote w:type="continuationSeparator" w:id="0">
    <w:p w:rsidR="00AC7428" w:rsidRDefault="00AC7428" w:rsidP="0070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58E" w:rsidRDefault="00AC74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28" w:rsidRDefault="00AC7428" w:rsidP="00707CB9">
      <w:pPr>
        <w:spacing w:after="0" w:line="240" w:lineRule="auto"/>
      </w:pPr>
      <w:r>
        <w:separator/>
      </w:r>
    </w:p>
  </w:footnote>
  <w:footnote w:type="continuationSeparator" w:id="0">
    <w:p w:rsidR="00AC7428" w:rsidRDefault="00AC7428" w:rsidP="00707CB9">
      <w:pPr>
        <w:spacing w:after="0" w:line="240" w:lineRule="auto"/>
      </w:pPr>
      <w:r>
        <w:continuationSeparator/>
      </w:r>
    </w:p>
  </w:footnote>
  <w:footnote w:id="1">
    <w:p w:rsidR="00707CB9" w:rsidRPr="00E41785" w:rsidRDefault="00707CB9" w:rsidP="00707CB9">
      <w:pPr>
        <w:pStyle w:val="a3"/>
        <w:rPr>
          <w:rFonts w:ascii="Times New Roman" w:hAnsi="Times New Roman" w:cs="Times New Roman"/>
        </w:rPr>
      </w:pPr>
      <w:r w:rsidRPr="00E41785">
        <w:rPr>
          <w:rStyle w:val="a5"/>
          <w:rFonts w:ascii="Times New Roman" w:hAnsi="Times New Roman" w:cs="Times New Roman"/>
        </w:rPr>
        <w:t>*</w:t>
      </w:r>
      <w:r w:rsidRPr="00E417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Соавторы </w:t>
      </w:r>
      <w:r w:rsidRPr="00E41785">
        <w:rPr>
          <w:rFonts w:ascii="Times New Roman" w:hAnsi="Times New Roman" w:cs="Times New Roman"/>
        </w:rPr>
        <w:t xml:space="preserve">Н.В. </w:t>
      </w:r>
      <w:proofErr w:type="spellStart"/>
      <w:r w:rsidRPr="00E41785">
        <w:rPr>
          <w:rFonts w:ascii="Times New Roman" w:hAnsi="Times New Roman" w:cs="Times New Roman"/>
        </w:rPr>
        <w:t>Вилор</w:t>
      </w:r>
      <w:proofErr w:type="spellEnd"/>
      <w:r w:rsidRPr="00E41785">
        <w:rPr>
          <w:rFonts w:ascii="Times New Roman" w:hAnsi="Times New Roman" w:cs="Times New Roman"/>
        </w:rPr>
        <w:t xml:space="preserve">, В.Ю. </w:t>
      </w:r>
      <w:proofErr w:type="spellStart"/>
      <w:r w:rsidRPr="00E41785">
        <w:rPr>
          <w:rFonts w:ascii="Times New Roman" w:hAnsi="Times New Roman" w:cs="Times New Roman"/>
        </w:rPr>
        <w:t>Буддо</w:t>
      </w:r>
      <w:proofErr w:type="spellEnd"/>
      <w:r w:rsidRPr="00E41785">
        <w:rPr>
          <w:rFonts w:ascii="Times New Roman" w:hAnsi="Times New Roman" w:cs="Times New Roman"/>
        </w:rPr>
        <w:t xml:space="preserve"> // Геология и геофизика. – 1992. – № 9. – С. 45–52.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17"/>
    <w:rsid w:val="00365317"/>
    <w:rsid w:val="00707CB9"/>
    <w:rsid w:val="008611AE"/>
    <w:rsid w:val="00A3460A"/>
    <w:rsid w:val="00AC7428"/>
    <w:rsid w:val="00BA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0B10BE-C64E-462B-A48A-2047A650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07C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07CB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3172</Words>
  <Characters>18081</Characters>
  <Application>Microsoft Office Word</Application>
  <DocSecurity>0</DocSecurity>
  <Lines>150</Lines>
  <Paragraphs>42</Paragraphs>
  <ScaleCrop>false</ScaleCrop>
  <Company/>
  <LinksUpToDate>false</LinksUpToDate>
  <CharactersWithSpaces>21211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4</cp:revision>
  <dcterms:created xsi:type="dcterms:W3CDTF">2017-03-02T07:24:00Z</dcterms:created>
  <dcterms:modified xsi:type="dcterms:W3CDTF">2017-03-28T05:41:00Z</dcterms:modified>
</cp:coreProperties>
</file>