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38" w:rsidRPr="000A12B3" w:rsidRDefault="00040238" w:rsidP="00040238">
      <w:pPr>
        <w:widowControl w:val="0"/>
        <w:ind w:firstLine="709"/>
        <w:jc w:val="center"/>
        <w:rPr>
          <w:b/>
        </w:rPr>
      </w:pPr>
      <w:r w:rsidRPr="000A12B3">
        <w:rPr>
          <w:rFonts w:eastAsia="Calibri"/>
          <w:b/>
          <w:color w:val="000000"/>
          <w:lang w:eastAsia="en-US"/>
        </w:rPr>
        <w:t>ЭКСПЕРИМЕНТ В ГЕОТЕКТОНИКЕ И ТЕОРИЯ ПОДОБИЯ</w:t>
      </w:r>
      <w:r>
        <w:rPr>
          <w:rStyle w:val="a5"/>
          <w:rFonts w:eastAsia="Calibri"/>
          <w:b/>
          <w:color w:val="000000"/>
          <w:lang w:eastAsia="en-US"/>
        </w:rPr>
        <w:footnoteReference w:customMarkFollows="1" w:id="1"/>
        <w:t>*</w:t>
      </w:r>
    </w:p>
    <w:p w:rsidR="00040238" w:rsidRDefault="00040238" w:rsidP="00040238">
      <w:pPr>
        <w:widowControl w:val="0"/>
        <w:ind w:firstLine="709"/>
        <w:jc w:val="center"/>
        <w:rPr>
          <w:b/>
        </w:rPr>
      </w:pPr>
    </w:p>
    <w:p w:rsidR="00040238" w:rsidRPr="00EF37C1" w:rsidRDefault="00040238" w:rsidP="00040238">
      <w:pPr>
        <w:widowControl w:val="0"/>
        <w:ind w:firstLine="709"/>
        <w:jc w:val="both"/>
      </w:pPr>
      <w:r w:rsidRPr="00EF37C1">
        <w:t>Развитие геотектоники как науки стимулирует совершенство</w:t>
      </w:r>
      <w:r w:rsidRPr="00EF37C1">
        <w:softHyphen/>
        <w:t>вание ее методов исследования, одним из которых является моделирование. В связи с тенденцией в геотектонике к количественным критериям характеристики структур и явлений, стремлением к построению комплексных моделей тектонических процессов, значимость эксперимента как метода возрастает. С его помощью можно наблю</w:t>
      </w:r>
      <w:r w:rsidRPr="00EF37C1">
        <w:softHyphen/>
        <w:t>дать сложное взаимоотношение структур и их развитие, дополни</w:t>
      </w:r>
      <w:r w:rsidRPr="00EF37C1">
        <w:softHyphen/>
        <w:t>тельно оценивать неизвестный параметры и прогнозировать динами</w:t>
      </w:r>
      <w:r w:rsidRPr="00EF37C1">
        <w:softHyphen/>
        <w:t>ку развития тектонических процессов на недоступных в реальной обстановке глубинах.</w:t>
      </w:r>
    </w:p>
    <w:p w:rsidR="00040238" w:rsidRPr="00EF37C1" w:rsidRDefault="00040238" w:rsidP="00040238">
      <w:pPr>
        <w:widowControl w:val="0"/>
        <w:ind w:firstLine="709"/>
        <w:jc w:val="both"/>
      </w:pPr>
      <w:r w:rsidRPr="00EF37C1">
        <w:t>В геотектонике используются в основном математический и физический вид моделирования. Анализ проведенных в геотектонике экспериментов показывает, что наибольшее применение и использо</w:t>
      </w:r>
      <w:r w:rsidRPr="00EF37C1">
        <w:softHyphen/>
        <w:t>вание находит физическое моделирование. По сравнению с другими видами оно обладает рядом преимуществ. Математическое моделирование в геотектонике применяется реже из-за недостатка исходных количественных характеристик структур и процессов. Физическое моделирование следует рекомендовать еще шире использовать для решения насущных проблем геотектоники и смежных с ней дисциплин.</w:t>
      </w:r>
    </w:p>
    <w:p w:rsidR="00040238" w:rsidRPr="00EF37C1" w:rsidRDefault="00040238" w:rsidP="00040238">
      <w:pPr>
        <w:widowControl w:val="0"/>
        <w:ind w:firstLine="709"/>
        <w:jc w:val="both"/>
      </w:pPr>
      <w:r w:rsidRPr="00EF37C1">
        <w:t>По целям и методам исследования физическое моделирование в геотектонике может быть разделено на четыре основные группы:</w:t>
      </w:r>
    </w:p>
    <w:p w:rsidR="00040238" w:rsidRPr="00EF37C1" w:rsidRDefault="00040238" w:rsidP="00040238">
      <w:pPr>
        <w:widowControl w:val="0"/>
        <w:numPr>
          <w:ilvl w:val="0"/>
          <w:numId w:val="1"/>
        </w:numPr>
        <w:ind w:left="0" w:firstLine="709"/>
        <w:jc w:val="both"/>
      </w:pPr>
      <w:r w:rsidRPr="00EF37C1">
        <w:t>Моделирование простых структур с целью выяснения связи между способом деформирования и образующимися тектоническими формами, изучения соотношения размеров структур и др.</w:t>
      </w:r>
    </w:p>
    <w:p w:rsidR="00040238" w:rsidRPr="00EF37C1" w:rsidRDefault="00040238" w:rsidP="00040238">
      <w:pPr>
        <w:widowControl w:val="0"/>
        <w:numPr>
          <w:ilvl w:val="0"/>
          <w:numId w:val="1"/>
        </w:numPr>
        <w:ind w:left="0" w:firstLine="709"/>
        <w:jc w:val="both"/>
      </w:pPr>
      <w:r w:rsidRPr="00EF37C1">
        <w:t>Моделирование сложных структур с целью выяснения механизма их образования, динамики развития и возможности прогноза эволюции формирования комплекса тектонических структур.</w:t>
      </w:r>
    </w:p>
    <w:p w:rsidR="00040238" w:rsidRPr="00EF37C1" w:rsidRDefault="00040238" w:rsidP="00040238">
      <w:pPr>
        <w:widowControl w:val="0"/>
        <w:numPr>
          <w:ilvl w:val="0"/>
          <w:numId w:val="1"/>
        </w:numPr>
        <w:ind w:left="0" w:firstLine="709"/>
        <w:jc w:val="both"/>
      </w:pPr>
      <w:r w:rsidRPr="00EF37C1">
        <w:t>Моделирование простых тектонических процессов с целью установления связи между развитием отдельных структур и генетически связанных с ними процессов.</w:t>
      </w:r>
    </w:p>
    <w:p w:rsidR="00040238" w:rsidRPr="00EF37C1" w:rsidRDefault="00040238" w:rsidP="00040238">
      <w:pPr>
        <w:widowControl w:val="0"/>
        <w:numPr>
          <w:ilvl w:val="0"/>
          <w:numId w:val="1"/>
        </w:numPr>
        <w:ind w:left="0" w:firstLine="709"/>
        <w:jc w:val="both"/>
      </w:pPr>
      <w:r w:rsidRPr="00EF37C1">
        <w:t>Моделирование сложных тектонических процессов с целью изучения связей между развитием комплекса тектонических структур и процессов (моделирование тектонического режима).</w:t>
      </w:r>
    </w:p>
    <w:p w:rsidR="00040238" w:rsidRPr="00EF37C1" w:rsidRDefault="00040238" w:rsidP="00040238">
      <w:pPr>
        <w:widowControl w:val="0"/>
        <w:ind w:firstLine="709"/>
        <w:jc w:val="both"/>
      </w:pPr>
      <w:r w:rsidRPr="00EF37C1">
        <w:t>Усложнение задач повышает требования к эксперименту в геотектонике. В настоящее время эксперимент в геотектонике призван охватить несколько взаимосвязанных и изменяющихся при моделировании величин. Полностью повторить природное явление нет ни возможности, ни необходимости. Моделирование призвано в упрощенной форме повторить природное явление, сохранив при этом его главные переменные характеристики и опустив второстепенные параметры.</w:t>
      </w:r>
    </w:p>
    <w:p w:rsidR="00040238" w:rsidRPr="00EF37C1" w:rsidRDefault="00040238" w:rsidP="00040238">
      <w:pPr>
        <w:widowControl w:val="0"/>
        <w:ind w:firstLine="709"/>
        <w:jc w:val="both"/>
      </w:pPr>
      <w:r w:rsidRPr="00EF37C1">
        <w:t>Для доказательства идентичности тектонической ситуации и эксперимента привлекаются теория подобия и размерности. К сожалению, еще не все эксперименты в геотектонике проведаны в соответствии с требованиями этой теории. Ею можно "пренебречь" когда речь идет о моделировании структурных форм с целью получения внешнего подобия модели и природного объекта. С таких экспериментов начиналось моделирование в геологии.</w:t>
      </w:r>
    </w:p>
    <w:p w:rsidR="00040238" w:rsidRPr="00EF37C1" w:rsidRDefault="00040238" w:rsidP="00040238">
      <w:pPr>
        <w:widowControl w:val="0"/>
        <w:ind w:firstLine="709"/>
        <w:jc w:val="both"/>
      </w:pPr>
      <w:r w:rsidRPr="00EF37C1">
        <w:t>Более сложные задачи моделирования и современная техника проведения экспериментов</w:t>
      </w:r>
      <w:r>
        <w:t xml:space="preserve"> </w:t>
      </w:r>
      <w:proofErr w:type="gramStart"/>
      <w:r w:rsidRPr="00EF37C1">
        <w:t>требует</w:t>
      </w:r>
      <w:proofErr w:type="gramEnd"/>
      <w:r>
        <w:t xml:space="preserve"> </w:t>
      </w:r>
      <w:r w:rsidRPr="00EF37C1">
        <w:t>корректного подхода к физическому моделированию в геотектонике, в частности к более строгому соблюдению требований теории подобия и размерности.</w:t>
      </w:r>
    </w:p>
    <w:p w:rsidR="00040238" w:rsidRPr="00EF37C1" w:rsidRDefault="00040238" w:rsidP="00040238">
      <w:pPr>
        <w:widowControl w:val="0"/>
        <w:ind w:firstLine="709"/>
        <w:jc w:val="both"/>
      </w:pPr>
      <w:r w:rsidRPr="00EF37C1">
        <w:t xml:space="preserve">Перечисленные основные группы физического моделирования в геотектонике имеют свой комплекс наиболее часто используемых критериев подобия. В экспериментах первой группы, как правило, используются критерии - симплексы, в других группах - </w:t>
      </w:r>
      <w:r w:rsidRPr="00EF37C1">
        <w:lastRenderedPageBreak/>
        <w:t>критерии- комплексы. Моделирование развития сложной тектонической структуры или тектонического режима связано с постановкой технически оснащенного эксперимента. Для доказательства подобия необходимо использование нескольких критериев-комплексов. Здесь особенно важен тщательный анализ физической сути процессов, поскольку одновременное совмещение нескольких критериев-комплексов подобия не всегда возможно.</w:t>
      </w:r>
    </w:p>
    <w:p w:rsidR="00040238" w:rsidRPr="00EF37C1" w:rsidRDefault="00040238" w:rsidP="00040238">
      <w:pPr>
        <w:widowControl w:val="0"/>
        <w:ind w:firstLine="709"/>
        <w:jc w:val="both"/>
      </w:pPr>
      <w:r w:rsidRPr="00EF37C1">
        <w:t>Обсуждаются области применения и рекомендации использования формул подобия в зависимости от целей тектонического моделирования.</w:t>
      </w:r>
    </w:p>
    <w:p w:rsidR="00040238" w:rsidRDefault="00040238" w:rsidP="00040238">
      <w:pPr>
        <w:widowControl w:val="0"/>
        <w:ind w:firstLine="709"/>
        <w:jc w:val="both"/>
      </w:pPr>
      <w:r w:rsidRPr="00EF37C1">
        <w:t>Приводится таблица основных групп физического моделирования в геотектонике и рекомендуемые соответственно формулы подобия.</w:t>
      </w:r>
    </w:p>
    <w:p w:rsidR="007A3F89" w:rsidRPr="00040238" w:rsidRDefault="007A3F89" w:rsidP="00040238">
      <w:bookmarkStart w:id="0" w:name="_GoBack"/>
      <w:bookmarkEnd w:id="0"/>
    </w:p>
    <w:sectPr w:rsidR="007A3F89" w:rsidRPr="0004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76" w:rsidRDefault="005F0876" w:rsidP="00DB3F82">
      <w:r>
        <w:separator/>
      </w:r>
    </w:p>
  </w:endnote>
  <w:endnote w:type="continuationSeparator" w:id="0">
    <w:p w:rsidR="005F0876" w:rsidRDefault="005F0876" w:rsidP="00DB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76" w:rsidRDefault="005F0876" w:rsidP="00DB3F82">
      <w:r>
        <w:separator/>
      </w:r>
    </w:p>
  </w:footnote>
  <w:footnote w:type="continuationSeparator" w:id="0">
    <w:p w:rsidR="005F0876" w:rsidRDefault="005F0876" w:rsidP="00DB3F82">
      <w:r>
        <w:continuationSeparator/>
      </w:r>
    </w:p>
  </w:footnote>
  <w:footnote w:id="1">
    <w:p w:rsidR="00040238" w:rsidRDefault="00040238" w:rsidP="00040238">
      <w:pPr>
        <w:pStyle w:val="a3"/>
      </w:pPr>
      <w:r>
        <w:rPr>
          <w:rStyle w:val="a5"/>
        </w:rPr>
        <w:t>*</w:t>
      </w:r>
      <w:r>
        <w:t xml:space="preserve"> </w:t>
      </w:r>
      <w:r w:rsidRPr="00EF37C1">
        <w:t xml:space="preserve">Экспериментальная тектоника в решении задач теоретической и практической геологии. – Новосибирск: </w:t>
      </w:r>
      <w:proofErr w:type="spellStart"/>
      <w:r w:rsidRPr="00EF37C1">
        <w:t>ИГиГ</w:t>
      </w:r>
      <w:proofErr w:type="spellEnd"/>
      <w:r w:rsidRPr="00EF37C1">
        <w:t>, 1982. – С. 17–19.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6E9"/>
    <w:multiLevelType w:val="hybridMultilevel"/>
    <w:tmpl w:val="AEA68B38"/>
    <w:lvl w:ilvl="0" w:tplc="C3BEEDB4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FA"/>
    <w:rsid w:val="00040238"/>
    <w:rsid w:val="005355AE"/>
    <w:rsid w:val="005B63FA"/>
    <w:rsid w:val="005F0876"/>
    <w:rsid w:val="007A3F89"/>
    <w:rsid w:val="00D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662314-D404-45BE-843E-CA3361C2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B3F8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B3F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B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2017-01-30T08:11:00Z</dcterms:created>
  <dcterms:modified xsi:type="dcterms:W3CDTF">2017-03-21T08:21:00Z</dcterms:modified>
</cp:coreProperties>
</file>