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D2D" w:rsidRPr="00B6231E" w:rsidRDefault="00452D2D" w:rsidP="00B6231E">
      <w:pPr>
        <w:tabs>
          <w:tab w:val="left" w:pos="434"/>
        </w:tabs>
        <w:spacing w:after="0" w:line="240" w:lineRule="auto"/>
        <w:jc w:val="center"/>
        <w:rPr>
          <w:rFonts w:ascii="Times New Roman" w:hAnsi="Times New Roman" w:cs="Times New Roman"/>
        </w:rPr>
      </w:pPr>
      <w:r w:rsidRPr="00B6231E">
        <w:rPr>
          <w:rFonts w:ascii="Times New Roman" w:hAnsi="Times New Roman" w:cs="Times New Roman"/>
        </w:rPr>
        <w:t>С.</w:t>
      </w:r>
      <w:r w:rsidR="00B6231E" w:rsidRPr="00B6231E">
        <w:rPr>
          <w:rFonts w:ascii="Times New Roman" w:hAnsi="Times New Roman" w:cs="Times New Roman"/>
        </w:rPr>
        <w:t xml:space="preserve"> </w:t>
      </w:r>
      <w:r w:rsidRPr="00B6231E">
        <w:rPr>
          <w:rFonts w:ascii="Times New Roman" w:hAnsi="Times New Roman" w:cs="Times New Roman"/>
        </w:rPr>
        <w:t xml:space="preserve">И. </w:t>
      </w:r>
      <w:proofErr w:type="spellStart"/>
      <w:r w:rsidRPr="00B6231E">
        <w:rPr>
          <w:rFonts w:ascii="Times New Roman" w:hAnsi="Times New Roman" w:cs="Times New Roman"/>
        </w:rPr>
        <w:t>Шерман</w:t>
      </w:r>
      <w:proofErr w:type="spellEnd"/>
      <w:r w:rsidRPr="00B6231E">
        <w:rPr>
          <w:rFonts w:ascii="Times New Roman" w:hAnsi="Times New Roman" w:cs="Times New Roman"/>
        </w:rPr>
        <w:t>, А.</w:t>
      </w:r>
      <w:r w:rsidR="00B6231E" w:rsidRPr="00B6231E">
        <w:rPr>
          <w:rFonts w:ascii="Times New Roman" w:hAnsi="Times New Roman" w:cs="Times New Roman"/>
        </w:rPr>
        <w:t xml:space="preserve"> </w:t>
      </w:r>
      <w:r w:rsidRPr="00B6231E">
        <w:rPr>
          <w:rFonts w:ascii="Times New Roman" w:hAnsi="Times New Roman" w:cs="Times New Roman"/>
        </w:rPr>
        <w:t>И</w:t>
      </w:r>
      <w:bookmarkStart w:id="0" w:name="_GoBack"/>
      <w:r w:rsidRPr="00B6231E">
        <w:rPr>
          <w:rFonts w:ascii="Times New Roman" w:hAnsi="Times New Roman" w:cs="Times New Roman"/>
        </w:rPr>
        <w:t>. Адамович, А. И. Мирошниченко</w:t>
      </w:r>
    </w:p>
    <w:p w:rsidR="00452D2D" w:rsidRPr="00452D2D" w:rsidRDefault="00452D2D" w:rsidP="00B6231E">
      <w:pPr>
        <w:tabs>
          <w:tab w:val="left" w:pos="434"/>
        </w:tabs>
        <w:spacing w:after="0" w:line="240" w:lineRule="auto"/>
        <w:jc w:val="center"/>
      </w:pPr>
    </w:p>
    <w:p w:rsidR="00E04039" w:rsidRDefault="00E04039" w:rsidP="00B6231E">
      <w:pPr>
        <w:tabs>
          <w:tab w:val="left" w:pos="434"/>
        </w:tabs>
        <w:spacing w:after="0" w:line="240" w:lineRule="auto"/>
        <w:jc w:val="center"/>
        <w:rPr>
          <w:rFonts w:ascii="Times New Roman" w:hAnsi="Times New Roman" w:cs="Times New Roman"/>
          <w:b/>
          <w:sz w:val="24"/>
          <w:szCs w:val="24"/>
        </w:rPr>
      </w:pPr>
      <w:r w:rsidRPr="00F6769E">
        <w:rPr>
          <w:rFonts w:ascii="Times New Roman" w:hAnsi="Times New Roman" w:cs="Times New Roman"/>
          <w:b/>
          <w:sz w:val="24"/>
          <w:szCs w:val="24"/>
        </w:rPr>
        <w:t>ОЦЕНКА ПОТЕНЦИАЛЬНОЙ СЕЙСМОТЕКТОНИЧЕСКОЙ АКТИВНОСТИ РАЙОНА СПИТАКСКОГО ЗЕМЛЕТРЯСЕНИЯ ПО РЕЗУЛЬТАТАМ МОДЕЛИРОВАНИЯ</w:t>
      </w:r>
      <w:bookmarkEnd w:id="0"/>
      <w:r>
        <w:rPr>
          <w:rStyle w:val="a5"/>
          <w:rFonts w:ascii="Times New Roman" w:hAnsi="Times New Roman" w:cs="Times New Roman"/>
          <w:b/>
          <w:sz w:val="24"/>
          <w:szCs w:val="24"/>
        </w:rPr>
        <w:footnoteReference w:customMarkFollows="1" w:id="1"/>
        <w:t>*</w:t>
      </w:r>
    </w:p>
    <w:p w:rsidR="00E04039" w:rsidRDefault="00E04039" w:rsidP="00E04039">
      <w:pPr>
        <w:tabs>
          <w:tab w:val="left" w:pos="434"/>
        </w:tabs>
        <w:spacing w:after="0" w:line="240" w:lineRule="auto"/>
        <w:ind w:firstLine="709"/>
        <w:jc w:val="both"/>
        <w:rPr>
          <w:rFonts w:ascii="Times New Roman" w:hAnsi="Times New Roman" w:cs="Times New Roman"/>
          <w:sz w:val="24"/>
          <w:szCs w:val="24"/>
        </w:rPr>
      </w:pPr>
    </w:p>
    <w:p w:rsidR="00E04039" w:rsidRPr="0015635C" w:rsidRDefault="00E04039" w:rsidP="00E04039">
      <w:pPr>
        <w:tabs>
          <w:tab w:val="left" w:pos="4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инженерно-ге</w:t>
      </w:r>
      <w:r w:rsidRPr="0015635C">
        <w:rPr>
          <w:rFonts w:ascii="Times New Roman" w:hAnsi="Times New Roman" w:cs="Times New Roman"/>
          <w:sz w:val="24"/>
          <w:szCs w:val="24"/>
        </w:rPr>
        <w:t xml:space="preserve">ологической оценки района </w:t>
      </w:r>
      <w:proofErr w:type="spellStart"/>
      <w:r w:rsidRPr="0015635C">
        <w:rPr>
          <w:rFonts w:ascii="Times New Roman" w:hAnsi="Times New Roman" w:cs="Times New Roman"/>
          <w:sz w:val="24"/>
          <w:szCs w:val="24"/>
        </w:rPr>
        <w:t>Спитакского</w:t>
      </w:r>
      <w:proofErr w:type="spellEnd"/>
      <w:r w:rsidRPr="0015635C">
        <w:rPr>
          <w:rFonts w:ascii="Times New Roman" w:hAnsi="Times New Roman" w:cs="Times New Roman"/>
          <w:sz w:val="24"/>
          <w:szCs w:val="24"/>
        </w:rPr>
        <w:t xml:space="preserve"> землетрясения проведены математическое и физическое моделирования. Разработан алгоритм и построены г</w:t>
      </w:r>
      <w:r>
        <w:rPr>
          <w:rFonts w:ascii="Times New Roman" w:hAnsi="Times New Roman" w:cs="Times New Roman"/>
          <w:sz w:val="24"/>
          <w:szCs w:val="24"/>
        </w:rPr>
        <w:t>рафики, позволяющие оценить поте</w:t>
      </w:r>
      <w:r w:rsidRPr="0015635C">
        <w:rPr>
          <w:rFonts w:ascii="Times New Roman" w:hAnsi="Times New Roman" w:cs="Times New Roman"/>
          <w:sz w:val="24"/>
          <w:szCs w:val="24"/>
        </w:rPr>
        <w:t>нциальную активность разломов в зависимости от их ранга и ориентации в региональном поле напряжений. Составлена схема потенциальной активности разломов. Установлено сложное мозаичное строение поля напряжений и выделены наиболее опасные в инженерно-геологическом отношении участки в районах городов Спитак и Ленинакан.</w:t>
      </w:r>
    </w:p>
    <w:p w:rsidR="00E04039" w:rsidRDefault="00E04039" w:rsidP="00E04039">
      <w:pPr>
        <w:tabs>
          <w:tab w:val="left" w:pos="434"/>
        </w:tabs>
        <w:spacing w:after="0" w:line="240" w:lineRule="auto"/>
        <w:ind w:firstLine="709"/>
        <w:jc w:val="both"/>
        <w:rPr>
          <w:rFonts w:ascii="Times New Roman" w:hAnsi="Times New Roman" w:cs="Times New Roman"/>
          <w:sz w:val="24"/>
          <w:szCs w:val="24"/>
        </w:rPr>
      </w:pPr>
    </w:p>
    <w:p w:rsidR="00E04039" w:rsidRDefault="00E04039" w:rsidP="00E04039">
      <w:pPr>
        <w:tabs>
          <w:tab w:val="left" w:pos="434"/>
        </w:tabs>
        <w:spacing w:after="0" w:line="240" w:lineRule="auto"/>
        <w:ind w:firstLine="709"/>
        <w:jc w:val="center"/>
        <w:rPr>
          <w:rFonts w:ascii="Times New Roman" w:hAnsi="Times New Roman" w:cs="Times New Roman"/>
          <w:sz w:val="24"/>
          <w:szCs w:val="24"/>
        </w:rPr>
      </w:pPr>
    </w:p>
    <w:p w:rsidR="00E04039" w:rsidRPr="0015635C" w:rsidRDefault="00E04039" w:rsidP="00E04039">
      <w:pPr>
        <w:tabs>
          <w:tab w:val="left" w:pos="434"/>
        </w:tabs>
        <w:spacing w:after="0" w:line="240" w:lineRule="auto"/>
        <w:ind w:firstLine="709"/>
        <w:jc w:val="center"/>
        <w:rPr>
          <w:rFonts w:ascii="Times New Roman" w:hAnsi="Times New Roman" w:cs="Times New Roman"/>
          <w:b/>
          <w:sz w:val="24"/>
          <w:szCs w:val="24"/>
        </w:rPr>
      </w:pPr>
      <w:r w:rsidRPr="0015635C">
        <w:rPr>
          <w:rFonts w:ascii="Times New Roman" w:hAnsi="Times New Roman" w:cs="Times New Roman"/>
          <w:b/>
          <w:sz w:val="24"/>
          <w:szCs w:val="24"/>
        </w:rPr>
        <w:t>Введение</w:t>
      </w:r>
    </w:p>
    <w:p w:rsidR="00E04039" w:rsidRPr="0015635C" w:rsidRDefault="00E04039" w:rsidP="00E04039">
      <w:pPr>
        <w:tabs>
          <w:tab w:val="left" w:pos="434"/>
        </w:tabs>
        <w:spacing w:after="0" w:line="240" w:lineRule="auto"/>
        <w:ind w:firstLine="709"/>
        <w:jc w:val="both"/>
        <w:rPr>
          <w:rFonts w:ascii="Times New Roman" w:hAnsi="Times New Roman" w:cs="Times New Roman"/>
          <w:sz w:val="24"/>
          <w:szCs w:val="24"/>
        </w:rPr>
      </w:pPr>
      <w:r w:rsidRPr="0015635C">
        <w:rPr>
          <w:rFonts w:ascii="Times New Roman" w:hAnsi="Times New Roman" w:cs="Times New Roman"/>
          <w:sz w:val="24"/>
          <w:szCs w:val="24"/>
        </w:rPr>
        <w:t xml:space="preserve">Известно, что комплексное воздействие суммы факторов на инженерно-геологическую среду можно хорошо изучить только в том случае, если будет верно выявлен и оценен тот из них (один или два), который предопределяет и геологическую, </w:t>
      </w:r>
      <w:r>
        <w:rPr>
          <w:rFonts w:ascii="Times New Roman" w:hAnsi="Times New Roman" w:cs="Times New Roman"/>
          <w:sz w:val="24"/>
          <w:szCs w:val="24"/>
        </w:rPr>
        <w:t>и</w:t>
      </w:r>
      <w:r w:rsidRPr="0015635C">
        <w:rPr>
          <w:rFonts w:ascii="Times New Roman" w:hAnsi="Times New Roman" w:cs="Times New Roman"/>
          <w:sz w:val="24"/>
          <w:szCs w:val="24"/>
        </w:rPr>
        <w:t xml:space="preserve"> техногенные реакции через геологические вторичные явления. Таким «широкомасштабным» фактором служат разломы. Разломы являются геологическими структурами, которые хотя и с разной степенью значимости явно или косвенно сказываются на основных инженерно-геологических критериях. Влияние разломов особенно существенно в сейсмоактивных регионах мира. Но в сейсмических поясах Земли не все разломы являются активными, в этом проявляется избирательный характер сейсмотектонической активности разломов. Причину избирательной сейсмотектонической активности чаще всего объясняют спецификой геологической ситуации, не конкретизируя факторы, </w:t>
      </w:r>
      <w:r>
        <w:rPr>
          <w:rFonts w:ascii="Times New Roman" w:hAnsi="Times New Roman" w:cs="Times New Roman"/>
          <w:sz w:val="24"/>
          <w:szCs w:val="24"/>
        </w:rPr>
        <w:t>е</w:t>
      </w:r>
      <w:r w:rsidRPr="0015635C">
        <w:rPr>
          <w:rFonts w:ascii="Times New Roman" w:hAnsi="Times New Roman" w:cs="Times New Roman"/>
          <w:sz w:val="24"/>
          <w:szCs w:val="24"/>
        </w:rPr>
        <w:t>е определяющие. Подобный подход затрудняет инженерно-геологическую оценку разломной тектоники в сейсмоактивных регионах и осложняет выявление тех разломных структур, которые с большей долей вероятности могут быть вовлечены в активный процесс и стать источником, существенно препятствующим промышленному и гражданскому строительству.</w:t>
      </w:r>
    </w:p>
    <w:p w:rsidR="00E04039" w:rsidRPr="0015635C" w:rsidRDefault="00E04039" w:rsidP="00E04039">
      <w:pPr>
        <w:tabs>
          <w:tab w:val="left" w:pos="434"/>
        </w:tabs>
        <w:spacing w:after="0" w:line="240" w:lineRule="auto"/>
        <w:ind w:firstLine="709"/>
        <w:jc w:val="both"/>
        <w:rPr>
          <w:rFonts w:ascii="Times New Roman" w:hAnsi="Times New Roman" w:cs="Times New Roman"/>
          <w:sz w:val="24"/>
          <w:szCs w:val="24"/>
        </w:rPr>
      </w:pPr>
      <w:r w:rsidRPr="0015635C">
        <w:rPr>
          <w:rFonts w:ascii="Times New Roman" w:hAnsi="Times New Roman" w:cs="Times New Roman"/>
          <w:sz w:val="24"/>
          <w:szCs w:val="24"/>
        </w:rPr>
        <w:t>Существенную роль в изучении эволюции разломной тектоники и прогнозе событий, связанных с активизацией разломов, могут оказать методы моделирования. В инженерной геологии это особенно ценно, поскольку она непосредственно замыкается на повседневную практическую деятельность человека. Как справедливо отмечает В. И. Осипов [9], в инженерной геологии «натурные наблюдения в сочетании со знанием физической природы явлений должны дополняться физическим и математическим моделированием».</w:t>
      </w:r>
    </w:p>
    <w:p w:rsidR="00E04039" w:rsidRPr="0015635C" w:rsidRDefault="00E04039" w:rsidP="00E04039">
      <w:pPr>
        <w:tabs>
          <w:tab w:val="left" w:pos="434"/>
        </w:tabs>
        <w:spacing w:after="0" w:line="240" w:lineRule="auto"/>
        <w:ind w:firstLine="709"/>
        <w:jc w:val="both"/>
        <w:rPr>
          <w:rFonts w:ascii="Times New Roman" w:hAnsi="Times New Roman" w:cs="Times New Roman"/>
          <w:sz w:val="24"/>
          <w:szCs w:val="24"/>
        </w:rPr>
      </w:pPr>
      <w:r w:rsidRPr="0015635C">
        <w:rPr>
          <w:rFonts w:ascii="Times New Roman" w:hAnsi="Times New Roman" w:cs="Times New Roman"/>
          <w:sz w:val="24"/>
          <w:szCs w:val="24"/>
        </w:rPr>
        <w:t>Предлагаемая статья посвящена практическому осуществлению этих рекомендаций и излагает результаты применения методов физического и математического моделирования для инженерно-геологического районирования окрестностей Спитака и Ленинакана.</w:t>
      </w:r>
    </w:p>
    <w:p w:rsidR="00E04039" w:rsidRPr="0015635C" w:rsidRDefault="00E04039" w:rsidP="00E04039">
      <w:pPr>
        <w:tabs>
          <w:tab w:val="left" w:pos="434"/>
        </w:tabs>
        <w:spacing w:after="0" w:line="240" w:lineRule="auto"/>
        <w:ind w:firstLine="709"/>
        <w:jc w:val="both"/>
        <w:rPr>
          <w:rFonts w:ascii="Times New Roman" w:hAnsi="Times New Roman" w:cs="Times New Roman"/>
          <w:sz w:val="24"/>
          <w:szCs w:val="24"/>
        </w:rPr>
      </w:pPr>
      <w:r w:rsidRPr="0015635C">
        <w:rPr>
          <w:rFonts w:ascii="Times New Roman" w:hAnsi="Times New Roman" w:cs="Times New Roman"/>
          <w:sz w:val="24"/>
          <w:szCs w:val="24"/>
        </w:rPr>
        <w:t xml:space="preserve">Геолого-структурная ситуация района </w:t>
      </w:r>
      <w:proofErr w:type="spellStart"/>
      <w:r w:rsidRPr="0015635C">
        <w:rPr>
          <w:rFonts w:ascii="Times New Roman" w:hAnsi="Times New Roman" w:cs="Times New Roman"/>
          <w:sz w:val="24"/>
          <w:szCs w:val="24"/>
        </w:rPr>
        <w:t>Спитакског</w:t>
      </w:r>
      <w:r>
        <w:rPr>
          <w:rFonts w:ascii="Times New Roman" w:hAnsi="Times New Roman" w:cs="Times New Roman"/>
          <w:sz w:val="24"/>
          <w:szCs w:val="24"/>
        </w:rPr>
        <w:t>о</w:t>
      </w:r>
      <w:proofErr w:type="spellEnd"/>
      <w:r>
        <w:rPr>
          <w:rFonts w:ascii="Times New Roman" w:hAnsi="Times New Roman" w:cs="Times New Roman"/>
          <w:sz w:val="24"/>
          <w:szCs w:val="24"/>
        </w:rPr>
        <w:t xml:space="preserve"> землетрясения хорошо описана </w:t>
      </w:r>
      <w:r w:rsidRPr="0015635C">
        <w:rPr>
          <w:rFonts w:ascii="Times New Roman" w:hAnsi="Times New Roman" w:cs="Times New Roman"/>
          <w:sz w:val="24"/>
          <w:szCs w:val="24"/>
        </w:rPr>
        <w:t xml:space="preserve">[1, 16, 17]. С инженерно-геологической точки зрения, обстановка в регионе охарактеризована в работах Г. Л. </w:t>
      </w:r>
      <w:proofErr w:type="spellStart"/>
      <w:r w:rsidRPr="0015635C">
        <w:rPr>
          <w:rFonts w:ascii="Times New Roman" w:hAnsi="Times New Roman" w:cs="Times New Roman"/>
          <w:sz w:val="24"/>
          <w:szCs w:val="24"/>
        </w:rPr>
        <w:t>Ко</w:t>
      </w:r>
      <w:r>
        <w:rPr>
          <w:rFonts w:ascii="Times New Roman" w:hAnsi="Times New Roman" w:cs="Times New Roman"/>
          <w:sz w:val="24"/>
          <w:szCs w:val="24"/>
        </w:rPr>
        <w:t>ффа</w:t>
      </w:r>
      <w:proofErr w:type="spellEnd"/>
      <w:r>
        <w:rPr>
          <w:rFonts w:ascii="Times New Roman" w:hAnsi="Times New Roman" w:cs="Times New Roman"/>
          <w:sz w:val="24"/>
          <w:szCs w:val="24"/>
        </w:rPr>
        <w:t xml:space="preserve">, Р. М. </w:t>
      </w:r>
      <w:proofErr w:type="spellStart"/>
      <w:r>
        <w:rPr>
          <w:rFonts w:ascii="Times New Roman" w:hAnsi="Times New Roman" w:cs="Times New Roman"/>
          <w:sz w:val="24"/>
          <w:szCs w:val="24"/>
        </w:rPr>
        <w:t>Лобацкой</w:t>
      </w:r>
      <w:proofErr w:type="spellEnd"/>
      <w:r>
        <w:rPr>
          <w:rFonts w:ascii="Times New Roman" w:hAnsi="Times New Roman" w:cs="Times New Roman"/>
          <w:sz w:val="24"/>
          <w:szCs w:val="24"/>
        </w:rPr>
        <w:t xml:space="preserve"> и др. </w:t>
      </w:r>
      <w:r w:rsidRPr="0015635C">
        <w:rPr>
          <w:rFonts w:ascii="Times New Roman" w:hAnsi="Times New Roman" w:cs="Times New Roman"/>
          <w:sz w:val="24"/>
          <w:szCs w:val="24"/>
        </w:rPr>
        <w:t>[</w:t>
      </w:r>
      <w:r>
        <w:rPr>
          <w:rFonts w:ascii="Times New Roman" w:hAnsi="Times New Roman" w:cs="Times New Roman"/>
          <w:sz w:val="24"/>
          <w:szCs w:val="24"/>
        </w:rPr>
        <w:t>6, 7]</w:t>
      </w:r>
      <w:r w:rsidRPr="0015635C">
        <w:rPr>
          <w:rFonts w:ascii="Times New Roman" w:hAnsi="Times New Roman" w:cs="Times New Roman"/>
          <w:sz w:val="24"/>
          <w:szCs w:val="24"/>
        </w:rPr>
        <w:t xml:space="preserve">. Цитируемые публикации и более детальные геологические материалы, представленные группой исследователей под руководством Г. Л. </w:t>
      </w:r>
      <w:proofErr w:type="spellStart"/>
      <w:r w:rsidRPr="0015635C">
        <w:rPr>
          <w:rFonts w:ascii="Times New Roman" w:hAnsi="Times New Roman" w:cs="Times New Roman"/>
          <w:sz w:val="24"/>
          <w:szCs w:val="24"/>
        </w:rPr>
        <w:t>Коффа</w:t>
      </w:r>
      <w:proofErr w:type="spellEnd"/>
      <w:r w:rsidRPr="0015635C">
        <w:rPr>
          <w:rFonts w:ascii="Times New Roman" w:hAnsi="Times New Roman" w:cs="Times New Roman"/>
          <w:sz w:val="24"/>
          <w:szCs w:val="24"/>
        </w:rPr>
        <w:t>, послужили основанием для выбора моделей, положенных в основание экспериментов.</w:t>
      </w:r>
    </w:p>
    <w:p w:rsidR="00E04039" w:rsidRPr="0015635C" w:rsidRDefault="00E04039" w:rsidP="00E04039">
      <w:pPr>
        <w:tabs>
          <w:tab w:val="left" w:pos="434"/>
        </w:tabs>
        <w:spacing w:after="0" w:line="240" w:lineRule="auto"/>
        <w:ind w:firstLine="709"/>
        <w:jc w:val="both"/>
        <w:rPr>
          <w:rFonts w:ascii="Times New Roman" w:hAnsi="Times New Roman" w:cs="Times New Roman"/>
          <w:sz w:val="24"/>
          <w:szCs w:val="24"/>
        </w:rPr>
      </w:pPr>
    </w:p>
    <w:p w:rsidR="00E04039" w:rsidRPr="0015635C" w:rsidRDefault="00E04039" w:rsidP="00E04039">
      <w:pPr>
        <w:tabs>
          <w:tab w:val="left" w:pos="434"/>
        </w:tabs>
        <w:spacing w:after="0" w:line="240" w:lineRule="auto"/>
        <w:ind w:firstLine="709"/>
        <w:jc w:val="center"/>
        <w:rPr>
          <w:rFonts w:ascii="Times New Roman" w:hAnsi="Times New Roman" w:cs="Times New Roman"/>
          <w:b/>
          <w:sz w:val="24"/>
          <w:szCs w:val="24"/>
        </w:rPr>
      </w:pPr>
      <w:r w:rsidRPr="0015635C">
        <w:rPr>
          <w:rFonts w:ascii="Times New Roman" w:hAnsi="Times New Roman" w:cs="Times New Roman"/>
          <w:b/>
          <w:sz w:val="24"/>
          <w:szCs w:val="24"/>
        </w:rPr>
        <w:t xml:space="preserve">Общая тектоническая ситуация района и постановка задач </w:t>
      </w:r>
    </w:p>
    <w:p w:rsidR="00E04039" w:rsidRPr="0015635C" w:rsidRDefault="00E04039" w:rsidP="00E04039">
      <w:pPr>
        <w:tabs>
          <w:tab w:val="left" w:pos="434"/>
        </w:tabs>
        <w:spacing w:after="0" w:line="240" w:lineRule="auto"/>
        <w:ind w:firstLine="709"/>
        <w:jc w:val="center"/>
        <w:rPr>
          <w:rFonts w:ascii="Times New Roman" w:hAnsi="Times New Roman" w:cs="Times New Roman"/>
          <w:b/>
          <w:sz w:val="24"/>
          <w:szCs w:val="24"/>
        </w:rPr>
      </w:pPr>
      <w:r w:rsidRPr="0015635C">
        <w:rPr>
          <w:rFonts w:ascii="Times New Roman" w:hAnsi="Times New Roman" w:cs="Times New Roman"/>
          <w:b/>
          <w:sz w:val="24"/>
          <w:szCs w:val="24"/>
        </w:rPr>
        <w:lastRenderedPageBreak/>
        <w:t>по моделированию</w:t>
      </w:r>
    </w:p>
    <w:p w:rsidR="00E04039" w:rsidRPr="0015635C" w:rsidRDefault="00E04039" w:rsidP="00E04039">
      <w:pPr>
        <w:tabs>
          <w:tab w:val="left" w:pos="434"/>
        </w:tabs>
        <w:spacing w:after="0" w:line="240" w:lineRule="auto"/>
        <w:ind w:firstLine="709"/>
        <w:jc w:val="both"/>
        <w:rPr>
          <w:rFonts w:ascii="Times New Roman" w:hAnsi="Times New Roman" w:cs="Times New Roman"/>
          <w:sz w:val="24"/>
          <w:szCs w:val="24"/>
        </w:rPr>
      </w:pPr>
      <w:r w:rsidRPr="0015635C">
        <w:rPr>
          <w:rFonts w:ascii="Times New Roman" w:hAnsi="Times New Roman" w:cs="Times New Roman"/>
          <w:sz w:val="24"/>
          <w:szCs w:val="24"/>
        </w:rPr>
        <w:t xml:space="preserve">Как известно, Кавказ представляет собой </w:t>
      </w:r>
      <w:proofErr w:type="spellStart"/>
      <w:r w:rsidRPr="0015635C">
        <w:rPr>
          <w:rFonts w:ascii="Times New Roman" w:hAnsi="Times New Roman" w:cs="Times New Roman"/>
          <w:sz w:val="24"/>
          <w:szCs w:val="24"/>
        </w:rPr>
        <w:t>складчато</w:t>
      </w:r>
      <w:proofErr w:type="spellEnd"/>
      <w:r w:rsidRPr="0015635C">
        <w:rPr>
          <w:rFonts w:ascii="Times New Roman" w:hAnsi="Times New Roman" w:cs="Times New Roman"/>
          <w:sz w:val="24"/>
          <w:szCs w:val="24"/>
        </w:rPr>
        <w:t xml:space="preserve">-покровное сооружение, для которого с </w:t>
      </w:r>
      <w:proofErr w:type="spellStart"/>
      <w:r w:rsidRPr="0015635C">
        <w:rPr>
          <w:rFonts w:ascii="Times New Roman" w:hAnsi="Times New Roman" w:cs="Times New Roman"/>
          <w:sz w:val="24"/>
          <w:szCs w:val="24"/>
        </w:rPr>
        <w:t>позднеальпийской</w:t>
      </w:r>
      <w:proofErr w:type="spellEnd"/>
      <w:r w:rsidRPr="0015635C">
        <w:rPr>
          <w:rFonts w:ascii="Times New Roman" w:hAnsi="Times New Roman" w:cs="Times New Roman"/>
          <w:sz w:val="24"/>
          <w:szCs w:val="24"/>
        </w:rPr>
        <w:t xml:space="preserve"> эпохи вплоть до настоящего времени характерно сильнейшее </w:t>
      </w:r>
      <w:proofErr w:type="spellStart"/>
      <w:r w:rsidRPr="0015635C">
        <w:rPr>
          <w:rFonts w:ascii="Times New Roman" w:hAnsi="Times New Roman" w:cs="Times New Roman"/>
          <w:sz w:val="24"/>
          <w:szCs w:val="24"/>
        </w:rPr>
        <w:t>субмеридиональное</w:t>
      </w:r>
      <w:proofErr w:type="spellEnd"/>
      <w:r w:rsidRPr="0015635C">
        <w:rPr>
          <w:rFonts w:ascii="Times New Roman" w:hAnsi="Times New Roman" w:cs="Times New Roman"/>
          <w:sz w:val="24"/>
          <w:szCs w:val="24"/>
        </w:rPr>
        <w:t xml:space="preserve"> сжатие земной коры. Оно накладывается на геологический субстрат, нарушенный многолучевой сеткой разломов. Разломы подразделяют на две группы, отличающиеся по простиранию и времени заложения. Первая группа охватывает разломы </w:t>
      </w:r>
      <w:proofErr w:type="gramStart"/>
      <w:r w:rsidRPr="0015635C">
        <w:rPr>
          <w:rFonts w:ascii="Times New Roman" w:hAnsi="Times New Roman" w:cs="Times New Roman"/>
          <w:sz w:val="24"/>
          <w:szCs w:val="24"/>
        </w:rPr>
        <w:t>северо-западного</w:t>
      </w:r>
      <w:proofErr w:type="gramEnd"/>
      <w:r w:rsidRPr="0015635C">
        <w:rPr>
          <w:rFonts w:ascii="Times New Roman" w:hAnsi="Times New Roman" w:cs="Times New Roman"/>
          <w:sz w:val="24"/>
          <w:szCs w:val="24"/>
        </w:rPr>
        <w:t xml:space="preserve"> и </w:t>
      </w:r>
      <w:proofErr w:type="spellStart"/>
      <w:r w:rsidRPr="0015635C">
        <w:rPr>
          <w:rFonts w:ascii="Times New Roman" w:hAnsi="Times New Roman" w:cs="Times New Roman"/>
          <w:sz w:val="24"/>
          <w:szCs w:val="24"/>
        </w:rPr>
        <w:t>субширотного</w:t>
      </w:r>
      <w:proofErr w:type="spellEnd"/>
      <w:r w:rsidRPr="0015635C">
        <w:rPr>
          <w:rFonts w:ascii="Times New Roman" w:hAnsi="Times New Roman" w:cs="Times New Roman"/>
          <w:sz w:val="24"/>
          <w:szCs w:val="24"/>
        </w:rPr>
        <w:t xml:space="preserve"> </w:t>
      </w:r>
      <w:proofErr w:type="spellStart"/>
      <w:r w:rsidRPr="0015635C">
        <w:rPr>
          <w:rFonts w:ascii="Times New Roman" w:hAnsi="Times New Roman" w:cs="Times New Roman"/>
          <w:sz w:val="24"/>
          <w:szCs w:val="24"/>
        </w:rPr>
        <w:t>простираний</w:t>
      </w:r>
      <w:proofErr w:type="spellEnd"/>
      <w:r w:rsidRPr="0015635C">
        <w:rPr>
          <w:rFonts w:ascii="Times New Roman" w:hAnsi="Times New Roman" w:cs="Times New Roman"/>
          <w:sz w:val="24"/>
          <w:szCs w:val="24"/>
        </w:rPr>
        <w:t xml:space="preserve">, заложенные в юрско-меловое время; вторая включает разломы северо-восточного и </w:t>
      </w:r>
      <w:proofErr w:type="spellStart"/>
      <w:r w:rsidRPr="0015635C">
        <w:rPr>
          <w:rFonts w:ascii="Times New Roman" w:hAnsi="Times New Roman" w:cs="Times New Roman"/>
          <w:sz w:val="24"/>
          <w:szCs w:val="24"/>
        </w:rPr>
        <w:t>субмеридионального</w:t>
      </w:r>
      <w:proofErr w:type="spellEnd"/>
      <w:r w:rsidRPr="0015635C">
        <w:rPr>
          <w:rFonts w:ascii="Times New Roman" w:hAnsi="Times New Roman" w:cs="Times New Roman"/>
          <w:sz w:val="24"/>
          <w:szCs w:val="24"/>
        </w:rPr>
        <w:t xml:space="preserve"> </w:t>
      </w:r>
      <w:proofErr w:type="spellStart"/>
      <w:r w:rsidRPr="0015635C">
        <w:rPr>
          <w:rFonts w:ascii="Times New Roman" w:hAnsi="Times New Roman" w:cs="Times New Roman"/>
          <w:sz w:val="24"/>
          <w:szCs w:val="24"/>
        </w:rPr>
        <w:t>простираний</w:t>
      </w:r>
      <w:proofErr w:type="spellEnd"/>
      <w:r w:rsidRPr="0015635C">
        <w:rPr>
          <w:rFonts w:ascii="Times New Roman" w:hAnsi="Times New Roman" w:cs="Times New Roman"/>
          <w:sz w:val="24"/>
          <w:szCs w:val="24"/>
        </w:rPr>
        <w:t>, заложенн</w:t>
      </w:r>
      <w:r>
        <w:rPr>
          <w:rFonts w:ascii="Times New Roman" w:hAnsi="Times New Roman" w:cs="Times New Roman"/>
          <w:sz w:val="24"/>
          <w:szCs w:val="24"/>
        </w:rPr>
        <w:t>ые в неоген-четвертичное время [3</w:t>
      </w:r>
      <w:r w:rsidRPr="0015635C">
        <w:rPr>
          <w:rFonts w:ascii="Times New Roman" w:hAnsi="Times New Roman" w:cs="Times New Roman"/>
          <w:sz w:val="24"/>
          <w:szCs w:val="24"/>
        </w:rPr>
        <w:t xml:space="preserve">]. В районе Спитака преобладают региональные разломы запад — северо-западного, </w:t>
      </w:r>
      <w:proofErr w:type="spellStart"/>
      <w:r w:rsidRPr="0015635C">
        <w:rPr>
          <w:rFonts w:ascii="Times New Roman" w:hAnsi="Times New Roman" w:cs="Times New Roman"/>
          <w:sz w:val="24"/>
          <w:szCs w:val="24"/>
        </w:rPr>
        <w:t>субмеридионального</w:t>
      </w:r>
      <w:proofErr w:type="spellEnd"/>
      <w:r w:rsidRPr="0015635C">
        <w:rPr>
          <w:rFonts w:ascii="Times New Roman" w:hAnsi="Times New Roman" w:cs="Times New Roman"/>
          <w:sz w:val="24"/>
          <w:szCs w:val="24"/>
        </w:rPr>
        <w:t xml:space="preserve"> и </w:t>
      </w:r>
      <w:proofErr w:type="spellStart"/>
      <w:r w:rsidRPr="0015635C">
        <w:rPr>
          <w:rFonts w:ascii="Times New Roman" w:hAnsi="Times New Roman" w:cs="Times New Roman"/>
          <w:sz w:val="24"/>
          <w:szCs w:val="24"/>
        </w:rPr>
        <w:t>субширотного</w:t>
      </w:r>
      <w:proofErr w:type="spellEnd"/>
      <w:r w:rsidRPr="0015635C">
        <w:rPr>
          <w:rFonts w:ascii="Times New Roman" w:hAnsi="Times New Roman" w:cs="Times New Roman"/>
          <w:sz w:val="24"/>
          <w:szCs w:val="24"/>
        </w:rPr>
        <w:t xml:space="preserve"> направлений.</w:t>
      </w:r>
    </w:p>
    <w:p w:rsidR="00E04039" w:rsidRPr="0015635C" w:rsidRDefault="00E04039" w:rsidP="00E04039">
      <w:pPr>
        <w:tabs>
          <w:tab w:val="left" w:pos="434"/>
        </w:tabs>
        <w:spacing w:after="0" w:line="240" w:lineRule="auto"/>
        <w:ind w:firstLine="709"/>
        <w:jc w:val="both"/>
        <w:rPr>
          <w:rFonts w:ascii="Times New Roman" w:hAnsi="Times New Roman" w:cs="Times New Roman"/>
          <w:sz w:val="24"/>
          <w:szCs w:val="24"/>
        </w:rPr>
      </w:pPr>
      <w:r w:rsidRPr="0015635C">
        <w:rPr>
          <w:rFonts w:ascii="Times New Roman" w:hAnsi="Times New Roman" w:cs="Times New Roman"/>
          <w:sz w:val="24"/>
          <w:szCs w:val="24"/>
        </w:rPr>
        <w:t xml:space="preserve">Действие </w:t>
      </w:r>
      <w:proofErr w:type="spellStart"/>
      <w:r w:rsidRPr="0015635C">
        <w:rPr>
          <w:rFonts w:ascii="Times New Roman" w:hAnsi="Times New Roman" w:cs="Times New Roman"/>
          <w:sz w:val="24"/>
          <w:szCs w:val="24"/>
        </w:rPr>
        <w:t>субмеридионального</w:t>
      </w:r>
      <w:proofErr w:type="spellEnd"/>
      <w:r w:rsidRPr="0015635C">
        <w:rPr>
          <w:rFonts w:ascii="Times New Roman" w:hAnsi="Times New Roman" w:cs="Times New Roman"/>
          <w:sz w:val="24"/>
          <w:szCs w:val="24"/>
        </w:rPr>
        <w:t xml:space="preserve"> сжатия на сетку разломов упомянутых направлений приводит к возникновению или активизации сдвиговых подвижек во всех разломах, за исключением широтных. На важнейшей роли сдвигов в современной геодинамике Кавказского района акцентирует внимание в своих работах Л. М. </w:t>
      </w:r>
      <w:proofErr w:type="spellStart"/>
      <w:r w:rsidRPr="0015635C">
        <w:rPr>
          <w:rFonts w:ascii="Times New Roman" w:hAnsi="Times New Roman" w:cs="Times New Roman"/>
          <w:sz w:val="24"/>
          <w:szCs w:val="24"/>
        </w:rPr>
        <w:t>Расцветаев</w:t>
      </w:r>
      <w:proofErr w:type="spellEnd"/>
      <w:r w:rsidRPr="0015635C">
        <w:rPr>
          <w:rFonts w:ascii="Times New Roman" w:hAnsi="Times New Roman" w:cs="Times New Roman"/>
          <w:sz w:val="24"/>
          <w:szCs w:val="24"/>
        </w:rPr>
        <w:t xml:space="preserve"> [12]. Общей особенностью проявления сдвиговых структур является преобладание правостороннего смещения и тесное парагенетическое сочетание сдвигов со структурами сжатия. В результате превалирования сдвигов двух направлений на поверхности формируется ромбовидная конфигурация блоков, осложняющая региональное поле напряжений. Для районов Спитака и Ленинакана наиболее характерна северо-западная </w:t>
      </w:r>
      <w:proofErr w:type="spellStart"/>
      <w:r w:rsidRPr="0015635C">
        <w:rPr>
          <w:rFonts w:ascii="Times New Roman" w:hAnsi="Times New Roman" w:cs="Times New Roman"/>
          <w:sz w:val="24"/>
          <w:szCs w:val="24"/>
        </w:rPr>
        <w:t>субгоризонтальная</w:t>
      </w:r>
      <w:proofErr w:type="spellEnd"/>
      <w:r w:rsidRPr="0015635C">
        <w:rPr>
          <w:rFonts w:ascii="Times New Roman" w:hAnsi="Times New Roman" w:cs="Times New Roman"/>
          <w:sz w:val="24"/>
          <w:szCs w:val="24"/>
        </w:rPr>
        <w:t xml:space="preserve"> ориентировка оси сжатия.</w:t>
      </w:r>
    </w:p>
    <w:p w:rsidR="00E04039" w:rsidRPr="0015635C" w:rsidRDefault="00E04039" w:rsidP="00E04039">
      <w:pPr>
        <w:tabs>
          <w:tab w:val="left" w:pos="434"/>
        </w:tabs>
        <w:spacing w:after="0" w:line="240" w:lineRule="auto"/>
        <w:ind w:firstLine="709"/>
        <w:jc w:val="both"/>
        <w:rPr>
          <w:rFonts w:ascii="Times New Roman" w:hAnsi="Times New Roman" w:cs="Times New Roman"/>
          <w:sz w:val="24"/>
          <w:szCs w:val="24"/>
        </w:rPr>
      </w:pPr>
      <w:proofErr w:type="gramStart"/>
      <w:r w:rsidRPr="0015635C">
        <w:rPr>
          <w:rFonts w:ascii="Times New Roman" w:hAnsi="Times New Roman" w:cs="Times New Roman"/>
          <w:sz w:val="24"/>
          <w:szCs w:val="24"/>
        </w:rPr>
        <w:t>Отличие между региональной и локальной ориентировками главных осей напряжений использовано для оценки входных данных при моделировании.</w:t>
      </w:r>
      <w:proofErr w:type="gramEnd"/>
      <w:r w:rsidRPr="0015635C">
        <w:rPr>
          <w:rFonts w:ascii="Times New Roman" w:hAnsi="Times New Roman" w:cs="Times New Roman"/>
          <w:sz w:val="24"/>
          <w:szCs w:val="24"/>
        </w:rPr>
        <w:t xml:space="preserve"> С помощью моделирования решались две практиче</w:t>
      </w:r>
      <w:r>
        <w:rPr>
          <w:rFonts w:ascii="Times New Roman" w:hAnsi="Times New Roman" w:cs="Times New Roman"/>
          <w:sz w:val="24"/>
          <w:szCs w:val="24"/>
        </w:rPr>
        <w:t xml:space="preserve">ские задачи: 1. </w:t>
      </w:r>
      <w:r w:rsidRPr="0015635C">
        <w:rPr>
          <w:rFonts w:ascii="Times New Roman" w:hAnsi="Times New Roman" w:cs="Times New Roman"/>
          <w:sz w:val="24"/>
          <w:szCs w:val="24"/>
        </w:rPr>
        <w:t>Оценка потенциальной тектонической активности существующих разломов при постоянном воздействии на них внешнего по</w:t>
      </w:r>
      <w:r>
        <w:rPr>
          <w:rFonts w:ascii="Times New Roman" w:hAnsi="Times New Roman" w:cs="Times New Roman"/>
          <w:sz w:val="24"/>
          <w:szCs w:val="24"/>
        </w:rPr>
        <w:t xml:space="preserve">ля тектонических напряжений. 2. </w:t>
      </w:r>
      <w:r w:rsidRPr="0015635C">
        <w:rPr>
          <w:rFonts w:ascii="Times New Roman" w:hAnsi="Times New Roman" w:cs="Times New Roman"/>
          <w:sz w:val="24"/>
          <w:szCs w:val="24"/>
        </w:rPr>
        <w:t>Установление закономерностей концентрации и распределения напряжений в окрестностях разломной сети, активизированной в поле региональных тектонических напряжений. Были выбраны два метода моделирования: математический и физический.</w:t>
      </w:r>
    </w:p>
    <w:p w:rsidR="00E04039" w:rsidRPr="0015635C" w:rsidRDefault="00E04039" w:rsidP="00E04039">
      <w:pPr>
        <w:tabs>
          <w:tab w:val="left" w:pos="434"/>
        </w:tabs>
        <w:spacing w:after="0" w:line="240" w:lineRule="auto"/>
        <w:ind w:firstLine="709"/>
        <w:jc w:val="both"/>
        <w:rPr>
          <w:rFonts w:ascii="Times New Roman" w:hAnsi="Times New Roman" w:cs="Times New Roman"/>
          <w:sz w:val="24"/>
          <w:szCs w:val="24"/>
        </w:rPr>
      </w:pPr>
      <w:r w:rsidRPr="0015635C">
        <w:rPr>
          <w:rFonts w:ascii="Times New Roman" w:hAnsi="Times New Roman" w:cs="Times New Roman"/>
          <w:sz w:val="24"/>
          <w:szCs w:val="24"/>
        </w:rPr>
        <w:t xml:space="preserve">Метод математического моделирования позволяет оценивать вероятность тектонической активизации разломов в различных полях напряжений в конкретном случае — сдвигов. Под тектонической активизацией авторами понимается нарушение динамического равновесия между крыльями разломов. Нарушение равновесия в естественных условиях сопровождается генерацией </w:t>
      </w:r>
      <w:proofErr w:type="spellStart"/>
      <w:proofErr w:type="gramStart"/>
      <w:r w:rsidRPr="0015635C">
        <w:rPr>
          <w:rFonts w:ascii="Times New Roman" w:hAnsi="Times New Roman" w:cs="Times New Roman"/>
          <w:sz w:val="24"/>
          <w:szCs w:val="24"/>
        </w:rPr>
        <w:t>y</w:t>
      </w:r>
      <w:proofErr w:type="gramEnd"/>
      <w:r w:rsidRPr="0015635C">
        <w:rPr>
          <w:rFonts w:ascii="Times New Roman" w:hAnsi="Times New Roman" w:cs="Times New Roman"/>
          <w:sz w:val="24"/>
          <w:szCs w:val="24"/>
        </w:rPr>
        <w:t>прyгих</w:t>
      </w:r>
      <w:proofErr w:type="spellEnd"/>
      <w:r w:rsidRPr="0015635C">
        <w:rPr>
          <w:rFonts w:ascii="Times New Roman" w:hAnsi="Times New Roman" w:cs="Times New Roman"/>
          <w:sz w:val="24"/>
          <w:szCs w:val="24"/>
        </w:rPr>
        <w:t xml:space="preserve"> волн и землетрясением, в моделях вызывает подвижку берегов трещин. При математическом моделировании можно определить в относительных величинах условия возникновения подвижек по разрывам определенных направлений при заданной ориентировке регионального поля напряжений. Цель метода — составление карты потенциальной активности разломов разных направлений и иерархических уровней (локальных, региональных и др.).</w:t>
      </w:r>
    </w:p>
    <w:p w:rsidR="00E04039" w:rsidRPr="0015635C" w:rsidRDefault="00E04039" w:rsidP="00E04039">
      <w:pPr>
        <w:tabs>
          <w:tab w:val="left" w:pos="434"/>
        </w:tabs>
        <w:spacing w:after="0" w:line="240" w:lineRule="auto"/>
        <w:ind w:firstLine="709"/>
        <w:jc w:val="both"/>
        <w:rPr>
          <w:rFonts w:ascii="Times New Roman" w:hAnsi="Times New Roman" w:cs="Times New Roman"/>
          <w:sz w:val="24"/>
          <w:szCs w:val="24"/>
        </w:rPr>
      </w:pPr>
      <w:r w:rsidRPr="0015635C">
        <w:rPr>
          <w:rFonts w:ascii="Times New Roman" w:hAnsi="Times New Roman" w:cs="Times New Roman"/>
          <w:sz w:val="24"/>
          <w:szCs w:val="24"/>
        </w:rPr>
        <w:t xml:space="preserve">Цель физического моделирования — получение и изучение картин полей напряжений, которые возникают в сложной </w:t>
      </w:r>
      <w:proofErr w:type="spellStart"/>
      <w:r w:rsidRPr="0015635C">
        <w:rPr>
          <w:rFonts w:ascii="Times New Roman" w:hAnsi="Times New Roman" w:cs="Times New Roman"/>
          <w:sz w:val="24"/>
          <w:szCs w:val="24"/>
        </w:rPr>
        <w:t>разломноблоковой</w:t>
      </w:r>
      <w:proofErr w:type="spellEnd"/>
      <w:r w:rsidRPr="0015635C">
        <w:rPr>
          <w:rFonts w:ascii="Times New Roman" w:hAnsi="Times New Roman" w:cs="Times New Roman"/>
          <w:sz w:val="24"/>
          <w:szCs w:val="24"/>
        </w:rPr>
        <w:t xml:space="preserve"> структуре под действием внешнего силового поля. </w:t>
      </w:r>
      <w:proofErr w:type="spellStart"/>
      <w:r w:rsidRPr="0015635C">
        <w:rPr>
          <w:rFonts w:ascii="Times New Roman" w:hAnsi="Times New Roman" w:cs="Times New Roman"/>
          <w:sz w:val="24"/>
          <w:szCs w:val="24"/>
        </w:rPr>
        <w:t>Спитакское</w:t>
      </w:r>
      <w:proofErr w:type="spellEnd"/>
      <w:r w:rsidRPr="0015635C">
        <w:rPr>
          <w:rFonts w:ascii="Times New Roman" w:hAnsi="Times New Roman" w:cs="Times New Roman"/>
          <w:sz w:val="24"/>
          <w:szCs w:val="24"/>
        </w:rPr>
        <w:t xml:space="preserve"> землетрясение контролировалось дизъюнктивным узлом, образованным генеральным разломом запад—северо-западного простирания и региональным разломом северо-восточного направления. В подобной структурной обстановке сейсмологические методы определения механизмов очагов землетрясений не дают однозначных результатов из-за неоднозначности установления вероятных плоскостей разрывов. В такой ситуации физическое моделирование остается единственным приемлемым методом оценки напряженного состояния в зонах сочленения разломов и примыкающих к ним блоках.</w:t>
      </w:r>
    </w:p>
    <w:p w:rsidR="00E04039" w:rsidRPr="0015635C" w:rsidRDefault="00E04039" w:rsidP="00E04039">
      <w:pPr>
        <w:tabs>
          <w:tab w:val="left" w:pos="434"/>
        </w:tabs>
        <w:spacing w:after="0" w:line="240" w:lineRule="auto"/>
        <w:ind w:firstLine="709"/>
        <w:jc w:val="both"/>
        <w:rPr>
          <w:rFonts w:ascii="Times New Roman" w:hAnsi="Times New Roman" w:cs="Times New Roman"/>
          <w:sz w:val="24"/>
          <w:szCs w:val="24"/>
        </w:rPr>
      </w:pPr>
      <w:r w:rsidRPr="0015635C">
        <w:rPr>
          <w:rFonts w:ascii="Times New Roman" w:hAnsi="Times New Roman" w:cs="Times New Roman"/>
          <w:sz w:val="24"/>
          <w:szCs w:val="24"/>
        </w:rPr>
        <w:t xml:space="preserve">Принимая во внимание существенное методическое отличие избранных </w:t>
      </w:r>
      <w:proofErr w:type="gramStart"/>
      <w:r w:rsidRPr="0015635C">
        <w:rPr>
          <w:rFonts w:ascii="Times New Roman" w:hAnsi="Times New Roman" w:cs="Times New Roman"/>
          <w:sz w:val="24"/>
          <w:szCs w:val="24"/>
        </w:rPr>
        <w:t>методов</w:t>
      </w:r>
      <w:proofErr w:type="gramEnd"/>
      <w:r w:rsidRPr="0015635C">
        <w:rPr>
          <w:rFonts w:ascii="Times New Roman" w:hAnsi="Times New Roman" w:cs="Times New Roman"/>
          <w:sz w:val="24"/>
          <w:szCs w:val="24"/>
        </w:rPr>
        <w:t xml:space="preserve"> друг от друга, специфические детали проведения экспериментов и их результаты целесообразно изложить отдельно.</w:t>
      </w:r>
    </w:p>
    <w:p w:rsidR="00E04039" w:rsidRPr="0015635C" w:rsidRDefault="00E04039" w:rsidP="00E04039">
      <w:pPr>
        <w:tabs>
          <w:tab w:val="left" w:pos="434"/>
        </w:tabs>
        <w:spacing w:after="0" w:line="240" w:lineRule="auto"/>
        <w:ind w:firstLine="709"/>
        <w:jc w:val="both"/>
        <w:rPr>
          <w:rFonts w:ascii="Times New Roman" w:hAnsi="Times New Roman" w:cs="Times New Roman"/>
          <w:sz w:val="24"/>
          <w:szCs w:val="24"/>
        </w:rPr>
      </w:pPr>
    </w:p>
    <w:p w:rsidR="00E04039" w:rsidRPr="0015635C" w:rsidRDefault="00E04039" w:rsidP="00E04039">
      <w:pPr>
        <w:tabs>
          <w:tab w:val="left" w:pos="434"/>
        </w:tabs>
        <w:spacing w:after="0" w:line="240" w:lineRule="auto"/>
        <w:ind w:firstLine="709"/>
        <w:jc w:val="center"/>
        <w:rPr>
          <w:rFonts w:ascii="Times New Roman" w:hAnsi="Times New Roman" w:cs="Times New Roman"/>
          <w:b/>
          <w:sz w:val="24"/>
          <w:szCs w:val="24"/>
        </w:rPr>
      </w:pPr>
      <w:r w:rsidRPr="0015635C">
        <w:rPr>
          <w:rFonts w:ascii="Times New Roman" w:hAnsi="Times New Roman" w:cs="Times New Roman"/>
          <w:b/>
          <w:sz w:val="24"/>
          <w:szCs w:val="24"/>
        </w:rPr>
        <w:t>Математическое моделирование</w:t>
      </w:r>
    </w:p>
    <w:p w:rsidR="00E04039" w:rsidRPr="0015635C" w:rsidRDefault="00E04039" w:rsidP="00E04039">
      <w:pPr>
        <w:tabs>
          <w:tab w:val="left" w:pos="434"/>
        </w:tabs>
        <w:spacing w:after="0" w:line="240" w:lineRule="auto"/>
        <w:ind w:firstLine="709"/>
        <w:jc w:val="center"/>
        <w:rPr>
          <w:rFonts w:ascii="Times New Roman" w:hAnsi="Times New Roman" w:cs="Times New Roman"/>
          <w:i/>
          <w:sz w:val="24"/>
          <w:szCs w:val="24"/>
        </w:rPr>
      </w:pPr>
      <w:r w:rsidRPr="0015635C">
        <w:rPr>
          <w:rFonts w:ascii="Times New Roman" w:hAnsi="Times New Roman" w:cs="Times New Roman"/>
          <w:i/>
          <w:sz w:val="24"/>
          <w:szCs w:val="24"/>
        </w:rPr>
        <w:t>Математическая модель</w:t>
      </w:r>
    </w:p>
    <w:p w:rsidR="00E04039" w:rsidRPr="0015635C" w:rsidRDefault="00E04039" w:rsidP="00E04039">
      <w:pPr>
        <w:tabs>
          <w:tab w:val="left" w:pos="434"/>
        </w:tabs>
        <w:spacing w:after="0" w:line="240" w:lineRule="auto"/>
        <w:ind w:firstLine="709"/>
        <w:jc w:val="both"/>
        <w:rPr>
          <w:rFonts w:ascii="Times New Roman" w:hAnsi="Times New Roman" w:cs="Times New Roman"/>
          <w:sz w:val="24"/>
          <w:szCs w:val="24"/>
        </w:rPr>
      </w:pPr>
      <w:r w:rsidRPr="0015635C">
        <w:rPr>
          <w:rFonts w:ascii="Times New Roman" w:hAnsi="Times New Roman" w:cs="Times New Roman"/>
          <w:sz w:val="24"/>
          <w:szCs w:val="24"/>
        </w:rPr>
        <w:t>Теоретическая оценка активности разломов может быть сведена к решению задачи о влиянии структуры разломов и их ориентации на прочность (устойчивость) среды в определенном силовом поле. В качестве модели верхней части земной коры с разломами в первом приближении принималась бесконечно упругая пластина с сетью закономерно расположенных разрывов. Степень активности разломов в принятом методе моделирования определяется устойчивостью пластины с разрывами к разрушению. Она характеризуется показателем относительной прочности. Величина, обратно пропорциональная показателю относительной прочности, названа коэффициентом активности разломов. При заданных условиях напряженного состояния более активными считаются те разломы, для которых предельная нагрузка разрушения меньше, а коэффициент активности больше. Исходя из этого, математическая модель, используемая для качественного анализа потенциальной активности разломов, в общем виде может быть описана следующим образом:</w:t>
      </w:r>
    </w:p>
    <w:p w:rsidR="00E04039" w:rsidRPr="0015635C" w:rsidRDefault="00E04039" w:rsidP="00E04039">
      <w:pPr>
        <w:tabs>
          <w:tab w:val="left" w:pos="434"/>
        </w:tabs>
        <w:spacing w:after="0" w:line="240" w:lineRule="auto"/>
        <w:ind w:firstLine="709"/>
        <w:jc w:val="both"/>
        <w:rPr>
          <w:rFonts w:ascii="Times New Roman" w:hAnsi="Times New Roman" w:cs="Times New Roman"/>
          <w:sz w:val="24"/>
          <w:szCs w:val="24"/>
        </w:rPr>
      </w:pPr>
      <w:r w:rsidRPr="0015635C">
        <w:rPr>
          <w:rFonts w:ascii="Times New Roman" w:hAnsi="Times New Roman" w:cs="Times New Roman"/>
          <w:sz w:val="24"/>
          <w:szCs w:val="24"/>
        </w:rPr>
        <w:t>1. Разломы отождествляются с закономерной сеткой трещин в упругой пластине, находящейся под действием внешнего статического поля напряжений.</w:t>
      </w:r>
    </w:p>
    <w:p w:rsidR="00E04039" w:rsidRPr="0015635C" w:rsidRDefault="00E04039" w:rsidP="00E04039">
      <w:pPr>
        <w:tabs>
          <w:tab w:val="left" w:pos="434"/>
        </w:tabs>
        <w:spacing w:after="0" w:line="240" w:lineRule="auto"/>
        <w:ind w:firstLine="709"/>
        <w:jc w:val="both"/>
        <w:rPr>
          <w:rFonts w:ascii="Times New Roman" w:hAnsi="Times New Roman" w:cs="Times New Roman"/>
          <w:sz w:val="24"/>
          <w:szCs w:val="24"/>
        </w:rPr>
      </w:pPr>
      <w:r w:rsidRPr="0015635C">
        <w:rPr>
          <w:rFonts w:ascii="Times New Roman" w:hAnsi="Times New Roman" w:cs="Times New Roman"/>
          <w:sz w:val="24"/>
          <w:szCs w:val="24"/>
        </w:rPr>
        <w:t>2. Используя методы механики разрушени</w:t>
      </w:r>
      <w:r>
        <w:rPr>
          <w:rFonts w:ascii="Times New Roman" w:hAnsi="Times New Roman" w:cs="Times New Roman"/>
          <w:sz w:val="24"/>
          <w:szCs w:val="24"/>
        </w:rPr>
        <w:t>я, описывается напряженно-дефор</w:t>
      </w:r>
      <w:r w:rsidRPr="0015635C">
        <w:rPr>
          <w:rFonts w:ascii="Times New Roman" w:hAnsi="Times New Roman" w:cs="Times New Roman"/>
          <w:sz w:val="24"/>
          <w:szCs w:val="24"/>
        </w:rPr>
        <w:t>мированное состояние пластины с трещинами.</w:t>
      </w:r>
    </w:p>
    <w:p w:rsidR="00E04039" w:rsidRPr="0015635C" w:rsidRDefault="00E04039" w:rsidP="00E04039">
      <w:pPr>
        <w:tabs>
          <w:tab w:val="left" w:pos="434"/>
        </w:tabs>
        <w:spacing w:after="0" w:line="240" w:lineRule="auto"/>
        <w:ind w:firstLine="709"/>
        <w:jc w:val="both"/>
        <w:rPr>
          <w:rFonts w:ascii="Times New Roman" w:hAnsi="Times New Roman" w:cs="Times New Roman"/>
          <w:sz w:val="24"/>
          <w:szCs w:val="24"/>
        </w:rPr>
      </w:pPr>
      <w:r w:rsidRPr="0015635C">
        <w:rPr>
          <w:rFonts w:ascii="Times New Roman" w:hAnsi="Times New Roman" w:cs="Times New Roman"/>
          <w:sz w:val="24"/>
          <w:szCs w:val="24"/>
        </w:rPr>
        <w:t>3. Вычисляется коэффициент активности разлома, отражающий относительную активность по сравнению с эталоном, выбранным в соответствии с рангом изучаемого разлома и его геолого-геофизической характеристикой.</w:t>
      </w:r>
    </w:p>
    <w:p w:rsidR="00E04039" w:rsidRPr="0015635C" w:rsidRDefault="00E04039" w:rsidP="00E04039">
      <w:pPr>
        <w:tabs>
          <w:tab w:val="left" w:pos="434"/>
        </w:tabs>
        <w:spacing w:after="0" w:line="240" w:lineRule="auto"/>
        <w:ind w:firstLine="709"/>
        <w:jc w:val="both"/>
        <w:rPr>
          <w:rFonts w:ascii="Times New Roman" w:hAnsi="Times New Roman" w:cs="Times New Roman"/>
          <w:sz w:val="24"/>
          <w:szCs w:val="24"/>
        </w:rPr>
      </w:pPr>
      <w:r w:rsidRPr="0015635C">
        <w:rPr>
          <w:rFonts w:ascii="Times New Roman" w:hAnsi="Times New Roman" w:cs="Times New Roman"/>
          <w:sz w:val="24"/>
          <w:szCs w:val="24"/>
        </w:rPr>
        <w:t>При математическом моделировании основное внимание уделялось анализу сдвиговой составляющей перемещения по разломам, приводящей к деформированию систем разрывов, повторяющихся вдоль зоны динамического влияния разлома [18]. Эта система разрывов образует инфраструктуру зоны разлома, и от формы сочетаний разрывов в ней их относительной длины и частоты повторения структурного рисунка зависит «прочность» соединения крыльев разлома.</w:t>
      </w:r>
    </w:p>
    <w:p w:rsidR="00E04039" w:rsidRPr="0015635C" w:rsidRDefault="00E04039" w:rsidP="00E04039">
      <w:pPr>
        <w:tabs>
          <w:tab w:val="left" w:pos="434"/>
        </w:tabs>
        <w:spacing w:after="0" w:line="240" w:lineRule="auto"/>
        <w:ind w:firstLine="709"/>
        <w:jc w:val="both"/>
        <w:rPr>
          <w:rFonts w:ascii="Times New Roman" w:hAnsi="Times New Roman" w:cs="Times New Roman"/>
          <w:sz w:val="24"/>
          <w:szCs w:val="24"/>
        </w:rPr>
      </w:pPr>
      <w:r w:rsidRPr="0015635C">
        <w:rPr>
          <w:rFonts w:ascii="Times New Roman" w:hAnsi="Times New Roman" w:cs="Times New Roman"/>
          <w:sz w:val="24"/>
          <w:szCs w:val="24"/>
        </w:rPr>
        <w:t>Зоны внутреннего строения разломов имитировались двумя системами трещин, периодически повторяющимися вдоль осевой линии разлома и имеющими различную ориентацию в зависимости от направления перемещения (лево- или правостороннего).</w:t>
      </w:r>
    </w:p>
    <w:p w:rsidR="00E04039" w:rsidRDefault="00E04039" w:rsidP="00E04039">
      <w:pPr>
        <w:tabs>
          <w:tab w:val="left" w:pos="434"/>
        </w:tabs>
        <w:spacing w:after="0" w:line="240" w:lineRule="auto"/>
        <w:ind w:firstLine="709"/>
        <w:jc w:val="both"/>
        <w:rPr>
          <w:rFonts w:ascii="Times New Roman" w:hAnsi="Times New Roman" w:cs="Times New Roman"/>
          <w:sz w:val="24"/>
          <w:szCs w:val="24"/>
        </w:rPr>
      </w:pPr>
      <w:r w:rsidRPr="0015635C">
        <w:rPr>
          <w:rFonts w:ascii="Times New Roman" w:hAnsi="Times New Roman" w:cs="Times New Roman"/>
          <w:sz w:val="24"/>
          <w:szCs w:val="24"/>
        </w:rPr>
        <w:t xml:space="preserve">Математическая модель исследует тонкую упругую бесконечную пластину, ослабленную трещинами-разрывами и находящуюся в условиях обобщенного плоского напряженного состояния, возникшего в результате действия на бесконечности внешнего (регионального) поля напряжений. Таким образом, в первом приближении теоретическая оценка особенностей напряженно-деформированного состояния в зонах сдвига сводится к анализу напряженного состояния пластины, ослабленной периодической (период — </w:t>
      </w:r>
      <w:r w:rsidRPr="007A646B">
        <w:rPr>
          <w:rFonts w:ascii="Times New Roman" w:hAnsi="Times New Roman" w:cs="Times New Roman"/>
          <w:i/>
          <w:sz w:val="24"/>
          <w:szCs w:val="24"/>
          <w:lang w:val="en-US"/>
        </w:rPr>
        <w:t>d</w:t>
      </w:r>
      <w:r w:rsidRPr="007A646B">
        <w:rPr>
          <w:rFonts w:ascii="Times New Roman" w:hAnsi="Times New Roman" w:cs="Times New Roman"/>
          <w:sz w:val="24"/>
          <w:szCs w:val="24"/>
        </w:rPr>
        <w:t>)</w:t>
      </w:r>
      <w:r w:rsidRPr="0015635C">
        <w:rPr>
          <w:rFonts w:ascii="Times New Roman" w:hAnsi="Times New Roman" w:cs="Times New Roman"/>
          <w:sz w:val="24"/>
          <w:szCs w:val="24"/>
        </w:rPr>
        <w:t xml:space="preserve"> системой трещин. Рассматривается схема моделирования, представленная на рис. 1. Здесь ось ОХ — ось разлома, а типовой рисунок </w:t>
      </w:r>
      <w:proofErr w:type="spellStart"/>
      <w:r w:rsidRPr="0015635C">
        <w:rPr>
          <w:rFonts w:ascii="Times New Roman" w:hAnsi="Times New Roman" w:cs="Times New Roman"/>
          <w:sz w:val="24"/>
          <w:szCs w:val="24"/>
        </w:rPr>
        <w:t>трещиноватости</w:t>
      </w:r>
      <w:proofErr w:type="spellEnd"/>
      <w:r w:rsidRPr="0015635C">
        <w:rPr>
          <w:rFonts w:ascii="Times New Roman" w:hAnsi="Times New Roman" w:cs="Times New Roman"/>
          <w:sz w:val="24"/>
          <w:szCs w:val="24"/>
        </w:rPr>
        <w:t xml:space="preserve"> (повторяющийся с периодом </w:t>
      </w:r>
      <w:r w:rsidRPr="007A646B">
        <w:rPr>
          <w:rFonts w:ascii="Times New Roman" w:hAnsi="Times New Roman" w:cs="Times New Roman"/>
          <w:i/>
          <w:sz w:val="24"/>
          <w:szCs w:val="24"/>
        </w:rPr>
        <w:t>d</w:t>
      </w:r>
      <w:r w:rsidRPr="0015635C">
        <w:rPr>
          <w:rFonts w:ascii="Times New Roman" w:hAnsi="Times New Roman" w:cs="Times New Roman"/>
          <w:sz w:val="24"/>
          <w:szCs w:val="24"/>
        </w:rPr>
        <w:t xml:space="preserve"> вдоль оси ОХ) представлен пересека</w:t>
      </w:r>
      <w:r>
        <w:rPr>
          <w:rFonts w:ascii="Times New Roman" w:hAnsi="Times New Roman" w:cs="Times New Roman"/>
          <w:sz w:val="24"/>
          <w:szCs w:val="24"/>
        </w:rPr>
        <w:t xml:space="preserve">ющимися </w:t>
      </w:r>
      <w:proofErr w:type="gramStart"/>
      <w:r>
        <w:rPr>
          <w:rFonts w:ascii="Times New Roman" w:hAnsi="Times New Roman" w:cs="Times New Roman"/>
          <w:sz w:val="24"/>
          <w:szCs w:val="24"/>
        </w:rPr>
        <w:t>по середине</w:t>
      </w:r>
      <w:proofErr w:type="gramEnd"/>
      <w:r>
        <w:rPr>
          <w:rFonts w:ascii="Times New Roman" w:hAnsi="Times New Roman" w:cs="Times New Roman"/>
          <w:sz w:val="24"/>
          <w:szCs w:val="24"/>
        </w:rPr>
        <w:t xml:space="preserve"> разрывами, так что </w:t>
      </w:r>
      <w:proofErr w:type="spellStart"/>
      <w:r w:rsidRPr="007A646B">
        <w:rPr>
          <w:rFonts w:ascii="Times New Roman" w:hAnsi="Times New Roman" w:cs="Times New Roman"/>
          <w:i/>
          <w:sz w:val="24"/>
          <w:szCs w:val="24"/>
          <w:lang w:val="en-US"/>
        </w:rPr>
        <w:t>l</w:t>
      </w:r>
      <w:r w:rsidRPr="007A646B">
        <w:rPr>
          <w:rFonts w:ascii="Times New Roman" w:hAnsi="Times New Roman" w:cs="Times New Roman"/>
          <w:i/>
          <w:sz w:val="24"/>
          <w:szCs w:val="24"/>
          <w:vertAlign w:val="subscript"/>
          <w:lang w:val="en-US"/>
        </w:rPr>
        <w:t>k</w:t>
      </w:r>
      <w:proofErr w:type="spellEnd"/>
      <w:r>
        <w:rPr>
          <w:rFonts w:ascii="Times New Roman" w:hAnsi="Times New Roman" w:cs="Times New Roman"/>
          <w:sz w:val="24"/>
          <w:szCs w:val="24"/>
        </w:rPr>
        <w:t xml:space="preserve"> и </w:t>
      </w:r>
      <w:r w:rsidRPr="007A646B">
        <w:rPr>
          <w:rFonts w:ascii="Times New Roman" w:hAnsi="Times New Roman" w:cs="Times New Roman"/>
          <w:i/>
          <w:sz w:val="24"/>
          <w:szCs w:val="24"/>
        </w:rPr>
        <w:t>α</w:t>
      </w:r>
      <w:r w:rsidRPr="007A646B">
        <w:rPr>
          <w:rFonts w:ascii="Times New Roman" w:hAnsi="Times New Roman" w:cs="Times New Roman"/>
          <w:i/>
          <w:sz w:val="24"/>
          <w:szCs w:val="24"/>
          <w:vertAlign w:val="subscript"/>
          <w:lang w:val="en-US"/>
        </w:rPr>
        <w:t>k</w:t>
      </w:r>
      <w:r>
        <w:rPr>
          <w:rFonts w:ascii="Times New Roman" w:hAnsi="Times New Roman" w:cs="Times New Roman"/>
          <w:sz w:val="24"/>
          <w:szCs w:val="24"/>
        </w:rPr>
        <w:t xml:space="preserve"> соответственно ¼</w:t>
      </w:r>
      <w:r w:rsidRPr="0015635C">
        <w:rPr>
          <w:rFonts w:ascii="Times New Roman" w:hAnsi="Times New Roman" w:cs="Times New Roman"/>
          <w:sz w:val="24"/>
          <w:szCs w:val="24"/>
        </w:rPr>
        <w:t xml:space="preserve"> длины и угол</w:t>
      </w:r>
      <w:r w:rsidRPr="007A646B">
        <w:rPr>
          <w:rFonts w:ascii="Times New Roman" w:hAnsi="Times New Roman" w:cs="Times New Roman"/>
          <w:sz w:val="24"/>
          <w:szCs w:val="24"/>
        </w:rPr>
        <w:t xml:space="preserve"> </w:t>
      </w:r>
      <w:r>
        <w:rPr>
          <w:rFonts w:ascii="Times New Roman" w:hAnsi="Times New Roman" w:cs="Times New Roman"/>
          <w:sz w:val="24"/>
          <w:szCs w:val="24"/>
        </w:rPr>
        <w:t xml:space="preserve">наклона </w:t>
      </w:r>
      <w:r w:rsidRPr="007A646B">
        <w:rPr>
          <w:rFonts w:ascii="Times New Roman" w:hAnsi="Times New Roman" w:cs="Times New Roman"/>
          <w:i/>
          <w:sz w:val="24"/>
          <w:szCs w:val="24"/>
          <w:lang w:val="en-US"/>
        </w:rPr>
        <w:t>k</w:t>
      </w:r>
      <w:r>
        <w:rPr>
          <w:rFonts w:ascii="Times New Roman" w:hAnsi="Times New Roman" w:cs="Times New Roman"/>
          <w:sz w:val="24"/>
          <w:szCs w:val="24"/>
        </w:rPr>
        <w:t>-й трещины (</w:t>
      </w:r>
      <w:r w:rsidRPr="007A646B">
        <w:rPr>
          <w:rFonts w:ascii="Times New Roman" w:hAnsi="Times New Roman" w:cs="Times New Roman"/>
          <w:i/>
          <w:sz w:val="24"/>
          <w:szCs w:val="24"/>
          <w:lang w:val="en-US"/>
        </w:rPr>
        <w:t>k</w:t>
      </w:r>
      <w:r w:rsidRPr="0015635C">
        <w:rPr>
          <w:rFonts w:ascii="Times New Roman" w:hAnsi="Times New Roman" w:cs="Times New Roman"/>
          <w:sz w:val="24"/>
          <w:szCs w:val="24"/>
        </w:rPr>
        <w:t xml:space="preserve"> </w:t>
      </w:r>
      <w:r w:rsidRPr="007A646B">
        <w:rPr>
          <w:rFonts w:ascii="Times New Roman" w:hAnsi="Times New Roman" w:cs="Times New Roman"/>
          <w:sz w:val="24"/>
          <w:szCs w:val="24"/>
        </w:rPr>
        <w:t xml:space="preserve">= </w:t>
      </w:r>
      <w:r w:rsidRPr="0015635C">
        <w:rPr>
          <w:rFonts w:ascii="Times New Roman" w:hAnsi="Times New Roman" w:cs="Times New Roman"/>
          <w:sz w:val="24"/>
          <w:szCs w:val="24"/>
        </w:rPr>
        <w:t xml:space="preserve">1, 2). Заметим, что в дальнейших расчетах внешнее поле (поле сдвига) характеризовалось параметрами: </w:t>
      </w:r>
      <w:proofErr w:type="gramStart"/>
      <w:r w:rsidRPr="007A646B">
        <w:rPr>
          <w:rFonts w:ascii="Times New Roman" w:hAnsi="Times New Roman" w:cs="Times New Roman"/>
          <w:i/>
          <w:sz w:val="24"/>
          <w:szCs w:val="24"/>
        </w:rPr>
        <w:t>Р</w:t>
      </w:r>
      <w:proofErr w:type="gramEnd"/>
      <w:r>
        <w:rPr>
          <w:rFonts w:ascii="Times New Roman" w:hAnsi="Times New Roman" w:cs="Times New Roman"/>
          <w:sz w:val="24"/>
          <w:szCs w:val="24"/>
        </w:rPr>
        <w:t xml:space="preserve"> &gt; 0; </w:t>
      </w:r>
      <w:r w:rsidRPr="007A646B">
        <w:rPr>
          <w:rFonts w:ascii="Times New Roman" w:hAnsi="Times New Roman" w:cs="Times New Roman"/>
          <w:i/>
          <w:sz w:val="24"/>
          <w:szCs w:val="24"/>
        </w:rPr>
        <w:t>q</w:t>
      </w:r>
      <w:r>
        <w:rPr>
          <w:rFonts w:ascii="Times New Roman" w:hAnsi="Times New Roman" w:cs="Times New Roman"/>
          <w:sz w:val="24"/>
          <w:szCs w:val="24"/>
        </w:rPr>
        <w:t xml:space="preserve"> = ‒</w:t>
      </w:r>
      <w:r w:rsidRPr="007A646B">
        <w:rPr>
          <w:rFonts w:ascii="Times New Roman" w:hAnsi="Times New Roman" w:cs="Times New Roman"/>
          <w:i/>
          <w:sz w:val="24"/>
          <w:szCs w:val="24"/>
        </w:rPr>
        <w:t>P</w:t>
      </w:r>
      <w:r>
        <w:rPr>
          <w:rFonts w:ascii="Times New Roman" w:hAnsi="Times New Roman" w:cs="Times New Roman"/>
          <w:sz w:val="24"/>
          <w:szCs w:val="24"/>
        </w:rPr>
        <w:t xml:space="preserve">. </w:t>
      </w:r>
      <w:r w:rsidRPr="0015635C">
        <w:rPr>
          <w:rFonts w:ascii="Times New Roman" w:hAnsi="Times New Roman" w:cs="Times New Roman"/>
          <w:sz w:val="24"/>
          <w:szCs w:val="24"/>
        </w:rPr>
        <w:t>Для внутреннего строения сдвигов характерны две различающиеся по направлениям системы трещин, каждая из которых может в свою очередь состоять из разрывов нескольких рангов. Если для определенности в качестве описываемого объекта взять зону правостороннего сдвига, то направление первой из систем составляет с простиранием зоны сдвига угол (</w:t>
      </w:r>
      <w:r w:rsidRPr="007A646B">
        <w:rPr>
          <w:rFonts w:ascii="Times New Roman" w:hAnsi="Times New Roman" w:cs="Times New Roman"/>
          <w:i/>
          <w:sz w:val="24"/>
          <w:szCs w:val="24"/>
        </w:rPr>
        <w:t>α</w:t>
      </w:r>
      <w:r w:rsidRPr="007A646B">
        <w:rPr>
          <w:rFonts w:ascii="Times New Roman" w:hAnsi="Times New Roman" w:cs="Times New Roman"/>
          <w:sz w:val="24"/>
          <w:szCs w:val="24"/>
          <w:vertAlign w:val="subscript"/>
        </w:rPr>
        <w:t>1</w:t>
      </w:r>
      <w:r w:rsidRPr="0015635C">
        <w:rPr>
          <w:rFonts w:ascii="Times New Roman" w:hAnsi="Times New Roman" w:cs="Times New Roman"/>
          <w:sz w:val="24"/>
          <w:szCs w:val="24"/>
        </w:rPr>
        <w:t>) около 95% второй (</w:t>
      </w:r>
      <w:r w:rsidRPr="007A646B">
        <w:rPr>
          <w:rFonts w:ascii="Times New Roman" w:hAnsi="Times New Roman" w:cs="Times New Roman"/>
          <w:i/>
          <w:sz w:val="24"/>
          <w:szCs w:val="24"/>
        </w:rPr>
        <w:t>α</w:t>
      </w:r>
      <w:r>
        <w:rPr>
          <w:rFonts w:ascii="Times New Roman" w:hAnsi="Times New Roman" w:cs="Times New Roman"/>
          <w:sz w:val="24"/>
          <w:szCs w:val="24"/>
          <w:vertAlign w:val="subscript"/>
        </w:rPr>
        <w:t>2</w:t>
      </w:r>
      <w:r w:rsidRPr="0015635C">
        <w:rPr>
          <w:rFonts w:ascii="Times New Roman" w:hAnsi="Times New Roman" w:cs="Times New Roman"/>
          <w:sz w:val="24"/>
          <w:szCs w:val="24"/>
        </w:rPr>
        <w:t>) — 158°.</w:t>
      </w:r>
    </w:p>
    <w:p w:rsidR="00E04039" w:rsidRDefault="00E04039" w:rsidP="00E04039">
      <w:pPr>
        <w:tabs>
          <w:tab w:val="left" w:pos="434"/>
        </w:tabs>
        <w:spacing w:after="0" w:line="240" w:lineRule="auto"/>
        <w:ind w:firstLine="709"/>
        <w:jc w:val="both"/>
        <w:rPr>
          <w:rFonts w:ascii="Times New Roman" w:hAnsi="Times New Roman" w:cs="Times New Roman"/>
          <w:sz w:val="24"/>
          <w:szCs w:val="24"/>
        </w:rPr>
      </w:pPr>
    </w:p>
    <w:p w:rsidR="00E04039" w:rsidRDefault="00516F07" w:rsidP="00E04039">
      <w:pPr>
        <w:tabs>
          <w:tab w:val="left" w:pos="434"/>
        </w:tabs>
        <w:spacing w:after="0" w:line="240" w:lineRule="auto"/>
        <w:ind w:firstLine="709"/>
        <w:jc w:val="center"/>
        <w:rPr>
          <w:rFonts w:ascii="Times New Roman" w:hAnsi="Times New Roman" w:cs="Times New Roman"/>
          <w:sz w:val="24"/>
          <w:szCs w:val="24"/>
        </w:rPr>
      </w:pPr>
      <w:r w:rsidRPr="00516F07">
        <w:rPr>
          <w:rFonts w:ascii="Times New Roman" w:hAnsi="Times New Roman" w:cs="Times New Roman"/>
          <w:noProof/>
          <w:sz w:val="24"/>
          <w:szCs w:val="24"/>
          <w:lang w:eastAsia="ru-RU"/>
        </w:rPr>
        <w:lastRenderedPageBreak/>
        <w:drawing>
          <wp:inline distT="0" distB="0" distL="0" distR="0">
            <wp:extent cx="3363097" cy="2225616"/>
            <wp:effectExtent l="0" t="0" r="0" b="3810"/>
            <wp:docPr id="1" name="Рисунок 1" descr="D:\18НАУЧНАЯ РАБОТА\01СТАТЬИ\2017\ТРУДЫ\КНИГА\ТЕМА 5\Рисунки Обраб\[198] Геоэкология, 1993, №2, рис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18НАУЧНАЯ РАБОТА\01СТАТЬИ\2017\ТРУДЫ\КНИГА\ТЕМА 5\Рисунки Обраб\[198] Геоэкология, 1993, №2, рис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1380" cy="2250951"/>
                    </a:xfrm>
                    <a:prstGeom prst="rect">
                      <a:avLst/>
                    </a:prstGeom>
                    <a:noFill/>
                    <a:ln>
                      <a:noFill/>
                    </a:ln>
                  </pic:spPr>
                </pic:pic>
              </a:graphicData>
            </a:graphic>
          </wp:inline>
        </w:drawing>
      </w:r>
    </w:p>
    <w:p w:rsidR="00E04039" w:rsidRDefault="00E04039" w:rsidP="00E04039">
      <w:pPr>
        <w:tabs>
          <w:tab w:val="left" w:pos="434"/>
        </w:tabs>
        <w:spacing w:after="0" w:line="240" w:lineRule="auto"/>
        <w:ind w:firstLine="709"/>
        <w:jc w:val="both"/>
        <w:rPr>
          <w:rFonts w:ascii="Times New Roman" w:hAnsi="Times New Roman" w:cs="Times New Roman"/>
          <w:sz w:val="24"/>
          <w:szCs w:val="24"/>
        </w:rPr>
      </w:pPr>
    </w:p>
    <w:p w:rsidR="00E04039" w:rsidRPr="007A646B" w:rsidRDefault="00E04039" w:rsidP="00E04039">
      <w:pPr>
        <w:tabs>
          <w:tab w:val="left" w:pos="4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Рис. 1. Схема моделирования правостороннего сдвига. Описания в тексте.</w:t>
      </w:r>
    </w:p>
    <w:p w:rsidR="00E04039" w:rsidRPr="0015635C" w:rsidRDefault="00E04039" w:rsidP="00E04039">
      <w:pPr>
        <w:tabs>
          <w:tab w:val="left" w:pos="434"/>
        </w:tabs>
        <w:spacing w:after="0" w:line="240" w:lineRule="auto"/>
        <w:ind w:firstLine="709"/>
        <w:jc w:val="both"/>
        <w:rPr>
          <w:rFonts w:ascii="Times New Roman" w:hAnsi="Times New Roman" w:cs="Times New Roman"/>
          <w:sz w:val="24"/>
          <w:szCs w:val="24"/>
        </w:rPr>
      </w:pPr>
    </w:p>
    <w:p w:rsidR="00E04039" w:rsidRPr="0015635C" w:rsidRDefault="00E04039" w:rsidP="00E04039">
      <w:pPr>
        <w:tabs>
          <w:tab w:val="left" w:pos="434"/>
        </w:tabs>
        <w:spacing w:after="0" w:line="240" w:lineRule="auto"/>
        <w:ind w:firstLine="709"/>
        <w:jc w:val="both"/>
        <w:rPr>
          <w:rFonts w:ascii="Times New Roman" w:hAnsi="Times New Roman" w:cs="Times New Roman"/>
          <w:sz w:val="24"/>
          <w:szCs w:val="24"/>
        </w:rPr>
      </w:pPr>
      <w:r w:rsidRPr="0015635C">
        <w:rPr>
          <w:rFonts w:ascii="Times New Roman" w:hAnsi="Times New Roman" w:cs="Times New Roman"/>
          <w:sz w:val="24"/>
          <w:szCs w:val="24"/>
        </w:rPr>
        <w:t xml:space="preserve">В механике разрушения хорошо разработан математический аппарат для решения ряда прикладных вопросов по разрушению упругих пластин с трещинами. Используя результаты работ В. В. Панасюка [И, 13] путем очевидных преобразований получены конкретные выражения, необходимые для описания предлагаемой выше схемы моделирования. В рассматриваемом случае напряженно-деформированное состояние определяется </w:t>
      </w:r>
      <w:proofErr w:type="gramStart"/>
      <w:r w:rsidRPr="0015635C">
        <w:rPr>
          <w:rFonts w:ascii="Times New Roman" w:hAnsi="Times New Roman" w:cs="Times New Roman"/>
          <w:sz w:val="24"/>
          <w:szCs w:val="24"/>
        </w:rPr>
        <w:t>через</w:t>
      </w:r>
      <w:proofErr w:type="gramEnd"/>
      <w:r w:rsidRPr="007A646B">
        <w:rPr>
          <w:rFonts w:ascii="Times New Roman" w:hAnsi="Times New Roman" w:cs="Times New Roman"/>
          <w:sz w:val="24"/>
          <w:szCs w:val="24"/>
        </w:rPr>
        <w:t xml:space="preserve"> </w:t>
      </w:r>
      <w:proofErr w:type="gramStart"/>
      <w:r w:rsidRPr="0015635C">
        <w:rPr>
          <w:rFonts w:ascii="Times New Roman" w:hAnsi="Times New Roman" w:cs="Times New Roman"/>
          <w:sz w:val="24"/>
          <w:szCs w:val="24"/>
        </w:rPr>
        <w:t>специальным</w:t>
      </w:r>
      <w:proofErr w:type="gramEnd"/>
      <w:r w:rsidRPr="007A646B">
        <w:rPr>
          <w:rFonts w:ascii="Times New Roman" w:hAnsi="Times New Roman" w:cs="Times New Roman"/>
          <w:sz w:val="24"/>
          <w:szCs w:val="24"/>
        </w:rPr>
        <w:t xml:space="preserve"> </w:t>
      </w:r>
      <w:r w:rsidRPr="0015635C">
        <w:rPr>
          <w:rFonts w:ascii="Times New Roman" w:hAnsi="Times New Roman" w:cs="Times New Roman"/>
          <w:sz w:val="24"/>
          <w:szCs w:val="24"/>
        </w:rPr>
        <w:t xml:space="preserve">образом построенные нами комплексные потенциалы Колосова—Мусхелишвили </w:t>
      </w:r>
      <w:r w:rsidRPr="007A646B">
        <w:rPr>
          <w:rFonts w:ascii="Times New Roman" w:hAnsi="Times New Roman" w:cs="Times New Roman"/>
          <w:sz w:val="24"/>
          <w:szCs w:val="24"/>
        </w:rPr>
        <w:t>[</w:t>
      </w:r>
      <w:r>
        <w:rPr>
          <w:rFonts w:ascii="Times New Roman" w:hAnsi="Times New Roman" w:cs="Times New Roman"/>
          <w:sz w:val="24"/>
          <w:szCs w:val="24"/>
        </w:rPr>
        <w:t>8] Ф</w:t>
      </w:r>
      <w:r w:rsidRPr="007A646B">
        <w:rPr>
          <w:rFonts w:ascii="Times New Roman" w:hAnsi="Times New Roman" w:cs="Times New Roman"/>
          <w:sz w:val="24"/>
          <w:szCs w:val="24"/>
          <w:vertAlign w:val="subscript"/>
        </w:rPr>
        <w:t>(</w:t>
      </w:r>
      <w:r w:rsidRPr="007A646B">
        <w:rPr>
          <w:rFonts w:ascii="Times New Roman" w:hAnsi="Times New Roman" w:cs="Times New Roman"/>
          <w:i/>
          <w:sz w:val="24"/>
          <w:szCs w:val="24"/>
          <w:vertAlign w:val="subscript"/>
          <w:lang w:val="en-US"/>
        </w:rPr>
        <w:t>z</w:t>
      </w:r>
      <w:r w:rsidRPr="007A646B">
        <w:rPr>
          <w:rFonts w:ascii="Times New Roman" w:hAnsi="Times New Roman" w:cs="Times New Roman"/>
          <w:sz w:val="24"/>
          <w:szCs w:val="24"/>
          <w:vertAlign w:val="subscript"/>
        </w:rPr>
        <w:t>)</w:t>
      </w:r>
      <w:r w:rsidRPr="0015635C">
        <w:rPr>
          <w:rFonts w:ascii="Times New Roman" w:hAnsi="Times New Roman" w:cs="Times New Roman"/>
          <w:sz w:val="24"/>
          <w:szCs w:val="24"/>
        </w:rPr>
        <w:t xml:space="preserve"> и </w:t>
      </w:r>
      <w:r>
        <w:rPr>
          <w:rFonts w:ascii="Times New Roman" w:hAnsi="Times New Roman" w:cs="Times New Roman"/>
          <w:sz w:val="24"/>
          <w:szCs w:val="24"/>
        </w:rPr>
        <w:t>Ψ</w:t>
      </w:r>
      <w:r w:rsidRPr="007A646B">
        <w:rPr>
          <w:rFonts w:ascii="Times New Roman" w:hAnsi="Times New Roman" w:cs="Times New Roman"/>
          <w:sz w:val="24"/>
          <w:szCs w:val="24"/>
          <w:vertAlign w:val="subscript"/>
        </w:rPr>
        <w:t>(</w:t>
      </w:r>
      <w:r w:rsidRPr="007A646B">
        <w:rPr>
          <w:rFonts w:ascii="Times New Roman" w:hAnsi="Times New Roman" w:cs="Times New Roman"/>
          <w:i/>
          <w:sz w:val="24"/>
          <w:szCs w:val="24"/>
          <w:vertAlign w:val="subscript"/>
          <w:lang w:val="en-US"/>
        </w:rPr>
        <w:t>z</w:t>
      </w:r>
      <w:r w:rsidRPr="007A646B">
        <w:rPr>
          <w:rFonts w:ascii="Times New Roman" w:hAnsi="Times New Roman" w:cs="Times New Roman"/>
          <w:sz w:val="24"/>
          <w:szCs w:val="24"/>
          <w:vertAlign w:val="subscript"/>
        </w:rPr>
        <w:t>)</w:t>
      </w:r>
      <w:r w:rsidRPr="007A646B">
        <w:rPr>
          <w:rFonts w:ascii="Times New Roman" w:hAnsi="Times New Roman" w:cs="Times New Roman"/>
          <w:sz w:val="24"/>
          <w:szCs w:val="24"/>
        </w:rPr>
        <w:t xml:space="preserve"> </w:t>
      </w:r>
      <w:r w:rsidRPr="0015635C">
        <w:rPr>
          <w:rFonts w:ascii="Times New Roman" w:hAnsi="Times New Roman" w:cs="Times New Roman"/>
          <w:sz w:val="24"/>
          <w:szCs w:val="24"/>
        </w:rPr>
        <w:t>конкретный вид и способ р</w:t>
      </w:r>
      <w:r>
        <w:rPr>
          <w:rFonts w:ascii="Times New Roman" w:hAnsi="Times New Roman" w:cs="Times New Roman"/>
          <w:sz w:val="24"/>
          <w:szCs w:val="24"/>
        </w:rPr>
        <w:t xml:space="preserve">асчета которых описан в работе </w:t>
      </w:r>
      <w:r w:rsidRPr="007A646B">
        <w:rPr>
          <w:rFonts w:ascii="Times New Roman" w:hAnsi="Times New Roman" w:cs="Times New Roman"/>
          <w:sz w:val="24"/>
          <w:szCs w:val="24"/>
        </w:rPr>
        <w:t>[</w:t>
      </w:r>
      <w:r w:rsidRPr="0015635C">
        <w:rPr>
          <w:rFonts w:ascii="Times New Roman" w:hAnsi="Times New Roman" w:cs="Times New Roman"/>
          <w:sz w:val="24"/>
          <w:szCs w:val="24"/>
        </w:rPr>
        <w:t>19].</w:t>
      </w:r>
    </w:p>
    <w:p w:rsidR="00E04039" w:rsidRPr="0015635C" w:rsidRDefault="00E04039" w:rsidP="00E04039">
      <w:pPr>
        <w:tabs>
          <w:tab w:val="left" w:pos="434"/>
        </w:tabs>
        <w:spacing w:after="0" w:line="240" w:lineRule="auto"/>
        <w:ind w:firstLine="709"/>
        <w:jc w:val="both"/>
        <w:rPr>
          <w:rFonts w:ascii="Times New Roman" w:hAnsi="Times New Roman" w:cs="Times New Roman"/>
          <w:sz w:val="24"/>
          <w:szCs w:val="24"/>
        </w:rPr>
      </w:pPr>
      <w:r w:rsidRPr="0015635C">
        <w:rPr>
          <w:rFonts w:ascii="Times New Roman" w:hAnsi="Times New Roman" w:cs="Times New Roman"/>
          <w:sz w:val="24"/>
          <w:szCs w:val="24"/>
        </w:rPr>
        <w:t>Используя концепции механики разрушения, можно сформулировать возможный критерий локального разрушения пластины с трещинами в следующем виде:</w:t>
      </w:r>
    </w:p>
    <w:p w:rsidR="00E04039" w:rsidRDefault="00E04039" w:rsidP="00E04039">
      <w:pPr>
        <w:tabs>
          <w:tab w:val="left" w:pos="434"/>
        </w:tabs>
        <w:spacing w:after="0" w:line="240" w:lineRule="auto"/>
        <w:ind w:firstLine="709"/>
        <w:jc w:val="both"/>
        <w:rPr>
          <w:rFonts w:ascii="Times New Roman" w:hAnsi="Times New Roman" w:cs="Times New Roman"/>
          <w:sz w:val="24"/>
          <w:szCs w:val="24"/>
          <w:lang w:val="en-US"/>
        </w:rPr>
      </w:pPr>
      <w:r w:rsidRPr="0015635C">
        <w:rPr>
          <w:rFonts w:ascii="Times New Roman" w:hAnsi="Times New Roman" w:cs="Times New Roman"/>
          <w:sz w:val="24"/>
          <w:szCs w:val="24"/>
        </w:rPr>
        <w:t xml:space="preserve"> </w:t>
      </w:r>
      <w:r w:rsidRPr="007A646B">
        <w:rPr>
          <w:rFonts w:ascii="Times New Roman" w:hAnsi="Times New Roman" w:cs="Times New Roman"/>
          <w:position w:val="-30"/>
          <w:sz w:val="24"/>
          <w:szCs w:val="24"/>
        </w:rPr>
        <w:object w:dxaOrig="344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8pt;height:36pt" o:ole="">
            <v:imagedata r:id="rId8" o:title=""/>
          </v:shape>
          <o:OLEObject Type="Embed" ProgID="Equation.3" ShapeID="_x0000_i1025" DrawAspect="Content" ObjectID="_1557130498" r:id="rId9"/>
        </w:object>
      </w:r>
      <w:r>
        <w:rPr>
          <w:rFonts w:ascii="Times New Roman" w:hAnsi="Times New Roman" w:cs="Times New Roman"/>
          <w:sz w:val="24"/>
          <w:szCs w:val="24"/>
          <w:lang w:val="en-US"/>
        </w:rPr>
        <w:t>;</w:t>
      </w:r>
    </w:p>
    <w:p w:rsidR="00E04039" w:rsidRPr="007A646B" w:rsidRDefault="00E04039" w:rsidP="00E04039">
      <w:pPr>
        <w:tabs>
          <w:tab w:val="left" w:pos="434"/>
        </w:tabs>
        <w:spacing w:after="0" w:line="240" w:lineRule="auto"/>
        <w:ind w:firstLine="709"/>
        <w:jc w:val="both"/>
        <w:rPr>
          <w:rFonts w:ascii="Times New Roman" w:hAnsi="Times New Roman" w:cs="Times New Roman"/>
          <w:sz w:val="24"/>
          <w:szCs w:val="24"/>
          <w:lang w:val="en-US"/>
        </w:rPr>
      </w:pPr>
      <w:r w:rsidRPr="007A646B">
        <w:rPr>
          <w:rFonts w:ascii="Times New Roman" w:hAnsi="Times New Roman" w:cs="Times New Roman"/>
          <w:position w:val="-30"/>
          <w:sz w:val="24"/>
          <w:szCs w:val="24"/>
          <w:lang w:val="en-US"/>
        </w:rPr>
        <w:object w:dxaOrig="2740" w:dyaOrig="780">
          <v:shape id="_x0000_i1026" type="#_x0000_t75" style="width:137.15pt;height:39.2pt" o:ole="">
            <v:imagedata r:id="rId10" o:title=""/>
          </v:shape>
          <o:OLEObject Type="Embed" ProgID="Equation.3" ShapeID="_x0000_i1026" DrawAspect="Content" ObjectID="_1557130499" r:id="rId11"/>
        </w:object>
      </w:r>
    </w:p>
    <w:p w:rsidR="00E04039" w:rsidRPr="0015635C" w:rsidRDefault="00E04039" w:rsidP="00E04039">
      <w:pPr>
        <w:tabs>
          <w:tab w:val="left" w:pos="4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Где</w:t>
      </w:r>
      <w:r w:rsidRPr="007A646B">
        <w:rPr>
          <w:rFonts w:ascii="Times New Roman" w:hAnsi="Times New Roman" w:cs="Times New Roman"/>
          <w:sz w:val="24"/>
          <w:szCs w:val="24"/>
        </w:rPr>
        <w:t xml:space="preserve"> </w:t>
      </w:r>
      <w:r w:rsidRPr="007A646B">
        <w:rPr>
          <w:rFonts w:ascii="Times New Roman" w:hAnsi="Times New Roman" w:cs="Times New Roman"/>
          <w:i/>
          <w:sz w:val="24"/>
          <w:szCs w:val="24"/>
          <w:lang w:val="en-US"/>
        </w:rPr>
        <w:t>K</w:t>
      </w:r>
      <w:r>
        <w:rPr>
          <w:rFonts w:ascii="Times New Roman" w:hAnsi="Times New Roman" w:cs="Times New Roman"/>
          <w:sz w:val="24"/>
          <w:szCs w:val="24"/>
          <w:vertAlign w:val="subscript"/>
          <w:lang w:val="en-US"/>
        </w:rPr>
        <w:t>I</w:t>
      </w:r>
      <w:r>
        <w:rPr>
          <w:rFonts w:ascii="Times New Roman" w:hAnsi="Times New Roman" w:cs="Times New Roman"/>
          <w:sz w:val="24"/>
          <w:szCs w:val="24"/>
        </w:rPr>
        <w:t xml:space="preserve">, </w:t>
      </w:r>
      <w:r w:rsidRPr="007A646B">
        <w:rPr>
          <w:rFonts w:ascii="Times New Roman" w:hAnsi="Times New Roman" w:cs="Times New Roman"/>
          <w:i/>
          <w:sz w:val="24"/>
          <w:szCs w:val="24"/>
        </w:rPr>
        <w:t>K</w:t>
      </w:r>
      <w:r>
        <w:rPr>
          <w:rFonts w:ascii="Times New Roman" w:hAnsi="Times New Roman" w:cs="Times New Roman"/>
          <w:sz w:val="24"/>
          <w:szCs w:val="24"/>
          <w:vertAlign w:val="subscript"/>
          <w:lang w:val="en-US"/>
        </w:rPr>
        <w:t>II</w:t>
      </w:r>
      <w:r>
        <w:rPr>
          <w:rFonts w:ascii="Times New Roman" w:hAnsi="Times New Roman" w:cs="Times New Roman"/>
          <w:sz w:val="24"/>
          <w:szCs w:val="24"/>
        </w:rPr>
        <w:t xml:space="preserve"> </w:t>
      </w:r>
      <w:r w:rsidRPr="0015635C">
        <w:rPr>
          <w:rFonts w:ascii="Times New Roman" w:hAnsi="Times New Roman" w:cs="Times New Roman"/>
          <w:sz w:val="24"/>
          <w:szCs w:val="24"/>
        </w:rPr>
        <w:t>— коэффициенты интенсивности напряжений, рассчитанные через ком</w:t>
      </w:r>
      <w:r>
        <w:rPr>
          <w:rFonts w:ascii="Times New Roman" w:hAnsi="Times New Roman" w:cs="Times New Roman"/>
          <w:sz w:val="24"/>
          <w:szCs w:val="24"/>
        </w:rPr>
        <w:t xml:space="preserve">плексные потенциалы; </w:t>
      </w:r>
      <w:proofErr w:type="spellStart"/>
      <w:r w:rsidRPr="007A646B">
        <w:rPr>
          <w:rFonts w:ascii="Times New Roman" w:hAnsi="Times New Roman" w:cs="Times New Roman"/>
          <w:i/>
          <w:sz w:val="24"/>
          <w:szCs w:val="24"/>
          <w:lang w:val="en-US"/>
        </w:rPr>
        <w:t>K</w:t>
      </w:r>
      <w:r>
        <w:rPr>
          <w:rFonts w:ascii="Times New Roman" w:hAnsi="Times New Roman" w:cs="Times New Roman"/>
          <w:sz w:val="24"/>
          <w:szCs w:val="24"/>
          <w:vertAlign w:val="subscript"/>
          <w:lang w:val="en-US"/>
        </w:rPr>
        <w:t>I</w:t>
      </w:r>
      <w:r w:rsidRPr="007A646B">
        <w:rPr>
          <w:rFonts w:ascii="Times New Roman" w:hAnsi="Times New Roman" w:cs="Times New Roman"/>
          <w:i/>
          <w:sz w:val="24"/>
          <w:szCs w:val="24"/>
          <w:vertAlign w:val="subscript"/>
          <w:lang w:val="en-US"/>
        </w:rPr>
        <w:t>c</w:t>
      </w:r>
      <w:proofErr w:type="spellEnd"/>
      <w:r w:rsidRPr="0015635C">
        <w:rPr>
          <w:rFonts w:ascii="Times New Roman" w:hAnsi="Times New Roman" w:cs="Times New Roman"/>
          <w:sz w:val="24"/>
          <w:szCs w:val="24"/>
        </w:rPr>
        <w:t xml:space="preserve"> — вязкость разрушения; берется по индексам всех</w:t>
      </w:r>
      <w:r w:rsidRPr="007A646B">
        <w:rPr>
          <w:rFonts w:ascii="Times New Roman" w:hAnsi="Times New Roman" w:cs="Times New Roman"/>
          <w:sz w:val="24"/>
          <w:szCs w:val="24"/>
        </w:rPr>
        <w:t xml:space="preserve"> </w:t>
      </w:r>
      <w:r w:rsidRPr="0015635C">
        <w:rPr>
          <w:rFonts w:ascii="Times New Roman" w:hAnsi="Times New Roman" w:cs="Times New Roman"/>
          <w:sz w:val="24"/>
          <w:szCs w:val="24"/>
        </w:rPr>
        <w:t>вершин трещин (индексы трещин для краткости записи опущены). Случай «равно» отвечает условиям, при которых происходят разрушения у вершины трещины в виде нормального отрыва в</w:t>
      </w:r>
      <w:r>
        <w:rPr>
          <w:rFonts w:ascii="Times New Roman" w:hAnsi="Times New Roman" w:cs="Times New Roman"/>
          <w:sz w:val="24"/>
          <w:szCs w:val="24"/>
        </w:rPr>
        <w:t xml:space="preserve"> направлении, задаваемом углом θ</w:t>
      </w:r>
      <w:r w:rsidRPr="0015635C">
        <w:rPr>
          <w:rFonts w:ascii="Times New Roman" w:hAnsi="Times New Roman" w:cs="Times New Roman"/>
          <w:sz w:val="24"/>
          <w:szCs w:val="24"/>
        </w:rPr>
        <w:t>.</w:t>
      </w:r>
    </w:p>
    <w:p w:rsidR="00E04039" w:rsidRPr="0015635C" w:rsidRDefault="00E04039" w:rsidP="00E04039">
      <w:pPr>
        <w:tabs>
          <w:tab w:val="left" w:pos="434"/>
        </w:tabs>
        <w:spacing w:after="0" w:line="240" w:lineRule="auto"/>
        <w:ind w:firstLine="709"/>
        <w:jc w:val="both"/>
        <w:rPr>
          <w:rFonts w:ascii="Times New Roman" w:hAnsi="Times New Roman" w:cs="Times New Roman"/>
          <w:sz w:val="24"/>
          <w:szCs w:val="24"/>
        </w:rPr>
      </w:pPr>
      <w:r w:rsidRPr="0015635C">
        <w:rPr>
          <w:rFonts w:ascii="Times New Roman" w:hAnsi="Times New Roman" w:cs="Times New Roman"/>
          <w:sz w:val="24"/>
          <w:szCs w:val="24"/>
        </w:rPr>
        <w:t>Задача нашего исследования состоит в ранжировании разломов на группы с разной потенциальной степенью активности по принципу поиска разлома, обладающего более высокой активностью по сравнению с другими. Для этого при моделировании определяется след</w:t>
      </w:r>
      <w:r>
        <w:rPr>
          <w:rFonts w:ascii="Times New Roman" w:hAnsi="Times New Roman" w:cs="Times New Roman"/>
          <w:sz w:val="24"/>
          <w:szCs w:val="24"/>
        </w:rPr>
        <w:t xml:space="preserve">ующий безразмерный показатель </w:t>
      </w:r>
      <w:proofErr w:type="spellStart"/>
      <w:r w:rsidRPr="00135A25">
        <w:rPr>
          <w:rFonts w:ascii="Times New Roman" w:hAnsi="Times New Roman" w:cs="Times New Roman"/>
          <w:i/>
          <w:sz w:val="24"/>
          <w:szCs w:val="24"/>
          <w:lang w:val="en-US"/>
        </w:rPr>
        <w:t>K</w:t>
      </w:r>
      <w:r w:rsidRPr="00135A25">
        <w:rPr>
          <w:rFonts w:ascii="Times New Roman" w:hAnsi="Times New Roman" w:cs="Times New Roman"/>
          <w:sz w:val="24"/>
          <w:szCs w:val="24"/>
          <w:vertAlign w:val="subscript"/>
          <w:lang w:val="en-US"/>
        </w:rPr>
        <w:t>p</w:t>
      </w:r>
      <w:proofErr w:type="spellEnd"/>
      <w:r w:rsidRPr="0015635C">
        <w:rPr>
          <w:rFonts w:ascii="Times New Roman" w:hAnsi="Times New Roman" w:cs="Times New Roman"/>
          <w:sz w:val="24"/>
          <w:szCs w:val="24"/>
        </w:rPr>
        <w:t xml:space="preserve"> (коэффициент</w:t>
      </w:r>
      <w:r w:rsidRPr="00135A25">
        <w:rPr>
          <w:rFonts w:ascii="Times New Roman" w:hAnsi="Times New Roman" w:cs="Times New Roman"/>
          <w:sz w:val="24"/>
          <w:szCs w:val="24"/>
        </w:rPr>
        <w:t xml:space="preserve"> </w:t>
      </w:r>
      <w:r w:rsidRPr="0015635C">
        <w:rPr>
          <w:rFonts w:ascii="Times New Roman" w:hAnsi="Times New Roman" w:cs="Times New Roman"/>
          <w:sz w:val="24"/>
          <w:szCs w:val="24"/>
        </w:rPr>
        <w:t>активности):</w:t>
      </w:r>
    </w:p>
    <w:p w:rsidR="00E04039" w:rsidRPr="0015635C" w:rsidRDefault="00E04039" w:rsidP="00E04039">
      <w:pPr>
        <w:tabs>
          <w:tab w:val="left" w:pos="434"/>
        </w:tabs>
        <w:spacing w:after="0" w:line="240" w:lineRule="auto"/>
        <w:ind w:firstLine="709"/>
        <w:jc w:val="both"/>
        <w:rPr>
          <w:rFonts w:ascii="Times New Roman" w:hAnsi="Times New Roman" w:cs="Times New Roman"/>
          <w:sz w:val="24"/>
          <w:szCs w:val="24"/>
        </w:rPr>
      </w:pPr>
      <w:r w:rsidRPr="00135A25">
        <w:rPr>
          <w:rFonts w:ascii="Times New Roman" w:hAnsi="Times New Roman" w:cs="Times New Roman"/>
          <w:position w:val="-26"/>
          <w:sz w:val="24"/>
          <w:szCs w:val="24"/>
        </w:rPr>
        <w:object w:dxaOrig="3159" w:dyaOrig="980">
          <v:shape id="_x0000_i1027" type="#_x0000_t75" style="width:157.65pt;height:48.75pt" o:ole="">
            <v:imagedata r:id="rId12" o:title=""/>
          </v:shape>
          <o:OLEObject Type="Embed" ProgID="Equation.3" ShapeID="_x0000_i1027" DrawAspect="Content" ObjectID="_1557130500" r:id="rId13"/>
        </w:object>
      </w:r>
    </w:p>
    <w:p w:rsidR="00E04039" w:rsidRDefault="00E04039" w:rsidP="00E04039">
      <w:pPr>
        <w:tabs>
          <w:tab w:val="left" w:pos="434"/>
        </w:tabs>
        <w:spacing w:after="0" w:line="240" w:lineRule="auto"/>
        <w:jc w:val="both"/>
        <w:rPr>
          <w:rFonts w:ascii="Times New Roman" w:hAnsi="Times New Roman" w:cs="Times New Roman"/>
          <w:sz w:val="24"/>
          <w:szCs w:val="24"/>
        </w:rPr>
      </w:pPr>
      <w:r w:rsidRPr="0015635C">
        <w:rPr>
          <w:rFonts w:ascii="Times New Roman" w:hAnsi="Times New Roman" w:cs="Times New Roman"/>
          <w:sz w:val="24"/>
          <w:szCs w:val="24"/>
        </w:rPr>
        <w:t xml:space="preserve">Здесь </w:t>
      </w:r>
      <w:proofErr w:type="gramStart"/>
      <w:r w:rsidRPr="00135A25">
        <w:rPr>
          <w:rFonts w:ascii="Times New Roman" w:hAnsi="Times New Roman" w:cs="Times New Roman"/>
          <w:i/>
          <w:sz w:val="24"/>
          <w:szCs w:val="24"/>
        </w:rPr>
        <w:t>Р</w:t>
      </w:r>
      <w:proofErr w:type="gramEnd"/>
      <w:r w:rsidRPr="0015635C">
        <w:rPr>
          <w:rFonts w:ascii="Times New Roman" w:hAnsi="Times New Roman" w:cs="Times New Roman"/>
          <w:sz w:val="24"/>
          <w:szCs w:val="24"/>
        </w:rPr>
        <w:t xml:space="preserve"> и </w:t>
      </w:r>
      <w:r w:rsidRPr="00135A25">
        <w:rPr>
          <w:rFonts w:ascii="Times New Roman" w:hAnsi="Times New Roman" w:cs="Times New Roman"/>
          <w:i/>
          <w:sz w:val="24"/>
          <w:szCs w:val="24"/>
        </w:rPr>
        <w:t>d</w:t>
      </w:r>
      <w:r w:rsidRPr="0015635C">
        <w:rPr>
          <w:rFonts w:ascii="Times New Roman" w:hAnsi="Times New Roman" w:cs="Times New Roman"/>
          <w:sz w:val="24"/>
          <w:szCs w:val="24"/>
        </w:rPr>
        <w:t xml:space="preserve"> — величины, по отношению к которым соответственно заданы силовые и линейные параметры задачи. Таким образом, показатель </w:t>
      </w:r>
      <w:proofErr w:type="spellStart"/>
      <w:r w:rsidRPr="00135A25">
        <w:rPr>
          <w:rFonts w:ascii="Times New Roman" w:hAnsi="Times New Roman" w:cs="Times New Roman"/>
          <w:i/>
          <w:sz w:val="24"/>
          <w:szCs w:val="24"/>
          <w:lang w:val="en-US"/>
        </w:rPr>
        <w:t>K</w:t>
      </w:r>
      <w:r w:rsidRPr="00135A25">
        <w:rPr>
          <w:rFonts w:ascii="Times New Roman" w:hAnsi="Times New Roman" w:cs="Times New Roman"/>
          <w:sz w:val="24"/>
          <w:szCs w:val="24"/>
          <w:vertAlign w:val="subscript"/>
          <w:lang w:val="en-US"/>
        </w:rPr>
        <w:t>p</w:t>
      </w:r>
      <w:proofErr w:type="spellEnd"/>
      <w:r w:rsidRPr="0015635C">
        <w:rPr>
          <w:rFonts w:ascii="Times New Roman" w:hAnsi="Times New Roman" w:cs="Times New Roman"/>
          <w:sz w:val="24"/>
          <w:szCs w:val="24"/>
        </w:rPr>
        <w:t xml:space="preserve"> является</w:t>
      </w:r>
      <w:r w:rsidRPr="00135A25">
        <w:rPr>
          <w:rFonts w:ascii="Times New Roman" w:hAnsi="Times New Roman" w:cs="Times New Roman"/>
          <w:sz w:val="24"/>
          <w:szCs w:val="24"/>
        </w:rPr>
        <w:t xml:space="preserve"> </w:t>
      </w:r>
      <w:r w:rsidRPr="0015635C">
        <w:rPr>
          <w:rFonts w:ascii="Times New Roman" w:hAnsi="Times New Roman" w:cs="Times New Roman"/>
          <w:sz w:val="24"/>
          <w:szCs w:val="24"/>
        </w:rPr>
        <w:t xml:space="preserve">мерой устойчивости к локальному разрушению моделей, параметры которых нормированы по одним и тем же величинам </w:t>
      </w:r>
      <w:proofErr w:type="gramStart"/>
      <w:r w:rsidRPr="00135A25">
        <w:rPr>
          <w:rFonts w:ascii="Times New Roman" w:hAnsi="Times New Roman" w:cs="Times New Roman"/>
          <w:i/>
          <w:sz w:val="24"/>
          <w:szCs w:val="24"/>
        </w:rPr>
        <w:t>Р</w:t>
      </w:r>
      <w:proofErr w:type="gramEnd"/>
      <w:r w:rsidRPr="0015635C">
        <w:rPr>
          <w:rFonts w:ascii="Times New Roman" w:hAnsi="Times New Roman" w:cs="Times New Roman"/>
          <w:sz w:val="24"/>
          <w:szCs w:val="24"/>
        </w:rPr>
        <w:t xml:space="preserve"> и </w:t>
      </w:r>
      <w:r w:rsidRPr="00135A25">
        <w:rPr>
          <w:rFonts w:ascii="Times New Roman" w:hAnsi="Times New Roman" w:cs="Times New Roman"/>
          <w:i/>
          <w:sz w:val="24"/>
          <w:szCs w:val="24"/>
        </w:rPr>
        <w:t>d</w:t>
      </w:r>
      <w:r w:rsidRPr="0015635C">
        <w:rPr>
          <w:rFonts w:ascii="Times New Roman" w:hAnsi="Times New Roman" w:cs="Times New Roman"/>
          <w:sz w:val="24"/>
          <w:szCs w:val="24"/>
        </w:rPr>
        <w:t xml:space="preserve">. Чем выше </w:t>
      </w:r>
      <w:proofErr w:type="spellStart"/>
      <w:r w:rsidRPr="00135A25">
        <w:rPr>
          <w:rFonts w:ascii="Times New Roman" w:hAnsi="Times New Roman" w:cs="Times New Roman"/>
          <w:i/>
          <w:sz w:val="24"/>
          <w:szCs w:val="24"/>
          <w:lang w:val="en-US"/>
        </w:rPr>
        <w:t>K</w:t>
      </w:r>
      <w:r w:rsidRPr="00135A25">
        <w:rPr>
          <w:rFonts w:ascii="Times New Roman" w:hAnsi="Times New Roman" w:cs="Times New Roman"/>
          <w:sz w:val="24"/>
          <w:szCs w:val="24"/>
          <w:vertAlign w:val="subscript"/>
          <w:lang w:val="en-US"/>
        </w:rPr>
        <w:t>p</w:t>
      </w:r>
      <w:proofErr w:type="spellEnd"/>
      <w:r w:rsidRPr="0015635C">
        <w:rPr>
          <w:rFonts w:ascii="Times New Roman" w:hAnsi="Times New Roman" w:cs="Times New Roman"/>
          <w:sz w:val="24"/>
          <w:szCs w:val="24"/>
        </w:rPr>
        <w:t>, тем выше</w:t>
      </w:r>
      <w:r w:rsidRPr="00135A25">
        <w:rPr>
          <w:rFonts w:ascii="Times New Roman" w:hAnsi="Times New Roman" w:cs="Times New Roman"/>
          <w:sz w:val="24"/>
          <w:szCs w:val="24"/>
        </w:rPr>
        <w:t xml:space="preserve"> </w:t>
      </w:r>
      <w:r w:rsidRPr="0015635C">
        <w:rPr>
          <w:rFonts w:ascii="Times New Roman" w:hAnsi="Times New Roman" w:cs="Times New Roman"/>
          <w:sz w:val="24"/>
          <w:szCs w:val="24"/>
        </w:rPr>
        <w:t xml:space="preserve">возможность локального разрушения пластины с трещинами (в районе вершины трещины, у которой достигнут максимум). </w:t>
      </w:r>
      <w:proofErr w:type="gramStart"/>
      <w:r w:rsidRPr="0015635C">
        <w:rPr>
          <w:rFonts w:ascii="Times New Roman" w:hAnsi="Times New Roman" w:cs="Times New Roman"/>
          <w:sz w:val="24"/>
          <w:szCs w:val="24"/>
        </w:rPr>
        <w:t xml:space="preserve">Естественные разломы, характеризуемые моделями с повышенными значениями </w:t>
      </w:r>
      <w:proofErr w:type="spellStart"/>
      <w:r w:rsidRPr="00135A25">
        <w:rPr>
          <w:rFonts w:ascii="Times New Roman" w:hAnsi="Times New Roman" w:cs="Times New Roman"/>
          <w:i/>
          <w:sz w:val="24"/>
          <w:szCs w:val="24"/>
          <w:lang w:val="en-US"/>
        </w:rPr>
        <w:t>K</w:t>
      </w:r>
      <w:r w:rsidRPr="00135A25">
        <w:rPr>
          <w:rFonts w:ascii="Times New Roman" w:hAnsi="Times New Roman" w:cs="Times New Roman"/>
          <w:sz w:val="24"/>
          <w:szCs w:val="24"/>
          <w:vertAlign w:val="subscript"/>
          <w:lang w:val="en-US"/>
        </w:rPr>
        <w:t>p</w:t>
      </w:r>
      <w:proofErr w:type="spellEnd"/>
      <w:r w:rsidRPr="0015635C">
        <w:rPr>
          <w:rFonts w:ascii="Times New Roman" w:hAnsi="Times New Roman" w:cs="Times New Roman"/>
          <w:sz w:val="24"/>
          <w:szCs w:val="24"/>
        </w:rPr>
        <w:t xml:space="preserve"> обладают</w:t>
      </w:r>
      <w:proofErr w:type="gramEnd"/>
      <w:r w:rsidRPr="0015635C">
        <w:rPr>
          <w:rFonts w:ascii="Times New Roman" w:hAnsi="Times New Roman" w:cs="Times New Roman"/>
          <w:sz w:val="24"/>
          <w:szCs w:val="24"/>
        </w:rPr>
        <w:t xml:space="preserve"> высокой потенциальной</w:t>
      </w:r>
      <w:r w:rsidRPr="00135A25">
        <w:rPr>
          <w:rFonts w:ascii="Times New Roman" w:hAnsi="Times New Roman" w:cs="Times New Roman"/>
          <w:sz w:val="24"/>
          <w:szCs w:val="24"/>
        </w:rPr>
        <w:t xml:space="preserve"> </w:t>
      </w:r>
      <w:r w:rsidRPr="0015635C">
        <w:rPr>
          <w:rFonts w:ascii="Times New Roman" w:hAnsi="Times New Roman" w:cs="Times New Roman"/>
          <w:sz w:val="24"/>
          <w:szCs w:val="24"/>
        </w:rPr>
        <w:t>тектонической активностью (в представлениях, что произведено нормирование силовых и линейных параметров по единым масштабам).</w:t>
      </w:r>
    </w:p>
    <w:p w:rsidR="00E04039" w:rsidRPr="0015635C" w:rsidRDefault="00E04039" w:rsidP="00E04039">
      <w:pPr>
        <w:tabs>
          <w:tab w:val="left" w:pos="434"/>
        </w:tabs>
        <w:spacing w:after="0" w:line="240" w:lineRule="auto"/>
        <w:jc w:val="both"/>
        <w:rPr>
          <w:rFonts w:ascii="Times New Roman" w:hAnsi="Times New Roman" w:cs="Times New Roman"/>
          <w:sz w:val="24"/>
          <w:szCs w:val="24"/>
        </w:rPr>
      </w:pPr>
    </w:p>
    <w:p w:rsidR="00E04039" w:rsidRPr="00135A25" w:rsidRDefault="00E04039" w:rsidP="00E04039">
      <w:pPr>
        <w:tabs>
          <w:tab w:val="left" w:pos="434"/>
        </w:tabs>
        <w:spacing w:after="0" w:line="240" w:lineRule="auto"/>
        <w:ind w:firstLine="709"/>
        <w:jc w:val="center"/>
        <w:rPr>
          <w:rFonts w:ascii="Times New Roman" w:hAnsi="Times New Roman" w:cs="Times New Roman"/>
          <w:b/>
          <w:sz w:val="24"/>
          <w:szCs w:val="24"/>
        </w:rPr>
      </w:pPr>
      <w:r w:rsidRPr="00135A25">
        <w:rPr>
          <w:rFonts w:ascii="Times New Roman" w:hAnsi="Times New Roman" w:cs="Times New Roman"/>
          <w:b/>
          <w:sz w:val="24"/>
          <w:szCs w:val="24"/>
        </w:rPr>
        <w:lastRenderedPageBreak/>
        <w:t>Ранжирование разломов Северной Армении по степени</w:t>
      </w:r>
    </w:p>
    <w:p w:rsidR="00E04039" w:rsidRPr="00135A25" w:rsidRDefault="00E04039" w:rsidP="00E04039">
      <w:pPr>
        <w:tabs>
          <w:tab w:val="left" w:pos="434"/>
        </w:tabs>
        <w:spacing w:after="0" w:line="240" w:lineRule="auto"/>
        <w:ind w:firstLine="709"/>
        <w:jc w:val="center"/>
        <w:rPr>
          <w:rFonts w:ascii="Times New Roman" w:hAnsi="Times New Roman" w:cs="Times New Roman"/>
          <w:b/>
          <w:sz w:val="24"/>
          <w:szCs w:val="24"/>
        </w:rPr>
      </w:pPr>
      <w:r w:rsidRPr="00135A25">
        <w:rPr>
          <w:rFonts w:ascii="Times New Roman" w:hAnsi="Times New Roman" w:cs="Times New Roman"/>
          <w:b/>
          <w:sz w:val="24"/>
          <w:szCs w:val="24"/>
        </w:rPr>
        <w:t>их активности</w:t>
      </w:r>
    </w:p>
    <w:p w:rsidR="00E04039" w:rsidRPr="0015635C" w:rsidRDefault="00E04039" w:rsidP="00E04039">
      <w:pPr>
        <w:tabs>
          <w:tab w:val="left" w:pos="434"/>
        </w:tabs>
        <w:spacing w:after="0" w:line="240" w:lineRule="auto"/>
        <w:ind w:firstLine="709"/>
        <w:jc w:val="both"/>
        <w:rPr>
          <w:rFonts w:ascii="Times New Roman" w:hAnsi="Times New Roman" w:cs="Times New Roman"/>
          <w:sz w:val="24"/>
          <w:szCs w:val="24"/>
        </w:rPr>
      </w:pPr>
      <w:r w:rsidRPr="0015635C">
        <w:rPr>
          <w:rFonts w:ascii="Times New Roman" w:hAnsi="Times New Roman" w:cs="Times New Roman"/>
          <w:sz w:val="24"/>
          <w:szCs w:val="24"/>
        </w:rPr>
        <w:t>В качестве основной задачи по оценке относительной тектонической активности сдвигов в сдвиговом поле напряжений ставился поиск закономерностей, отражающих влияние ориентации разломов в региональном поле напряжений. В связи с этим рассматривалась модель, приведенная на рис. 1.</w:t>
      </w:r>
      <w:r>
        <w:rPr>
          <w:rFonts w:ascii="Times New Roman" w:hAnsi="Times New Roman" w:cs="Times New Roman"/>
          <w:sz w:val="24"/>
          <w:szCs w:val="24"/>
        </w:rPr>
        <w:t xml:space="preserve"> </w:t>
      </w:r>
      <w:r w:rsidRPr="0015635C">
        <w:rPr>
          <w:rFonts w:ascii="Times New Roman" w:hAnsi="Times New Roman" w:cs="Times New Roman"/>
          <w:sz w:val="24"/>
          <w:szCs w:val="24"/>
        </w:rPr>
        <w:t xml:space="preserve">Ориентация сдвига задавалась меняющимся углом </w:t>
      </w:r>
      <w:r>
        <w:rPr>
          <w:rFonts w:ascii="Times New Roman" w:hAnsi="Times New Roman" w:cs="Times New Roman"/>
          <w:sz w:val="24"/>
          <w:szCs w:val="24"/>
        </w:rPr>
        <w:t>γ</w:t>
      </w:r>
      <w:r w:rsidRPr="0015635C">
        <w:rPr>
          <w:rFonts w:ascii="Times New Roman" w:hAnsi="Times New Roman" w:cs="Times New Roman"/>
          <w:sz w:val="24"/>
          <w:szCs w:val="24"/>
        </w:rPr>
        <w:t xml:space="preserve"> (между осью разлома — ось ОХ — и направлением действия внешних растягивающих напряжений). Геометрические параметры трещин, задающих конфигурацию правостороннего сдвига, отвечали при расчетах на </w:t>
      </w:r>
      <w:proofErr w:type="gramStart"/>
      <w:r w:rsidRPr="0015635C">
        <w:rPr>
          <w:rFonts w:ascii="Times New Roman" w:hAnsi="Times New Roman" w:cs="Times New Roman"/>
          <w:sz w:val="24"/>
          <w:szCs w:val="24"/>
        </w:rPr>
        <w:t>ЭВМ</w:t>
      </w:r>
      <w:proofErr w:type="gramEnd"/>
      <w:r w:rsidRPr="0015635C">
        <w:rPr>
          <w:rFonts w:ascii="Times New Roman" w:hAnsi="Times New Roman" w:cs="Times New Roman"/>
          <w:sz w:val="24"/>
          <w:szCs w:val="24"/>
        </w:rPr>
        <w:t xml:space="preserve"> следующим соотношениям:</w:t>
      </w:r>
    </w:p>
    <w:p w:rsidR="00E04039" w:rsidRPr="00135A25" w:rsidRDefault="00E04039" w:rsidP="00E04039">
      <w:pPr>
        <w:tabs>
          <w:tab w:val="left" w:pos="434"/>
        </w:tabs>
        <w:spacing w:after="0" w:line="240" w:lineRule="auto"/>
        <w:ind w:firstLine="709"/>
        <w:jc w:val="both"/>
        <w:rPr>
          <w:rFonts w:ascii="Times New Roman" w:hAnsi="Times New Roman" w:cs="Times New Roman"/>
          <w:sz w:val="24"/>
          <w:szCs w:val="24"/>
        </w:rPr>
      </w:pPr>
      <w:proofErr w:type="gramStart"/>
      <w:r w:rsidRPr="00135A25">
        <w:rPr>
          <w:rFonts w:ascii="Times New Roman" w:hAnsi="Times New Roman" w:cs="Times New Roman"/>
          <w:i/>
          <w:sz w:val="24"/>
          <w:szCs w:val="24"/>
          <w:lang w:val="en-US"/>
        </w:rPr>
        <w:t>l</w:t>
      </w:r>
      <w:r w:rsidRPr="00135A25">
        <w:rPr>
          <w:rFonts w:ascii="Times New Roman" w:hAnsi="Times New Roman" w:cs="Times New Roman"/>
          <w:sz w:val="24"/>
          <w:szCs w:val="24"/>
          <w:vertAlign w:val="subscript"/>
        </w:rPr>
        <w:t>1</w:t>
      </w:r>
      <w:r w:rsidRPr="00135A25">
        <w:rPr>
          <w:rFonts w:ascii="Times New Roman" w:hAnsi="Times New Roman" w:cs="Times New Roman"/>
          <w:sz w:val="24"/>
          <w:szCs w:val="24"/>
        </w:rPr>
        <w:t>/</w:t>
      </w:r>
      <w:r w:rsidRPr="00135A25">
        <w:rPr>
          <w:rFonts w:ascii="Times New Roman" w:hAnsi="Times New Roman" w:cs="Times New Roman"/>
          <w:i/>
          <w:sz w:val="24"/>
          <w:szCs w:val="24"/>
          <w:lang w:val="en-US"/>
        </w:rPr>
        <w:t>d</w:t>
      </w:r>
      <w:proofErr w:type="gramEnd"/>
      <w:r w:rsidRPr="00135A25">
        <w:rPr>
          <w:rFonts w:ascii="Times New Roman" w:hAnsi="Times New Roman" w:cs="Times New Roman"/>
          <w:sz w:val="24"/>
          <w:szCs w:val="24"/>
        </w:rPr>
        <w:t xml:space="preserve"> = 0</w:t>
      </w:r>
      <w:r>
        <w:rPr>
          <w:rFonts w:ascii="Times New Roman" w:hAnsi="Times New Roman" w:cs="Times New Roman"/>
          <w:sz w:val="24"/>
          <w:szCs w:val="24"/>
        </w:rPr>
        <w:t xml:space="preserve">,125; </w:t>
      </w:r>
      <w:r w:rsidRPr="00135A25">
        <w:rPr>
          <w:rFonts w:ascii="Times New Roman" w:hAnsi="Times New Roman" w:cs="Times New Roman"/>
          <w:i/>
          <w:sz w:val="24"/>
          <w:szCs w:val="24"/>
          <w:lang w:val="en-US"/>
        </w:rPr>
        <w:t>l</w:t>
      </w:r>
      <w:r>
        <w:rPr>
          <w:rFonts w:ascii="Times New Roman" w:hAnsi="Times New Roman" w:cs="Times New Roman"/>
          <w:sz w:val="24"/>
          <w:szCs w:val="24"/>
          <w:vertAlign w:val="subscript"/>
        </w:rPr>
        <w:t>2</w:t>
      </w:r>
      <w:r w:rsidRPr="00135A25">
        <w:rPr>
          <w:rFonts w:ascii="Times New Roman" w:hAnsi="Times New Roman" w:cs="Times New Roman"/>
          <w:sz w:val="24"/>
          <w:szCs w:val="24"/>
        </w:rPr>
        <w:t>/</w:t>
      </w:r>
      <w:r w:rsidRPr="00135A25">
        <w:rPr>
          <w:rFonts w:ascii="Times New Roman" w:hAnsi="Times New Roman" w:cs="Times New Roman"/>
          <w:i/>
          <w:sz w:val="24"/>
          <w:szCs w:val="24"/>
          <w:lang w:val="en-US"/>
        </w:rPr>
        <w:t>d</w:t>
      </w:r>
      <w:r w:rsidRPr="00135A25">
        <w:rPr>
          <w:rFonts w:ascii="Times New Roman" w:hAnsi="Times New Roman" w:cs="Times New Roman"/>
          <w:sz w:val="24"/>
          <w:szCs w:val="24"/>
        </w:rPr>
        <w:t xml:space="preserve"> = 0</w:t>
      </w:r>
      <w:r>
        <w:rPr>
          <w:rFonts w:ascii="Times New Roman" w:hAnsi="Times New Roman" w:cs="Times New Roman"/>
          <w:sz w:val="24"/>
          <w:szCs w:val="24"/>
        </w:rPr>
        <w:t xml:space="preserve">,25; </w:t>
      </w:r>
      <w:r w:rsidRPr="00135A25">
        <w:rPr>
          <w:rFonts w:ascii="Times New Roman" w:hAnsi="Times New Roman" w:cs="Times New Roman"/>
          <w:i/>
          <w:sz w:val="24"/>
          <w:szCs w:val="24"/>
        </w:rPr>
        <w:t>α</w:t>
      </w:r>
      <w:r>
        <w:rPr>
          <w:rFonts w:ascii="Times New Roman" w:hAnsi="Times New Roman" w:cs="Times New Roman"/>
          <w:sz w:val="24"/>
          <w:szCs w:val="24"/>
          <w:vertAlign w:val="subscript"/>
        </w:rPr>
        <w:t>1</w:t>
      </w:r>
      <w:r>
        <w:rPr>
          <w:rFonts w:ascii="Times New Roman" w:hAnsi="Times New Roman" w:cs="Times New Roman"/>
          <w:sz w:val="24"/>
          <w:szCs w:val="24"/>
        </w:rPr>
        <w:t xml:space="preserve"> = 95°</w:t>
      </w:r>
      <w:r w:rsidRPr="00135A25">
        <w:rPr>
          <w:rFonts w:ascii="Times New Roman" w:hAnsi="Times New Roman" w:cs="Times New Roman"/>
          <w:sz w:val="24"/>
          <w:szCs w:val="24"/>
        </w:rPr>
        <w:t xml:space="preserve">; </w:t>
      </w:r>
      <w:r w:rsidRPr="00135A25">
        <w:rPr>
          <w:rFonts w:ascii="Times New Roman" w:hAnsi="Times New Roman" w:cs="Times New Roman"/>
          <w:i/>
          <w:sz w:val="24"/>
          <w:szCs w:val="24"/>
        </w:rPr>
        <w:t>α</w:t>
      </w:r>
      <w:r w:rsidRPr="00135A25">
        <w:rPr>
          <w:rFonts w:ascii="Times New Roman" w:hAnsi="Times New Roman" w:cs="Times New Roman"/>
          <w:sz w:val="24"/>
          <w:szCs w:val="24"/>
          <w:vertAlign w:val="subscript"/>
        </w:rPr>
        <w:t>2</w:t>
      </w:r>
      <w:r>
        <w:rPr>
          <w:rFonts w:ascii="Times New Roman" w:hAnsi="Times New Roman" w:cs="Times New Roman"/>
          <w:sz w:val="24"/>
          <w:szCs w:val="24"/>
        </w:rPr>
        <w:t xml:space="preserve"> = </w:t>
      </w:r>
      <w:r w:rsidRPr="00135A25">
        <w:rPr>
          <w:rFonts w:ascii="Times New Roman" w:hAnsi="Times New Roman" w:cs="Times New Roman"/>
          <w:sz w:val="24"/>
          <w:szCs w:val="24"/>
        </w:rPr>
        <w:t>158</w:t>
      </w:r>
      <w:r>
        <w:rPr>
          <w:rFonts w:ascii="Times New Roman" w:hAnsi="Times New Roman" w:cs="Times New Roman"/>
          <w:sz w:val="24"/>
          <w:szCs w:val="24"/>
        </w:rPr>
        <w:t>°</w:t>
      </w:r>
      <w:r w:rsidRPr="00135A25">
        <w:rPr>
          <w:rFonts w:ascii="Times New Roman" w:hAnsi="Times New Roman" w:cs="Times New Roman"/>
          <w:sz w:val="24"/>
          <w:szCs w:val="24"/>
        </w:rPr>
        <w:t>.</w:t>
      </w:r>
    </w:p>
    <w:p w:rsidR="00E04039" w:rsidRPr="00135A25" w:rsidRDefault="00E04039" w:rsidP="00E04039">
      <w:pPr>
        <w:tabs>
          <w:tab w:val="left" w:pos="434"/>
        </w:tabs>
        <w:spacing w:after="0" w:line="240" w:lineRule="auto"/>
        <w:ind w:firstLine="709"/>
        <w:jc w:val="both"/>
        <w:rPr>
          <w:rFonts w:ascii="Times New Roman" w:hAnsi="Times New Roman" w:cs="Times New Roman"/>
          <w:sz w:val="24"/>
          <w:szCs w:val="24"/>
        </w:rPr>
      </w:pPr>
      <w:r w:rsidRPr="0015635C">
        <w:rPr>
          <w:rFonts w:ascii="Times New Roman" w:hAnsi="Times New Roman" w:cs="Times New Roman"/>
          <w:sz w:val="24"/>
          <w:szCs w:val="24"/>
        </w:rPr>
        <w:t xml:space="preserve">Для левостороннего сдвига соответственно </w:t>
      </w:r>
      <w:r w:rsidRPr="00135A25">
        <w:rPr>
          <w:rFonts w:ascii="Times New Roman" w:hAnsi="Times New Roman" w:cs="Times New Roman"/>
          <w:i/>
          <w:sz w:val="24"/>
          <w:szCs w:val="24"/>
        </w:rPr>
        <w:t>α</w:t>
      </w:r>
      <w:r>
        <w:rPr>
          <w:rFonts w:ascii="Times New Roman" w:hAnsi="Times New Roman" w:cs="Times New Roman"/>
          <w:sz w:val="24"/>
          <w:szCs w:val="24"/>
          <w:vertAlign w:val="subscript"/>
        </w:rPr>
        <w:t>1</w:t>
      </w:r>
      <w:r>
        <w:rPr>
          <w:rFonts w:ascii="Times New Roman" w:hAnsi="Times New Roman" w:cs="Times New Roman"/>
          <w:sz w:val="24"/>
          <w:szCs w:val="24"/>
        </w:rPr>
        <w:t xml:space="preserve"> = 85°</w:t>
      </w:r>
      <w:r w:rsidRPr="00135A25">
        <w:rPr>
          <w:rFonts w:ascii="Times New Roman" w:hAnsi="Times New Roman" w:cs="Times New Roman"/>
          <w:sz w:val="24"/>
          <w:szCs w:val="24"/>
        </w:rPr>
        <w:t xml:space="preserve">; </w:t>
      </w:r>
      <w:r w:rsidRPr="00135A25">
        <w:rPr>
          <w:rFonts w:ascii="Times New Roman" w:hAnsi="Times New Roman" w:cs="Times New Roman"/>
          <w:i/>
          <w:sz w:val="24"/>
          <w:szCs w:val="24"/>
        </w:rPr>
        <w:t>α</w:t>
      </w:r>
      <w:r>
        <w:rPr>
          <w:rFonts w:ascii="Times New Roman" w:hAnsi="Times New Roman" w:cs="Times New Roman"/>
          <w:sz w:val="24"/>
          <w:szCs w:val="24"/>
          <w:vertAlign w:val="subscript"/>
        </w:rPr>
        <w:t>2</w:t>
      </w:r>
      <w:r>
        <w:rPr>
          <w:rFonts w:ascii="Times New Roman" w:hAnsi="Times New Roman" w:cs="Times New Roman"/>
          <w:sz w:val="24"/>
          <w:szCs w:val="24"/>
        </w:rPr>
        <w:t xml:space="preserve"> = </w:t>
      </w:r>
      <w:r w:rsidRPr="00135A25">
        <w:rPr>
          <w:rFonts w:ascii="Times New Roman" w:hAnsi="Times New Roman" w:cs="Times New Roman"/>
          <w:sz w:val="24"/>
          <w:szCs w:val="24"/>
        </w:rPr>
        <w:t>22</w:t>
      </w:r>
      <w:r>
        <w:rPr>
          <w:rFonts w:ascii="Times New Roman" w:hAnsi="Times New Roman" w:cs="Times New Roman"/>
          <w:sz w:val="24"/>
          <w:szCs w:val="24"/>
        </w:rPr>
        <w:t>°</w:t>
      </w:r>
      <w:r w:rsidRPr="00135A25">
        <w:rPr>
          <w:rFonts w:ascii="Times New Roman" w:hAnsi="Times New Roman" w:cs="Times New Roman"/>
          <w:sz w:val="24"/>
          <w:szCs w:val="24"/>
        </w:rPr>
        <w:t>.</w:t>
      </w:r>
    </w:p>
    <w:p w:rsidR="00E04039" w:rsidRPr="0015635C" w:rsidRDefault="00E04039" w:rsidP="00E04039">
      <w:pPr>
        <w:tabs>
          <w:tab w:val="left" w:pos="434"/>
        </w:tabs>
        <w:spacing w:after="0" w:line="240" w:lineRule="auto"/>
        <w:ind w:firstLine="709"/>
        <w:jc w:val="both"/>
        <w:rPr>
          <w:rFonts w:ascii="Times New Roman" w:hAnsi="Times New Roman" w:cs="Times New Roman"/>
          <w:sz w:val="24"/>
          <w:szCs w:val="24"/>
        </w:rPr>
      </w:pPr>
      <w:r w:rsidRPr="0015635C">
        <w:rPr>
          <w:rFonts w:ascii="Times New Roman" w:hAnsi="Times New Roman" w:cs="Times New Roman"/>
          <w:sz w:val="24"/>
          <w:szCs w:val="24"/>
        </w:rPr>
        <w:t xml:space="preserve">Результаты расчетов представлены в виде графика изменения в зависимости от угла </w:t>
      </w:r>
      <w:r>
        <w:rPr>
          <w:rFonts w:ascii="Times New Roman" w:hAnsi="Times New Roman" w:cs="Times New Roman"/>
          <w:sz w:val="24"/>
          <w:szCs w:val="24"/>
        </w:rPr>
        <w:t>γ</w:t>
      </w:r>
      <w:r w:rsidRPr="0015635C">
        <w:rPr>
          <w:rFonts w:ascii="Times New Roman" w:hAnsi="Times New Roman" w:cs="Times New Roman"/>
          <w:sz w:val="24"/>
          <w:szCs w:val="24"/>
        </w:rPr>
        <w:t xml:space="preserve"> (рис. 2 а, б). Можно отметить, что наиболее устойчивое равновесие правостороннего сдвига будет при его ориентации, соответствующей углу </w:t>
      </w:r>
      <w:r>
        <w:rPr>
          <w:rFonts w:ascii="Times New Roman" w:hAnsi="Times New Roman" w:cs="Times New Roman"/>
          <w:sz w:val="24"/>
          <w:szCs w:val="24"/>
        </w:rPr>
        <w:t>γ</w:t>
      </w:r>
      <w:r w:rsidRPr="00135A25">
        <w:rPr>
          <w:rFonts w:ascii="Times New Roman" w:hAnsi="Times New Roman" w:cs="Times New Roman"/>
          <w:sz w:val="24"/>
          <w:szCs w:val="24"/>
        </w:rPr>
        <w:t xml:space="preserve"> </w:t>
      </w:r>
      <w:r>
        <w:rPr>
          <w:rFonts w:ascii="Times New Roman" w:hAnsi="Times New Roman" w:cs="Times New Roman"/>
          <w:sz w:val="24"/>
          <w:szCs w:val="24"/>
        </w:rPr>
        <w:t>=</w:t>
      </w:r>
      <w:r w:rsidRPr="00135A25">
        <w:rPr>
          <w:rFonts w:ascii="Times New Roman" w:hAnsi="Times New Roman" w:cs="Times New Roman"/>
          <w:sz w:val="24"/>
          <w:szCs w:val="24"/>
        </w:rPr>
        <w:t xml:space="preserve"> </w:t>
      </w:r>
      <w:r>
        <w:rPr>
          <w:rFonts w:ascii="Times New Roman" w:hAnsi="Times New Roman" w:cs="Times New Roman"/>
          <w:sz w:val="24"/>
          <w:szCs w:val="24"/>
        </w:rPr>
        <w:t>15°,</w:t>
      </w:r>
      <w:r w:rsidRPr="0015635C">
        <w:rPr>
          <w:rFonts w:ascii="Times New Roman" w:hAnsi="Times New Roman" w:cs="Times New Roman"/>
          <w:sz w:val="24"/>
          <w:szCs w:val="24"/>
        </w:rPr>
        <w:t xml:space="preserve"> в то время как наибольшая активность проявляется при угле </w:t>
      </w:r>
      <w:r>
        <w:rPr>
          <w:rFonts w:ascii="Times New Roman" w:hAnsi="Times New Roman" w:cs="Times New Roman"/>
          <w:sz w:val="24"/>
          <w:szCs w:val="24"/>
        </w:rPr>
        <w:t>γ</w:t>
      </w:r>
      <w:r w:rsidRPr="0015635C">
        <w:rPr>
          <w:rFonts w:ascii="Times New Roman" w:hAnsi="Times New Roman" w:cs="Times New Roman"/>
          <w:sz w:val="24"/>
          <w:szCs w:val="24"/>
        </w:rPr>
        <w:t xml:space="preserve"> = 70</w:t>
      </w:r>
      <w:r>
        <w:rPr>
          <w:rFonts w:ascii="Times New Roman" w:hAnsi="Times New Roman" w:cs="Times New Roman"/>
          <w:sz w:val="24"/>
          <w:szCs w:val="24"/>
        </w:rPr>
        <w:t>°</w:t>
      </w:r>
      <w:r w:rsidRPr="0015635C">
        <w:rPr>
          <w:rFonts w:ascii="Times New Roman" w:hAnsi="Times New Roman" w:cs="Times New Roman"/>
          <w:sz w:val="24"/>
          <w:szCs w:val="24"/>
        </w:rPr>
        <w:t>.</w:t>
      </w:r>
    </w:p>
    <w:p w:rsidR="00E04039" w:rsidRPr="0015635C" w:rsidRDefault="00E04039" w:rsidP="00E04039">
      <w:pPr>
        <w:tabs>
          <w:tab w:val="left" w:pos="434"/>
        </w:tabs>
        <w:spacing w:after="0" w:line="240" w:lineRule="auto"/>
        <w:ind w:firstLine="709"/>
        <w:jc w:val="both"/>
        <w:rPr>
          <w:rFonts w:ascii="Times New Roman" w:hAnsi="Times New Roman" w:cs="Times New Roman"/>
          <w:sz w:val="24"/>
          <w:szCs w:val="24"/>
        </w:rPr>
      </w:pPr>
      <w:r w:rsidRPr="0015635C">
        <w:rPr>
          <w:rFonts w:ascii="Times New Roman" w:hAnsi="Times New Roman" w:cs="Times New Roman"/>
          <w:sz w:val="24"/>
          <w:szCs w:val="24"/>
        </w:rPr>
        <w:t xml:space="preserve">При анализе потенциальной активности разломов была принята следующая ориентация осей регионального поля напряжений: ось сжатия — СЗ 335°, ось растяжения — </w:t>
      </w:r>
      <w:proofErr w:type="gramStart"/>
      <w:r w:rsidRPr="0015635C">
        <w:rPr>
          <w:rFonts w:ascii="Times New Roman" w:hAnsi="Times New Roman" w:cs="Times New Roman"/>
          <w:sz w:val="24"/>
          <w:szCs w:val="24"/>
        </w:rPr>
        <w:t>СВ</w:t>
      </w:r>
      <w:proofErr w:type="gramEnd"/>
      <w:r w:rsidRPr="0015635C">
        <w:rPr>
          <w:rFonts w:ascii="Times New Roman" w:hAnsi="Times New Roman" w:cs="Times New Roman"/>
          <w:sz w:val="24"/>
          <w:szCs w:val="24"/>
        </w:rPr>
        <w:t xml:space="preserve"> 65°.</w:t>
      </w:r>
    </w:p>
    <w:p w:rsidR="00E04039" w:rsidRPr="0015635C" w:rsidRDefault="00E04039" w:rsidP="00E04039">
      <w:pPr>
        <w:tabs>
          <w:tab w:val="left" w:pos="434"/>
        </w:tabs>
        <w:spacing w:after="0" w:line="240" w:lineRule="auto"/>
        <w:ind w:firstLine="709"/>
        <w:jc w:val="both"/>
        <w:rPr>
          <w:rFonts w:ascii="Times New Roman" w:hAnsi="Times New Roman" w:cs="Times New Roman"/>
          <w:sz w:val="24"/>
          <w:szCs w:val="24"/>
        </w:rPr>
      </w:pPr>
      <w:r w:rsidRPr="0015635C">
        <w:rPr>
          <w:rFonts w:ascii="Times New Roman" w:hAnsi="Times New Roman" w:cs="Times New Roman"/>
          <w:sz w:val="24"/>
          <w:szCs w:val="24"/>
        </w:rPr>
        <w:t xml:space="preserve">Все разломы считались </w:t>
      </w:r>
      <w:proofErr w:type="spellStart"/>
      <w:r w:rsidRPr="0015635C">
        <w:rPr>
          <w:rFonts w:ascii="Times New Roman" w:hAnsi="Times New Roman" w:cs="Times New Roman"/>
          <w:sz w:val="24"/>
          <w:szCs w:val="24"/>
        </w:rPr>
        <w:t>одноранговыми</w:t>
      </w:r>
      <w:proofErr w:type="spellEnd"/>
      <w:r w:rsidRPr="0015635C">
        <w:rPr>
          <w:rFonts w:ascii="Times New Roman" w:hAnsi="Times New Roman" w:cs="Times New Roman"/>
          <w:sz w:val="24"/>
          <w:szCs w:val="24"/>
        </w:rPr>
        <w:t xml:space="preserve">, при этом те из них, для которых не известно направление сдвиговой составляющей перемещения, принимались </w:t>
      </w:r>
      <w:proofErr w:type="gramStart"/>
      <w:r w:rsidRPr="0015635C">
        <w:rPr>
          <w:rFonts w:ascii="Times New Roman" w:hAnsi="Times New Roman" w:cs="Times New Roman"/>
          <w:sz w:val="24"/>
          <w:szCs w:val="24"/>
        </w:rPr>
        <w:t>за</w:t>
      </w:r>
      <w:proofErr w:type="gramEnd"/>
      <w:r w:rsidRPr="0015635C">
        <w:rPr>
          <w:rFonts w:ascii="Times New Roman" w:hAnsi="Times New Roman" w:cs="Times New Roman"/>
          <w:sz w:val="24"/>
          <w:szCs w:val="24"/>
        </w:rPr>
        <w:t xml:space="preserve"> правосторонние при ориентации от 230 до 320° и левосторонние при ориентации от 320 до 65°.</w:t>
      </w:r>
    </w:p>
    <w:p w:rsidR="00E04039" w:rsidRDefault="00E04039" w:rsidP="00E04039">
      <w:pPr>
        <w:tabs>
          <w:tab w:val="left" w:pos="434"/>
        </w:tabs>
        <w:spacing w:after="0" w:line="240" w:lineRule="auto"/>
        <w:ind w:firstLine="709"/>
        <w:jc w:val="both"/>
        <w:rPr>
          <w:rFonts w:ascii="Times New Roman" w:hAnsi="Times New Roman" w:cs="Times New Roman"/>
          <w:sz w:val="24"/>
          <w:szCs w:val="24"/>
        </w:rPr>
      </w:pPr>
      <w:r w:rsidRPr="0015635C">
        <w:rPr>
          <w:rFonts w:ascii="Times New Roman" w:hAnsi="Times New Roman" w:cs="Times New Roman"/>
          <w:sz w:val="24"/>
          <w:szCs w:val="24"/>
        </w:rPr>
        <w:t>При ранжировании разломов по степени их потенциальной активности вся совокупность значений коэффициента активности была разбита на три интервала, отражающие относительную активность (рис. 2).</w:t>
      </w:r>
    </w:p>
    <w:p w:rsidR="00516F07" w:rsidRPr="0015635C" w:rsidRDefault="00516F07" w:rsidP="00E04039">
      <w:pPr>
        <w:tabs>
          <w:tab w:val="left" w:pos="434"/>
        </w:tabs>
        <w:spacing w:after="0" w:line="240" w:lineRule="auto"/>
        <w:ind w:firstLine="709"/>
        <w:jc w:val="both"/>
        <w:rPr>
          <w:rFonts w:ascii="Times New Roman" w:hAnsi="Times New Roman" w:cs="Times New Roman"/>
          <w:sz w:val="24"/>
          <w:szCs w:val="24"/>
        </w:rPr>
      </w:pPr>
    </w:p>
    <w:p w:rsidR="00E04039" w:rsidRDefault="00516F07" w:rsidP="00E04039">
      <w:pPr>
        <w:tabs>
          <w:tab w:val="left" w:pos="434"/>
        </w:tabs>
        <w:spacing w:after="0" w:line="240" w:lineRule="auto"/>
        <w:ind w:firstLine="709"/>
        <w:jc w:val="center"/>
        <w:rPr>
          <w:rFonts w:ascii="Times New Roman" w:hAnsi="Times New Roman" w:cs="Times New Roman"/>
          <w:sz w:val="24"/>
          <w:szCs w:val="24"/>
        </w:rPr>
      </w:pPr>
      <w:r w:rsidRPr="00516F07">
        <w:rPr>
          <w:rFonts w:ascii="Times New Roman" w:hAnsi="Times New Roman" w:cs="Times New Roman"/>
          <w:noProof/>
          <w:sz w:val="24"/>
          <w:szCs w:val="24"/>
          <w:lang w:eastAsia="ru-RU"/>
        </w:rPr>
        <w:drawing>
          <wp:inline distT="0" distB="0" distL="0" distR="0">
            <wp:extent cx="4502989" cy="2419622"/>
            <wp:effectExtent l="0" t="0" r="0" b="0"/>
            <wp:docPr id="2" name="Рисунок 2" descr="D:\18НАУЧНАЯ РАБОТА\01СТАТЬИ\2017\ТРУДЫ\КНИГА\ТЕМА 5\Рисунки Обраб\[198] Геоэкология, 1993, №2, рис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18НАУЧНАЯ РАБОТА\01СТАТЬИ\2017\ТРУДЫ\КНИГА\ТЕМА 5\Рисунки Обраб\[198] Геоэкология, 1993, №2, рис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17053" cy="2427179"/>
                    </a:xfrm>
                    <a:prstGeom prst="rect">
                      <a:avLst/>
                    </a:prstGeom>
                    <a:noFill/>
                    <a:ln>
                      <a:noFill/>
                    </a:ln>
                  </pic:spPr>
                </pic:pic>
              </a:graphicData>
            </a:graphic>
          </wp:inline>
        </w:drawing>
      </w:r>
    </w:p>
    <w:p w:rsidR="00E04039" w:rsidRDefault="00E04039" w:rsidP="00E04039">
      <w:pPr>
        <w:tabs>
          <w:tab w:val="left" w:pos="434"/>
        </w:tabs>
        <w:spacing w:after="0" w:line="240" w:lineRule="auto"/>
        <w:ind w:firstLine="709"/>
        <w:jc w:val="both"/>
        <w:rPr>
          <w:rFonts w:ascii="Times New Roman" w:hAnsi="Times New Roman" w:cs="Times New Roman"/>
          <w:sz w:val="24"/>
          <w:szCs w:val="24"/>
        </w:rPr>
      </w:pPr>
    </w:p>
    <w:p w:rsidR="00E04039" w:rsidRPr="00135A25" w:rsidRDefault="00E04039" w:rsidP="00E04039">
      <w:pPr>
        <w:tabs>
          <w:tab w:val="left" w:pos="4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Рис. 2. Зависимость потенциальной тектонической активности сдвигов с правосторонней (а) и левосторонней (б) инфраструктурой от ориентации разломов в сдвиговом поле напряжений. Цифры под графиками указывают индексы трещин, контролирующих показатель активности </w:t>
      </w:r>
      <w:proofErr w:type="spellStart"/>
      <w:r w:rsidRPr="00135A25">
        <w:rPr>
          <w:rFonts w:ascii="Times New Roman" w:hAnsi="Times New Roman" w:cs="Times New Roman"/>
          <w:i/>
          <w:sz w:val="24"/>
          <w:szCs w:val="24"/>
          <w:lang w:val="en-US"/>
        </w:rPr>
        <w:t>K</w:t>
      </w:r>
      <w:r w:rsidRPr="00135A25">
        <w:rPr>
          <w:rFonts w:ascii="Times New Roman" w:hAnsi="Times New Roman" w:cs="Times New Roman"/>
          <w:sz w:val="24"/>
          <w:szCs w:val="24"/>
          <w:vertAlign w:val="subscript"/>
          <w:lang w:val="en-US"/>
        </w:rPr>
        <w:t>p</w:t>
      </w:r>
      <w:proofErr w:type="spellEnd"/>
      <w:r>
        <w:rPr>
          <w:rFonts w:ascii="Times New Roman" w:hAnsi="Times New Roman" w:cs="Times New Roman"/>
          <w:sz w:val="24"/>
          <w:szCs w:val="24"/>
        </w:rPr>
        <w:t xml:space="preserve">. Римские цифры справа: активность высокая – </w:t>
      </w:r>
      <w:r>
        <w:rPr>
          <w:rFonts w:ascii="Times New Roman" w:hAnsi="Times New Roman" w:cs="Times New Roman"/>
          <w:sz w:val="24"/>
          <w:szCs w:val="24"/>
          <w:lang w:val="en-US"/>
        </w:rPr>
        <w:t>I</w:t>
      </w:r>
      <w:r>
        <w:rPr>
          <w:rFonts w:ascii="Times New Roman" w:hAnsi="Times New Roman" w:cs="Times New Roman"/>
          <w:sz w:val="24"/>
          <w:szCs w:val="24"/>
        </w:rPr>
        <w:t xml:space="preserve">, средняя – </w:t>
      </w:r>
      <w:r>
        <w:rPr>
          <w:rFonts w:ascii="Times New Roman" w:hAnsi="Times New Roman" w:cs="Times New Roman"/>
          <w:sz w:val="24"/>
          <w:szCs w:val="24"/>
          <w:lang w:val="en-US"/>
        </w:rPr>
        <w:t>II</w:t>
      </w:r>
      <w:r>
        <w:rPr>
          <w:rFonts w:ascii="Times New Roman" w:hAnsi="Times New Roman" w:cs="Times New Roman"/>
          <w:sz w:val="24"/>
          <w:szCs w:val="24"/>
        </w:rPr>
        <w:t xml:space="preserve">, низкая – </w:t>
      </w:r>
      <w:r>
        <w:rPr>
          <w:rFonts w:ascii="Times New Roman" w:hAnsi="Times New Roman" w:cs="Times New Roman"/>
          <w:sz w:val="24"/>
          <w:szCs w:val="24"/>
          <w:lang w:val="en-US"/>
        </w:rPr>
        <w:t>III</w:t>
      </w:r>
      <w:r w:rsidRPr="00135A25">
        <w:rPr>
          <w:rFonts w:ascii="Times New Roman" w:hAnsi="Times New Roman" w:cs="Times New Roman"/>
          <w:sz w:val="24"/>
          <w:szCs w:val="24"/>
        </w:rPr>
        <w:t>.</w:t>
      </w:r>
    </w:p>
    <w:p w:rsidR="00E04039" w:rsidRDefault="00E04039" w:rsidP="00E04039">
      <w:pPr>
        <w:tabs>
          <w:tab w:val="left" w:pos="434"/>
        </w:tabs>
        <w:spacing w:after="0" w:line="240" w:lineRule="auto"/>
        <w:ind w:firstLine="709"/>
        <w:jc w:val="both"/>
        <w:rPr>
          <w:rFonts w:ascii="Times New Roman" w:hAnsi="Times New Roman" w:cs="Times New Roman"/>
          <w:sz w:val="24"/>
          <w:szCs w:val="24"/>
        </w:rPr>
      </w:pPr>
    </w:p>
    <w:p w:rsidR="00E04039" w:rsidRPr="0015635C" w:rsidRDefault="00E04039" w:rsidP="00E04039">
      <w:pPr>
        <w:tabs>
          <w:tab w:val="left" w:pos="434"/>
        </w:tabs>
        <w:spacing w:after="0" w:line="240" w:lineRule="auto"/>
        <w:ind w:firstLine="709"/>
        <w:jc w:val="both"/>
        <w:rPr>
          <w:rFonts w:ascii="Times New Roman" w:hAnsi="Times New Roman" w:cs="Times New Roman"/>
          <w:sz w:val="24"/>
          <w:szCs w:val="24"/>
        </w:rPr>
      </w:pPr>
      <w:proofErr w:type="gramStart"/>
      <w:r w:rsidRPr="0015635C">
        <w:rPr>
          <w:rFonts w:ascii="Times New Roman" w:hAnsi="Times New Roman" w:cs="Times New Roman"/>
          <w:sz w:val="24"/>
          <w:szCs w:val="24"/>
        </w:rPr>
        <w:t xml:space="preserve">Высокая степень активности присваивалась разломам с </w:t>
      </w:r>
      <w:proofErr w:type="spellStart"/>
      <w:r w:rsidRPr="00135A25">
        <w:rPr>
          <w:rFonts w:ascii="Times New Roman" w:hAnsi="Times New Roman" w:cs="Times New Roman"/>
          <w:i/>
          <w:sz w:val="24"/>
          <w:szCs w:val="24"/>
          <w:lang w:val="en-US"/>
        </w:rPr>
        <w:t>K</w:t>
      </w:r>
      <w:r w:rsidRPr="00135A25">
        <w:rPr>
          <w:rFonts w:ascii="Times New Roman" w:hAnsi="Times New Roman" w:cs="Times New Roman"/>
          <w:sz w:val="24"/>
          <w:szCs w:val="24"/>
          <w:vertAlign w:val="subscript"/>
          <w:lang w:val="en-US"/>
        </w:rPr>
        <w:t>p</w:t>
      </w:r>
      <w:proofErr w:type="spellEnd"/>
      <w:r>
        <w:rPr>
          <w:rFonts w:ascii="Times New Roman" w:hAnsi="Times New Roman" w:cs="Times New Roman"/>
          <w:sz w:val="24"/>
          <w:szCs w:val="24"/>
        </w:rPr>
        <w:t xml:space="preserve"> &gt; 1,</w:t>
      </w:r>
      <w:r w:rsidRPr="0015635C">
        <w:rPr>
          <w:rFonts w:ascii="Times New Roman" w:hAnsi="Times New Roman" w:cs="Times New Roman"/>
          <w:sz w:val="24"/>
          <w:szCs w:val="24"/>
        </w:rPr>
        <w:t>1 (более 0,5</w:t>
      </w:r>
      <w:r>
        <w:rPr>
          <w:rFonts w:ascii="Times New Roman" w:hAnsi="Times New Roman" w:cs="Times New Roman"/>
          <w:sz w:val="24"/>
          <w:szCs w:val="24"/>
        </w:rPr>
        <w:t xml:space="preserve"> </w:t>
      </w:r>
      <w:r w:rsidRPr="0015635C">
        <w:rPr>
          <w:rFonts w:ascii="Times New Roman" w:hAnsi="Times New Roman" w:cs="Times New Roman"/>
          <w:sz w:val="24"/>
          <w:szCs w:val="24"/>
        </w:rPr>
        <w:t xml:space="preserve">от максимального значения </w:t>
      </w:r>
      <w:proofErr w:type="spellStart"/>
      <w:r w:rsidRPr="00135A25">
        <w:rPr>
          <w:rFonts w:ascii="Times New Roman" w:hAnsi="Times New Roman" w:cs="Times New Roman"/>
          <w:i/>
          <w:sz w:val="24"/>
          <w:szCs w:val="24"/>
          <w:lang w:val="en-US"/>
        </w:rPr>
        <w:t>K</w:t>
      </w:r>
      <w:r w:rsidRPr="00135A25">
        <w:rPr>
          <w:rFonts w:ascii="Times New Roman" w:hAnsi="Times New Roman" w:cs="Times New Roman"/>
          <w:sz w:val="24"/>
          <w:szCs w:val="24"/>
          <w:vertAlign w:val="subscript"/>
          <w:lang w:val="en-US"/>
        </w:rPr>
        <w:t>p</w:t>
      </w:r>
      <w:proofErr w:type="spellEnd"/>
      <w:r w:rsidRPr="0015635C">
        <w:rPr>
          <w:rFonts w:ascii="Times New Roman" w:hAnsi="Times New Roman" w:cs="Times New Roman"/>
          <w:sz w:val="24"/>
          <w:szCs w:val="24"/>
        </w:rPr>
        <w:t xml:space="preserve">, средняя активность характеризовалась интервалом </w:t>
      </w:r>
      <w:proofErr w:type="spellStart"/>
      <w:r w:rsidRPr="00135A25">
        <w:rPr>
          <w:rFonts w:ascii="Times New Roman" w:hAnsi="Times New Roman" w:cs="Times New Roman"/>
          <w:i/>
          <w:sz w:val="24"/>
          <w:szCs w:val="24"/>
          <w:lang w:val="en-US"/>
        </w:rPr>
        <w:t>K</w:t>
      </w:r>
      <w:r w:rsidRPr="00135A25">
        <w:rPr>
          <w:rFonts w:ascii="Times New Roman" w:hAnsi="Times New Roman" w:cs="Times New Roman"/>
          <w:sz w:val="24"/>
          <w:szCs w:val="24"/>
          <w:vertAlign w:val="subscript"/>
          <w:lang w:val="en-US"/>
        </w:rPr>
        <w:t>p</w:t>
      </w:r>
      <w:proofErr w:type="spellEnd"/>
      <w:r w:rsidRPr="0015635C">
        <w:rPr>
          <w:rFonts w:ascii="Times New Roman" w:hAnsi="Times New Roman" w:cs="Times New Roman"/>
          <w:sz w:val="24"/>
          <w:szCs w:val="24"/>
        </w:rPr>
        <w:t xml:space="preserve"> от 0,8 до 1,1, и низкую активность имели разломы с </w:t>
      </w:r>
      <w:proofErr w:type="spellStart"/>
      <w:r w:rsidRPr="00135A25">
        <w:rPr>
          <w:rFonts w:ascii="Times New Roman" w:hAnsi="Times New Roman" w:cs="Times New Roman"/>
          <w:i/>
          <w:sz w:val="24"/>
          <w:szCs w:val="24"/>
          <w:lang w:val="en-US"/>
        </w:rPr>
        <w:t>K</w:t>
      </w:r>
      <w:r w:rsidRPr="00135A25">
        <w:rPr>
          <w:rFonts w:ascii="Times New Roman" w:hAnsi="Times New Roman" w:cs="Times New Roman"/>
          <w:sz w:val="24"/>
          <w:szCs w:val="24"/>
          <w:vertAlign w:val="subscript"/>
          <w:lang w:val="en-US"/>
        </w:rPr>
        <w:t>p</w:t>
      </w:r>
      <w:proofErr w:type="spellEnd"/>
      <w:r w:rsidRPr="0015635C">
        <w:rPr>
          <w:rFonts w:ascii="Times New Roman" w:hAnsi="Times New Roman" w:cs="Times New Roman"/>
          <w:sz w:val="24"/>
          <w:szCs w:val="24"/>
        </w:rPr>
        <w:t xml:space="preserve"> &lt; 0,8 (менее 0,3 от максимального значения </w:t>
      </w:r>
      <w:proofErr w:type="spellStart"/>
      <w:r w:rsidRPr="00135A25">
        <w:rPr>
          <w:rFonts w:ascii="Times New Roman" w:hAnsi="Times New Roman" w:cs="Times New Roman"/>
          <w:i/>
          <w:sz w:val="24"/>
          <w:szCs w:val="24"/>
          <w:lang w:val="en-US"/>
        </w:rPr>
        <w:t>K</w:t>
      </w:r>
      <w:r w:rsidRPr="00135A25">
        <w:rPr>
          <w:rFonts w:ascii="Times New Roman" w:hAnsi="Times New Roman" w:cs="Times New Roman"/>
          <w:sz w:val="24"/>
          <w:szCs w:val="24"/>
          <w:vertAlign w:val="subscript"/>
          <w:lang w:val="en-US"/>
        </w:rPr>
        <w:t>p</w:t>
      </w:r>
      <w:proofErr w:type="spellEnd"/>
      <w:r w:rsidRPr="0015635C">
        <w:rPr>
          <w:rFonts w:ascii="Times New Roman" w:hAnsi="Times New Roman" w:cs="Times New Roman"/>
          <w:sz w:val="24"/>
          <w:szCs w:val="24"/>
        </w:rPr>
        <w:t>).</w:t>
      </w:r>
      <w:proofErr w:type="gramEnd"/>
    </w:p>
    <w:p w:rsidR="00E04039" w:rsidRPr="0015635C" w:rsidRDefault="00E04039" w:rsidP="00E04039">
      <w:pPr>
        <w:tabs>
          <w:tab w:val="left" w:pos="434"/>
        </w:tabs>
        <w:spacing w:after="0" w:line="240" w:lineRule="auto"/>
        <w:ind w:firstLine="709"/>
        <w:jc w:val="both"/>
        <w:rPr>
          <w:rFonts w:ascii="Times New Roman" w:hAnsi="Times New Roman" w:cs="Times New Roman"/>
          <w:sz w:val="24"/>
          <w:szCs w:val="24"/>
        </w:rPr>
      </w:pPr>
      <w:r w:rsidRPr="0015635C">
        <w:rPr>
          <w:rFonts w:ascii="Times New Roman" w:hAnsi="Times New Roman" w:cs="Times New Roman"/>
          <w:sz w:val="24"/>
          <w:szCs w:val="24"/>
        </w:rPr>
        <w:lastRenderedPageBreak/>
        <w:t xml:space="preserve">На основе проделанных расчетов составлена схема потенциальной активности разломов района </w:t>
      </w:r>
      <w:proofErr w:type="spellStart"/>
      <w:r w:rsidRPr="0015635C">
        <w:rPr>
          <w:rFonts w:ascii="Times New Roman" w:hAnsi="Times New Roman" w:cs="Times New Roman"/>
          <w:sz w:val="24"/>
          <w:szCs w:val="24"/>
        </w:rPr>
        <w:t>Спитакского</w:t>
      </w:r>
      <w:proofErr w:type="spellEnd"/>
      <w:r w:rsidRPr="0015635C">
        <w:rPr>
          <w:rFonts w:ascii="Times New Roman" w:hAnsi="Times New Roman" w:cs="Times New Roman"/>
          <w:sz w:val="24"/>
          <w:szCs w:val="24"/>
        </w:rPr>
        <w:t xml:space="preserve"> землетрясения масштаба 1</w:t>
      </w:r>
      <w:proofErr w:type="gramStart"/>
      <w:r w:rsidRPr="0015635C">
        <w:rPr>
          <w:rFonts w:ascii="Times New Roman" w:hAnsi="Times New Roman" w:cs="Times New Roman"/>
          <w:sz w:val="24"/>
          <w:szCs w:val="24"/>
        </w:rPr>
        <w:t xml:space="preserve"> :</w:t>
      </w:r>
      <w:proofErr w:type="gramEnd"/>
      <w:r w:rsidRPr="0015635C">
        <w:rPr>
          <w:rFonts w:ascii="Times New Roman" w:hAnsi="Times New Roman" w:cs="Times New Roman"/>
          <w:sz w:val="24"/>
          <w:szCs w:val="24"/>
        </w:rPr>
        <w:t xml:space="preserve"> 100 000 (рис. 3).</w:t>
      </w:r>
    </w:p>
    <w:p w:rsidR="00E04039" w:rsidRDefault="00E04039" w:rsidP="00E04039">
      <w:pPr>
        <w:tabs>
          <w:tab w:val="left" w:pos="434"/>
        </w:tabs>
        <w:spacing w:after="0" w:line="240" w:lineRule="auto"/>
        <w:ind w:firstLine="709"/>
        <w:jc w:val="both"/>
        <w:rPr>
          <w:rFonts w:ascii="Times New Roman" w:hAnsi="Times New Roman" w:cs="Times New Roman"/>
          <w:sz w:val="24"/>
          <w:szCs w:val="24"/>
        </w:rPr>
      </w:pPr>
    </w:p>
    <w:p w:rsidR="00E04039" w:rsidRPr="0015635C" w:rsidRDefault="00516F07" w:rsidP="00E04039">
      <w:pPr>
        <w:tabs>
          <w:tab w:val="left" w:pos="434"/>
        </w:tabs>
        <w:spacing w:after="0" w:line="240" w:lineRule="auto"/>
        <w:jc w:val="both"/>
        <w:rPr>
          <w:rFonts w:ascii="Times New Roman" w:hAnsi="Times New Roman" w:cs="Times New Roman"/>
          <w:sz w:val="24"/>
          <w:szCs w:val="24"/>
        </w:rPr>
      </w:pPr>
      <w:r w:rsidRPr="00516F07">
        <w:rPr>
          <w:rFonts w:ascii="Times New Roman" w:hAnsi="Times New Roman" w:cs="Times New Roman"/>
          <w:noProof/>
          <w:sz w:val="24"/>
          <w:szCs w:val="24"/>
          <w:lang w:eastAsia="ru-RU"/>
        </w:rPr>
        <w:drawing>
          <wp:inline distT="0" distB="0" distL="0" distR="0">
            <wp:extent cx="5940425" cy="3768337"/>
            <wp:effectExtent l="0" t="0" r="3175" b="3810"/>
            <wp:docPr id="3" name="Рисунок 3" descr="D:\18НАУЧНАЯ РАБОТА\01СТАТЬИ\2017\ТРУДЫ\КНИГА\ТЕМА 5\Рисунки Обраб\[198] Геоэкология, 1993, №2, рис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18НАУЧНАЯ РАБОТА\01СТАТЬИ\2017\ТРУДЫ\КНИГА\ТЕМА 5\Рисунки Обраб\[198] Геоэкология, 1993, №2, рис3.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0425" cy="3768337"/>
                    </a:xfrm>
                    <a:prstGeom prst="rect">
                      <a:avLst/>
                    </a:prstGeom>
                    <a:noFill/>
                    <a:ln>
                      <a:noFill/>
                    </a:ln>
                  </pic:spPr>
                </pic:pic>
              </a:graphicData>
            </a:graphic>
          </wp:inline>
        </w:drawing>
      </w:r>
    </w:p>
    <w:p w:rsidR="00E04039" w:rsidRPr="0015635C" w:rsidRDefault="00E04039" w:rsidP="00E04039">
      <w:pPr>
        <w:tabs>
          <w:tab w:val="left" w:pos="434"/>
        </w:tabs>
        <w:spacing w:after="0" w:line="240" w:lineRule="auto"/>
        <w:ind w:firstLine="709"/>
        <w:jc w:val="both"/>
        <w:rPr>
          <w:rFonts w:ascii="Times New Roman" w:hAnsi="Times New Roman" w:cs="Times New Roman"/>
          <w:sz w:val="24"/>
          <w:szCs w:val="24"/>
        </w:rPr>
      </w:pPr>
    </w:p>
    <w:p w:rsidR="00E04039" w:rsidRPr="0015635C" w:rsidRDefault="00E04039" w:rsidP="00E04039">
      <w:pPr>
        <w:tabs>
          <w:tab w:val="left" w:pos="434"/>
        </w:tabs>
        <w:spacing w:after="0" w:line="240" w:lineRule="auto"/>
        <w:ind w:firstLine="709"/>
        <w:jc w:val="both"/>
        <w:rPr>
          <w:rFonts w:ascii="Times New Roman" w:hAnsi="Times New Roman" w:cs="Times New Roman"/>
          <w:sz w:val="24"/>
          <w:szCs w:val="24"/>
        </w:rPr>
      </w:pPr>
      <w:r w:rsidRPr="0015635C">
        <w:rPr>
          <w:rFonts w:ascii="Times New Roman" w:hAnsi="Times New Roman" w:cs="Times New Roman"/>
          <w:sz w:val="24"/>
          <w:szCs w:val="24"/>
        </w:rPr>
        <w:t>Рис. 3. Схема потенциальной активности разломов на территории Северной Армении (масштаб 1</w:t>
      </w:r>
      <w:proofErr w:type="gramStart"/>
      <w:r w:rsidRPr="0015635C">
        <w:rPr>
          <w:rFonts w:ascii="Times New Roman" w:hAnsi="Times New Roman" w:cs="Times New Roman"/>
          <w:sz w:val="24"/>
          <w:szCs w:val="24"/>
        </w:rPr>
        <w:t xml:space="preserve"> :</w:t>
      </w:r>
      <w:proofErr w:type="gramEnd"/>
      <w:r w:rsidRPr="0015635C">
        <w:rPr>
          <w:rFonts w:ascii="Times New Roman" w:hAnsi="Times New Roman" w:cs="Times New Roman"/>
          <w:sz w:val="24"/>
          <w:szCs w:val="24"/>
        </w:rPr>
        <w:t xml:space="preserve"> 100 000). Потенциальная тектоническая активность разломов: </w:t>
      </w:r>
      <w:r>
        <w:rPr>
          <w:rFonts w:ascii="Times New Roman" w:hAnsi="Times New Roman" w:cs="Times New Roman"/>
          <w:sz w:val="24"/>
          <w:szCs w:val="24"/>
        </w:rPr>
        <w:t>1</w:t>
      </w:r>
      <w:r w:rsidRPr="0015635C">
        <w:rPr>
          <w:rFonts w:ascii="Times New Roman" w:hAnsi="Times New Roman" w:cs="Times New Roman"/>
          <w:sz w:val="24"/>
          <w:szCs w:val="24"/>
        </w:rPr>
        <w:t xml:space="preserve"> — высокая, 2 — средняя, 3 — низкая, 4 — направление векторов сжатия и растяжения регионального поля, принятое при моделировании; 5 — населенные пункты</w:t>
      </w:r>
      <w:r>
        <w:rPr>
          <w:rFonts w:ascii="Times New Roman" w:hAnsi="Times New Roman" w:cs="Times New Roman"/>
          <w:sz w:val="24"/>
          <w:szCs w:val="24"/>
        </w:rPr>
        <w:t>.</w:t>
      </w:r>
    </w:p>
    <w:p w:rsidR="00E04039" w:rsidRPr="0015635C" w:rsidRDefault="00E04039" w:rsidP="00E04039">
      <w:pPr>
        <w:tabs>
          <w:tab w:val="left" w:pos="434"/>
        </w:tabs>
        <w:spacing w:after="0" w:line="240" w:lineRule="auto"/>
        <w:ind w:firstLine="709"/>
        <w:jc w:val="both"/>
        <w:rPr>
          <w:rFonts w:ascii="Times New Roman" w:hAnsi="Times New Roman" w:cs="Times New Roman"/>
          <w:sz w:val="24"/>
          <w:szCs w:val="24"/>
        </w:rPr>
      </w:pPr>
    </w:p>
    <w:p w:rsidR="00E04039" w:rsidRPr="0015635C" w:rsidRDefault="00E04039" w:rsidP="00E04039">
      <w:pPr>
        <w:tabs>
          <w:tab w:val="left" w:pos="434"/>
        </w:tabs>
        <w:spacing w:after="0" w:line="240" w:lineRule="auto"/>
        <w:ind w:firstLine="709"/>
        <w:jc w:val="both"/>
        <w:rPr>
          <w:rFonts w:ascii="Times New Roman" w:hAnsi="Times New Roman" w:cs="Times New Roman"/>
          <w:sz w:val="24"/>
          <w:szCs w:val="24"/>
        </w:rPr>
      </w:pPr>
      <w:r w:rsidRPr="0015635C">
        <w:rPr>
          <w:rFonts w:ascii="Times New Roman" w:hAnsi="Times New Roman" w:cs="Times New Roman"/>
          <w:sz w:val="24"/>
          <w:szCs w:val="24"/>
        </w:rPr>
        <w:t>Оценка потенциальной активности разломов проводилась по двум схемам. Во второй кроме особенностей внутреннего строения и ориентации разрывов учитывался ранг разломов. Основой для этого моделирования служила схема разломов масштаба 1</w:t>
      </w:r>
      <w:proofErr w:type="gramStart"/>
      <w:r w:rsidRPr="0015635C">
        <w:rPr>
          <w:rFonts w:ascii="Times New Roman" w:hAnsi="Times New Roman" w:cs="Times New Roman"/>
          <w:sz w:val="24"/>
          <w:szCs w:val="24"/>
        </w:rPr>
        <w:t xml:space="preserve"> :</w:t>
      </w:r>
      <w:proofErr w:type="gramEnd"/>
      <w:r w:rsidRPr="0015635C">
        <w:rPr>
          <w:rFonts w:ascii="Times New Roman" w:hAnsi="Times New Roman" w:cs="Times New Roman"/>
          <w:sz w:val="24"/>
          <w:szCs w:val="24"/>
        </w:rPr>
        <w:t xml:space="preserve"> 25 </w:t>
      </w:r>
      <w:r>
        <w:rPr>
          <w:rFonts w:ascii="Times New Roman" w:hAnsi="Times New Roman" w:cs="Times New Roman"/>
          <w:sz w:val="24"/>
          <w:szCs w:val="24"/>
        </w:rPr>
        <w:t>000</w:t>
      </w:r>
      <w:r w:rsidRPr="0015635C">
        <w:rPr>
          <w:rFonts w:ascii="Times New Roman" w:hAnsi="Times New Roman" w:cs="Times New Roman"/>
          <w:sz w:val="24"/>
          <w:szCs w:val="24"/>
        </w:rPr>
        <w:t>, составленная для района г. Спитак и сопредельной территории [6].</w:t>
      </w:r>
    </w:p>
    <w:p w:rsidR="00E04039" w:rsidRPr="0015635C" w:rsidRDefault="00E04039" w:rsidP="00E04039">
      <w:pPr>
        <w:tabs>
          <w:tab w:val="left" w:pos="434"/>
        </w:tabs>
        <w:spacing w:after="0" w:line="240" w:lineRule="auto"/>
        <w:ind w:firstLine="709"/>
        <w:jc w:val="both"/>
        <w:rPr>
          <w:rFonts w:ascii="Times New Roman" w:hAnsi="Times New Roman" w:cs="Times New Roman"/>
          <w:sz w:val="24"/>
          <w:szCs w:val="24"/>
        </w:rPr>
      </w:pPr>
      <w:r w:rsidRPr="0015635C">
        <w:rPr>
          <w:rFonts w:ascii="Times New Roman" w:hAnsi="Times New Roman" w:cs="Times New Roman"/>
          <w:sz w:val="24"/>
          <w:szCs w:val="24"/>
        </w:rPr>
        <w:t>Было выделено четыре основных ранга в зависимости от длин разломов в километрах: I — свыше 30; II — от 10 до 30; III — от 2 до 10; IV — менее 2.</w:t>
      </w:r>
    </w:p>
    <w:p w:rsidR="00E04039" w:rsidRPr="0015635C" w:rsidRDefault="00E04039" w:rsidP="00E04039">
      <w:pPr>
        <w:tabs>
          <w:tab w:val="left" w:pos="434"/>
        </w:tabs>
        <w:spacing w:after="0" w:line="240" w:lineRule="auto"/>
        <w:ind w:firstLine="709"/>
        <w:jc w:val="both"/>
        <w:rPr>
          <w:rFonts w:ascii="Times New Roman" w:hAnsi="Times New Roman" w:cs="Times New Roman"/>
          <w:sz w:val="24"/>
          <w:szCs w:val="24"/>
        </w:rPr>
      </w:pPr>
      <w:r w:rsidRPr="0015635C">
        <w:rPr>
          <w:rFonts w:ascii="Times New Roman" w:hAnsi="Times New Roman" w:cs="Times New Roman"/>
          <w:sz w:val="24"/>
          <w:szCs w:val="24"/>
        </w:rPr>
        <w:t>Основой моделирования послужили следующие положения:</w:t>
      </w:r>
    </w:p>
    <w:p w:rsidR="00E04039" w:rsidRPr="0015635C" w:rsidRDefault="00E04039" w:rsidP="00E04039">
      <w:pPr>
        <w:tabs>
          <w:tab w:val="left" w:pos="4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15635C">
        <w:rPr>
          <w:rFonts w:ascii="Times New Roman" w:hAnsi="Times New Roman" w:cs="Times New Roman"/>
          <w:sz w:val="24"/>
          <w:szCs w:val="24"/>
        </w:rPr>
        <w:t xml:space="preserve">При воспроизведении условий тектонической активности разломов любого порядка сохраняется единая схема моделирования, предусматривающая постоянное отношение геометрических параметров трещин к периоду повторения характерного рисунка </w:t>
      </w:r>
      <w:proofErr w:type="spellStart"/>
      <w:r w:rsidRPr="0015635C">
        <w:rPr>
          <w:rFonts w:ascii="Times New Roman" w:hAnsi="Times New Roman" w:cs="Times New Roman"/>
          <w:sz w:val="24"/>
          <w:szCs w:val="24"/>
        </w:rPr>
        <w:t>трещиноватости</w:t>
      </w:r>
      <w:proofErr w:type="spellEnd"/>
      <w:r w:rsidRPr="0015635C">
        <w:rPr>
          <w:rFonts w:ascii="Times New Roman" w:hAnsi="Times New Roman" w:cs="Times New Roman"/>
          <w:sz w:val="24"/>
          <w:szCs w:val="24"/>
        </w:rPr>
        <w:t>.</w:t>
      </w:r>
    </w:p>
    <w:p w:rsidR="00E04039" w:rsidRPr="0015635C" w:rsidRDefault="00E04039" w:rsidP="00E04039">
      <w:pPr>
        <w:tabs>
          <w:tab w:val="left" w:pos="4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15635C">
        <w:rPr>
          <w:rFonts w:ascii="Times New Roman" w:hAnsi="Times New Roman" w:cs="Times New Roman"/>
          <w:sz w:val="24"/>
          <w:szCs w:val="24"/>
        </w:rPr>
        <w:t xml:space="preserve">Соотношение периодов повторения характерного рисунка </w:t>
      </w:r>
      <w:proofErr w:type="spellStart"/>
      <w:r w:rsidRPr="0015635C">
        <w:rPr>
          <w:rFonts w:ascii="Times New Roman" w:hAnsi="Times New Roman" w:cs="Times New Roman"/>
          <w:sz w:val="24"/>
          <w:szCs w:val="24"/>
        </w:rPr>
        <w:t>трещиноватости</w:t>
      </w:r>
      <w:proofErr w:type="spellEnd"/>
      <w:r w:rsidRPr="0015635C">
        <w:rPr>
          <w:rFonts w:ascii="Times New Roman" w:hAnsi="Times New Roman" w:cs="Times New Roman"/>
          <w:sz w:val="24"/>
          <w:szCs w:val="24"/>
        </w:rPr>
        <w:t xml:space="preserve"> (</w:t>
      </w:r>
      <w:r w:rsidRPr="00942707">
        <w:rPr>
          <w:rFonts w:ascii="Times New Roman" w:hAnsi="Times New Roman" w:cs="Times New Roman"/>
          <w:i/>
          <w:sz w:val="24"/>
          <w:szCs w:val="24"/>
          <w:lang w:val="en-US"/>
        </w:rPr>
        <w:t>d</w:t>
      </w:r>
      <w:r w:rsidRPr="00942707">
        <w:rPr>
          <w:rFonts w:ascii="Times New Roman" w:hAnsi="Times New Roman" w:cs="Times New Roman"/>
          <w:i/>
          <w:sz w:val="24"/>
          <w:szCs w:val="24"/>
          <w:vertAlign w:val="subscript"/>
          <w:lang w:val="en-US"/>
        </w:rPr>
        <w:t>i</w:t>
      </w:r>
      <w:r w:rsidRPr="0015635C">
        <w:rPr>
          <w:rFonts w:ascii="Times New Roman" w:hAnsi="Times New Roman" w:cs="Times New Roman"/>
          <w:sz w:val="24"/>
          <w:szCs w:val="24"/>
        </w:rPr>
        <w:t xml:space="preserve">, </w:t>
      </w:r>
      <w:proofErr w:type="spellStart"/>
      <w:r w:rsidRPr="00942707">
        <w:rPr>
          <w:rFonts w:ascii="Times New Roman" w:hAnsi="Times New Roman" w:cs="Times New Roman"/>
          <w:i/>
          <w:sz w:val="24"/>
          <w:szCs w:val="24"/>
          <w:lang w:val="en-US"/>
        </w:rPr>
        <w:t>i</w:t>
      </w:r>
      <w:proofErr w:type="spellEnd"/>
      <w:r w:rsidRPr="0015635C">
        <w:rPr>
          <w:rFonts w:ascii="Times New Roman" w:hAnsi="Times New Roman" w:cs="Times New Roman"/>
          <w:sz w:val="24"/>
          <w:szCs w:val="24"/>
        </w:rPr>
        <w:t xml:space="preserve"> = 1, 2, 3, 4) разломов различного порядка отвечает соотношениям длин</w:t>
      </w:r>
      <w:r w:rsidRPr="00942707">
        <w:rPr>
          <w:rFonts w:ascii="Times New Roman" w:hAnsi="Times New Roman" w:cs="Times New Roman"/>
          <w:sz w:val="24"/>
          <w:szCs w:val="24"/>
        </w:rPr>
        <w:t xml:space="preserve"> </w:t>
      </w:r>
      <w:r w:rsidRPr="0015635C">
        <w:rPr>
          <w:rFonts w:ascii="Times New Roman" w:hAnsi="Times New Roman" w:cs="Times New Roman"/>
          <w:sz w:val="24"/>
          <w:szCs w:val="24"/>
        </w:rPr>
        <w:t>разломов, так что</w:t>
      </w:r>
    </w:p>
    <w:p w:rsidR="00E04039" w:rsidRPr="00942707" w:rsidRDefault="00E04039" w:rsidP="00E04039">
      <w:pPr>
        <w:tabs>
          <w:tab w:val="left" w:pos="434"/>
        </w:tabs>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i/>
          <w:sz w:val="24"/>
          <w:szCs w:val="24"/>
          <w:lang w:val="en-US"/>
        </w:rPr>
        <w:t>d</w:t>
      </w:r>
      <w:r w:rsidRPr="00516F07">
        <w:rPr>
          <w:rFonts w:ascii="Times New Roman" w:hAnsi="Times New Roman" w:cs="Times New Roman"/>
          <w:sz w:val="24"/>
          <w:szCs w:val="24"/>
          <w:vertAlign w:val="subscript"/>
        </w:rPr>
        <w:t>1</w:t>
      </w:r>
      <w:r w:rsidRPr="00516F07">
        <w:rPr>
          <w:rFonts w:ascii="Times New Roman" w:hAnsi="Times New Roman" w:cs="Times New Roman"/>
          <w:sz w:val="24"/>
          <w:szCs w:val="24"/>
        </w:rPr>
        <w:t xml:space="preserve"> :</w:t>
      </w:r>
      <w:proofErr w:type="gramEnd"/>
      <w:r w:rsidRPr="00516F07">
        <w:rPr>
          <w:rFonts w:ascii="Times New Roman" w:hAnsi="Times New Roman" w:cs="Times New Roman"/>
          <w:sz w:val="24"/>
          <w:szCs w:val="24"/>
        </w:rPr>
        <w:t xml:space="preserve"> </w:t>
      </w:r>
      <w:r w:rsidRPr="00942707">
        <w:rPr>
          <w:rFonts w:ascii="Times New Roman" w:hAnsi="Times New Roman" w:cs="Times New Roman"/>
          <w:i/>
          <w:sz w:val="24"/>
          <w:szCs w:val="24"/>
          <w:lang w:val="en-US"/>
        </w:rPr>
        <w:t>d</w:t>
      </w:r>
      <w:r w:rsidRPr="00516F07">
        <w:rPr>
          <w:rFonts w:ascii="Times New Roman" w:hAnsi="Times New Roman" w:cs="Times New Roman"/>
          <w:sz w:val="24"/>
          <w:szCs w:val="24"/>
          <w:vertAlign w:val="subscript"/>
        </w:rPr>
        <w:t xml:space="preserve">2 </w:t>
      </w:r>
      <w:r w:rsidRPr="00516F07">
        <w:rPr>
          <w:rFonts w:ascii="Times New Roman" w:hAnsi="Times New Roman" w:cs="Times New Roman"/>
          <w:sz w:val="24"/>
          <w:szCs w:val="24"/>
        </w:rPr>
        <w:t xml:space="preserve">: </w:t>
      </w:r>
      <w:r w:rsidRPr="00942707">
        <w:rPr>
          <w:rFonts w:ascii="Times New Roman" w:hAnsi="Times New Roman" w:cs="Times New Roman"/>
          <w:i/>
          <w:sz w:val="24"/>
          <w:szCs w:val="24"/>
          <w:lang w:val="en-US"/>
        </w:rPr>
        <w:t>d</w:t>
      </w:r>
      <w:r w:rsidRPr="00516F07">
        <w:rPr>
          <w:rFonts w:ascii="Times New Roman" w:hAnsi="Times New Roman" w:cs="Times New Roman"/>
          <w:sz w:val="24"/>
          <w:szCs w:val="24"/>
          <w:vertAlign w:val="subscript"/>
        </w:rPr>
        <w:t>3</w:t>
      </w:r>
      <w:r w:rsidRPr="00516F07">
        <w:rPr>
          <w:rFonts w:ascii="Times New Roman" w:hAnsi="Times New Roman" w:cs="Times New Roman"/>
          <w:sz w:val="24"/>
          <w:szCs w:val="24"/>
        </w:rPr>
        <w:t xml:space="preserve"> : </w:t>
      </w:r>
      <w:r w:rsidRPr="00942707">
        <w:rPr>
          <w:rFonts w:ascii="Times New Roman" w:hAnsi="Times New Roman" w:cs="Times New Roman"/>
          <w:i/>
          <w:sz w:val="24"/>
          <w:szCs w:val="24"/>
          <w:lang w:val="en-US"/>
        </w:rPr>
        <w:t>d</w:t>
      </w:r>
      <w:r w:rsidRPr="00516F07">
        <w:rPr>
          <w:rFonts w:ascii="Times New Roman" w:hAnsi="Times New Roman" w:cs="Times New Roman"/>
          <w:sz w:val="24"/>
          <w:szCs w:val="24"/>
          <w:vertAlign w:val="subscript"/>
        </w:rPr>
        <w:t>4</w:t>
      </w:r>
      <w:r w:rsidRPr="00516F07">
        <w:rPr>
          <w:rFonts w:ascii="Times New Roman" w:hAnsi="Times New Roman" w:cs="Times New Roman"/>
          <w:sz w:val="24"/>
          <w:szCs w:val="24"/>
        </w:rPr>
        <w:t xml:space="preserve"> = 3 : </w:t>
      </w:r>
      <w:r>
        <w:rPr>
          <w:rFonts w:ascii="Times New Roman" w:hAnsi="Times New Roman" w:cs="Times New Roman"/>
          <w:sz w:val="24"/>
          <w:szCs w:val="24"/>
        </w:rPr>
        <w:t>1 : 0,2 : 0,1</w:t>
      </w:r>
    </w:p>
    <w:p w:rsidR="00E04039" w:rsidRDefault="00E04039" w:rsidP="00E04039">
      <w:pPr>
        <w:tabs>
          <w:tab w:val="left" w:pos="434"/>
        </w:tabs>
        <w:spacing w:after="0" w:line="240" w:lineRule="auto"/>
        <w:ind w:firstLine="709"/>
        <w:jc w:val="both"/>
        <w:rPr>
          <w:rFonts w:ascii="Times New Roman" w:hAnsi="Times New Roman" w:cs="Times New Roman"/>
          <w:sz w:val="24"/>
          <w:szCs w:val="24"/>
        </w:rPr>
      </w:pPr>
      <w:r w:rsidRPr="0015635C">
        <w:rPr>
          <w:rFonts w:ascii="Times New Roman" w:hAnsi="Times New Roman" w:cs="Times New Roman"/>
          <w:sz w:val="24"/>
          <w:szCs w:val="24"/>
        </w:rPr>
        <w:t xml:space="preserve">Данные положения позволили соотнести потенциальную предрасположенность разломов района г. Спитак к тектонической активизации. </w:t>
      </w:r>
      <w:proofErr w:type="gramStart"/>
      <w:r w:rsidRPr="0015635C">
        <w:rPr>
          <w:rFonts w:ascii="Times New Roman" w:hAnsi="Times New Roman" w:cs="Times New Roman"/>
          <w:sz w:val="24"/>
          <w:szCs w:val="24"/>
        </w:rPr>
        <w:t xml:space="preserve">При этом степень активности разломов второго порядка бралась в качестве точки отсчета, т. е. для вычисления показателя </w:t>
      </w:r>
      <w:proofErr w:type="spellStart"/>
      <w:r w:rsidRPr="00135A25">
        <w:rPr>
          <w:rFonts w:ascii="Times New Roman" w:hAnsi="Times New Roman" w:cs="Times New Roman"/>
          <w:i/>
          <w:sz w:val="24"/>
          <w:szCs w:val="24"/>
          <w:lang w:val="en-US"/>
        </w:rPr>
        <w:t>K</w:t>
      </w:r>
      <w:r w:rsidRPr="00135A25">
        <w:rPr>
          <w:rFonts w:ascii="Times New Roman" w:hAnsi="Times New Roman" w:cs="Times New Roman"/>
          <w:sz w:val="24"/>
          <w:szCs w:val="24"/>
          <w:vertAlign w:val="subscript"/>
          <w:lang w:val="en-US"/>
        </w:rPr>
        <w:t>p</w:t>
      </w:r>
      <w:proofErr w:type="spellEnd"/>
      <w:r>
        <w:rPr>
          <w:rFonts w:ascii="Times New Roman" w:hAnsi="Times New Roman" w:cs="Times New Roman"/>
          <w:sz w:val="24"/>
          <w:szCs w:val="24"/>
        </w:rPr>
        <w:t xml:space="preserve"> </w:t>
      </w:r>
      <w:r w:rsidRPr="0015635C">
        <w:rPr>
          <w:rFonts w:ascii="Times New Roman" w:hAnsi="Times New Roman" w:cs="Times New Roman"/>
          <w:sz w:val="24"/>
          <w:szCs w:val="24"/>
        </w:rPr>
        <w:t xml:space="preserve">для разломов первого порядка необходимо </w:t>
      </w:r>
      <w:proofErr w:type="spellStart"/>
      <w:r w:rsidRPr="00135A25">
        <w:rPr>
          <w:rFonts w:ascii="Times New Roman" w:hAnsi="Times New Roman" w:cs="Times New Roman"/>
          <w:i/>
          <w:sz w:val="24"/>
          <w:szCs w:val="24"/>
          <w:lang w:val="en-US"/>
        </w:rPr>
        <w:t>K</w:t>
      </w:r>
      <w:r w:rsidRPr="00135A25">
        <w:rPr>
          <w:rFonts w:ascii="Times New Roman" w:hAnsi="Times New Roman" w:cs="Times New Roman"/>
          <w:sz w:val="24"/>
          <w:szCs w:val="24"/>
          <w:vertAlign w:val="subscript"/>
          <w:lang w:val="en-US"/>
        </w:rPr>
        <w:t>p</w:t>
      </w:r>
      <w:proofErr w:type="spellEnd"/>
      <w:r w:rsidRPr="0015635C">
        <w:rPr>
          <w:rFonts w:ascii="Times New Roman" w:hAnsi="Times New Roman" w:cs="Times New Roman"/>
          <w:sz w:val="24"/>
          <w:szCs w:val="24"/>
        </w:rPr>
        <w:t>,</w:t>
      </w:r>
      <w:r>
        <w:rPr>
          <w:rFonts w:ascii="Times New Roman" w:hAnsi="Times New Roman" w:cs="Times New Roman"/>
          <w:sz w:val="24"/>
          <w:szCs w:val="24"/>
        </w:rPr>
        <w:t xml:space="preserve"> </w:t>
      </w:r>
      <w:r w:rsidRPr="0015635C">
        <w:rPr>
          <w:rFonts w:ascii="Times New Roman" w:hAnsi="Times New Roman" w:cs="Times New Roman"/>
          <w:sz w:val="24"/>
          <w:szCs w:val="24"/>
        </w:rPr>
        <w:t>вычисленный для разломов</w:t>
      </w:r>
      <w:r>
        <w:rPr>
          <w:rFonts w:ascii="Times New Roman" w:hAnsi="Times New Roman" w:cs="Times New Roman"/>
          <w:sz w:val="24"/>
          <w:szCs w:val="24"/>
        </w:rPr>
        <w:t xml:space="preserve"> второго порядка, умножить на </w:t>
      </w:r>
      <w:r w:rsidRPr="00942707">
        <w:rPr>
          <w:rFonts w:ascii="Times New Roman" w:hAnsi="Times New Roman" w:cs="Times New Roman"/>
          <w:position w:val="-8"/>
          <w:sz w:val="24"/>
          <w:szCs w:val="24"/>
        </w:rPr>
        <w:object w:dxaOrig="360" w:dyaOrig="360">
          <v:shape id="_x0000_i1028" type="#_x0000_t75" style="width:17.75pt;height:17.75pt" o:ole="">
            <v:imagedata r:id="rId16" o:title=""/>
          </v:shape>
          <o:OLEObject Type="Embed" ProgID="Equation.3" ShapeID="_x0000_i1028" DrawAspect="Content" ObjectID="_1557130501" r:id="rId17"/>
        </w:object>
      </w:r>
      <w:r>
        <w:rPr>
          <w:rFonts w:ascii="Times New Roman" w:hAnsi="Times New Roman" w:cs="Times New Roman"/>
          <w:sz w:val="24"/>
          <w:szCs w:val="24"/>
        </w:rPr>
        <w:t xml:space="preserve">, для третьего — на </w:t>
      </w:r>
      <w:r w:rsidRPr="00942707">
        <w:rPr>
          <w:rFonts w:ascii="Times New Roman" w:hAnsi="Times New Roman" w:cs="Times New Roman"/>
          <w:position w:val="-12"/>
          <w:sz w:val="24"/>
          <w:szCs w:val="24"/>
        </w:rPr>
        <w:object w:dxaOrig="560" w:dyaOrig="400">
          <v:shape id="_x0000_i1029" type="#_x0000_t75" style="width:28.7pt;height:20.5pt" o:ole="">
            <v:imagedata r:id="rId18" o:title=""/>
          </v:shape>
          <o:OLEObject Type="Embed" ProgID="Equation.3" ShapeID="_x0000_i1029" DrawAspect="Content" ObjectID="_1557130502" r:id="rId19"/>
        </w:object>
      </w:r>
      <w:r>
        <w:rPr>
          <w:rFonts w:ascii="Times New Roman" w:hAnsi="Times New Roman" w:cs="Times New Roman"/>
          <w:sz w:val="24"/>
          <w:szCs w:val="24"/>
        </w:rPr>
        <w:t xml:space="preserve">, </w:t>
      </w:r>
      <w:r w:rsidRPr="0015635C">
        <w:rPr>
          <w:rFonts w:ascii="Times New Roman" w:hAnsi="Times New Roman" w:cs="Times New Roman"/>
          <w:sz w:val="24"/>
          <w:szCs w:val="24"/>
        </w:rPr>
        <w:t xml:space="preserve">для четвертого — на </w:t>
      </w:r>
      <w:r w:rsidRPr="00942707">
        <w:rPr>
          <w:rFonts w:ascii="Times New Roman" w:hAnsi="Times New Roman" w:cs="Times New Roman"/>
          <w:position w:val="-12"/>
          <w:sz w:val="24"/>
          <w:szCs w:val="24"/>
        </w:rPr>
        <w:object w:dxaOrig="499" w:dyaOrig="400">
          <v:shape id="_x0000_i1030" type="#_x0000_t75" style="width:24.6pt;height:20.5pt" o:ole="">
            <v:imagedata r:id="rId20" o:title=""/>
          </v:shape>
          <o:OLEObject Type="Embed" ProgID="Equation.3" ShapeID="_x0000_i1030" DrawAspect="Content" ObjectID="_1557130503" r:id="rId21"/>
        </w:object>
      </w:r>
      <w:r w:rsidRPr="0015635C">
        <w:rPr>
          <w:rFonts w:ascii="Times New Roman" w:hAnsi="Times New Roman" w:cs="Times New Roman"/>
          <w:sz w:val="24"/>
          <w:szCs w:val="24"/>
        </w:rPr>
        <w:t xml:space="preserve"> (рис. 4).</w:t>
      </w:r>
      <w:proofErr w:type="gramEnd"/>
      <w:r w:rsidRPr="0015635C">
        <w:rPr>
          <w:rFonts w:ascii="Times New Roman" w:hAnsi="Times New Roman" w:cs="Times New Roman"/>
          <w:sz w:val="24"/>
          <w:szCs w:val="24"/>
        </w:rPr>
        <w:t xml:space="preserve"> Региональное поле для расчетов</w:t>
      </w:r>
      <w:r>
        <w:rPr>
          <w:rFonts w:ascii="Times New Roman" w:hAnsi="Times New Roman" w:cs="Times New Roman"/>
          <w:sz w:val="24"/>
          <w:szCs w:val="24"/>
        </w:rPr>
        <w:t xml:space="preserve"> </w:t>
      </w:r>
      <w:r w:rsidRPr="0015635C">
        <w:rPr>
          <w:rFonts w:ascii="Times New Roman" w:hAnsi="Times New Roman" w:cs="Times New Roman"/>
          <w:sz w:val="24"/>
          <w:szCs w:val="24"/>
        </w:rPr>
        <w:t xml:space="preserve">считалось тем же самым, что и при моделировании тектонической ситуации по первой схеме. В результате математических </w:t>
      </w:r>
      <w:r w:rsidRPr="0015635C">
        <w:rPr>
          <w:rFonts w:ascii="Times New Roman" w:hAnsi="Times New Roman" w:cs="Times New Roman"/>
          <w:sz w:val="24"/>
          <w:szCs w:val="24"/>
        </w:rPr>
        <w:lastRenderedPageBreak/>
        <w:t>построений составлена схема относительной потенциальной активности разломов района г. Спитак масштаба 1</w:t>
      </w:r>
      <w:proofErr w:type="gramStart"/>
      <w:r w:rsidRPr="0015635C">
        <w:rPr>
          <w:rFonts w:ascii="Times New Roman" w:hAnsi="Times New Roman" w:cs="Times New Roman"/>
          <w:sz w:val="24"/>
          <w:szCs w:val="24"/>
        </w:rPr>
        <w:t xml:space="preserve"> :</w:t>
      </w:r>
      <w:proofErr w:type="gramEnd"/>
      <w:r w:rsidRPr="0015635C">
        <w:rPr>
          <w:rFonts w:ascii="Times New Roman" w:hAnsi="Times New Roman" w:cs="Times New Roman"/>
          <w:sz w:val="24"/>
          <w:szCs w:val="24"/>
        </w:rPr>
        <w:t xml:space="preserve"> 25 </w:t>
      </w:r>
      <w:r>
        <w:rPr>
          <w:rFonts w:ascii="Times New Roman" w:hAnsi="Times New Roman" w:cs="Times New Roman"/>
          <w:sz w:val="24"/>
          <w:szCs w:val="24"/>
        </w:rPr>
        <w:t>000</w:t>
      </w:r>
      <w:r w:rsidRPr="0015635C">
        <w:rPr>
          <w:rFonts w:ascii="Times New Roman" w:hAnsi="Times New Roman" w:cs="Times New Roman"/>
          <w:sz w:val="24"/>
          <w:szCs w:val="24"/>
        </w:rPr>
        <w:t xml:space="preserve"> (рис. 5).</w:t>
      </w:r>
    </w:p>
    <w:p w:rsidR="00E04039" w:rsidRDefault="00E04039" w:rsidP="00E04039">
      <w:pPr>
        <w:tabs>
          <w:tab w:val="left" w:pos="434"/>
        </w:tabs>
        <w:spacing w:after="0" w:line="240" w:lineRule="auto"/>
        <w:ind w:firstLine="709"/>
        <w:jc w:val="both"/>
        <w:rPr>
          <w:rFonts w:ascii="Times New Roman" w:hAnsi="Times New Roman" w:cs="Times New Roman"/>
          <w:sz w:val="24"/>
          <w:szCs w:val="24"/>
        </w:rPr>
      </w:pPr>
    </w:p>
    <w:p w:rsidR="00E04039" w:rsidRDefault="00516F07" w:rsidP="00E04039">
      <w:pPr>
        <w:tabs>
          <w:tab w:val="left" w:pos="434"/>
        </w:tabs>
        <w:spacing w:after="0" w:line="240" w:lineRule="auto"/>
        <w:ind w:firstLine="709"/>
        <w:jc w:val="center"/>
        <w:rPr>
          <w:rFonts w:ascii="Times New Roman" w:hAnsi="Times New Roman" w:cs="Times New Roman"/>
          <w:sz w:val="24"/>
          <w:szCs w:val="24"/>
        </w:rPr>
      </w:pPr>
      <w:r w:rsidRPr="00516F07">
        <w:rPr>
          <w:rFonts w:ascii="Times New Roman" w:hAnsi="Times New Roman" w:cs="Times New Roman"/>
          <w:noProof/>
          <w:sz w:val="24"/>
          <w:szCs w:val="24"/>
          <w:lang w:eastAsia="ru-RU"/>
        </w:rPr>
        <w:drawing>
          <wp:inline distT="0" distB="0" distL="0" distR="0">
            <wp:extent cx="2467155" cy="2595225"/>
            <wp:effectExtent l="0" t="0" r="0" b="0"/>
            <wp:docPr id="4" name="Рисунок 4" descr="D:\18НАУЧНАЯ РАБОТА\01СТАТЬИ\2017\ТРУДЫ\КНИГА\ТЕМА 5\Рисунки Обраб\[198] Геоэкология, 1993, №2, рис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18НАУЧНАЯ РАБОТА\01СТАТЬИ\2017\ТРУДЫ\КНИГА\ТЕМА 5\Рисунки Обраб\[198] Геоэкология, 1993, №2, рис4.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75748" cy="2604264"/>
                    </a:xfrm>
                    <a:prstGeom prst="rect">
                      <a:avLst/>
                    </a:prstGeom>
                    <a:noFill/>
                    <a:ln>
                      <a:noFill/>
                    </a:ln>
                  </pic:spPr>
                </pic:pic>
              </a:graphicData>
            </a:graphic>
          </wp:inline>
        </w:drawing>
      </w:r>
    </w:p>
    <w:p w:rsidR="00E04039" w:rsidRDefault="00E04039" w:rsidP="00E04039">
      <w:pPr>
        <w:tabs>
          <w:tab w:val="left" w:pos="434"/>
        </w:tabs>
        <w:spacing w:after="0" w:line="240" w:lineRule="auto"/>
        <w:ind w:firstLine="709"/>
        <w:jc w:val="both"/>
        <w:rPr>
          <w:rFonts w:ascii="Times New Roman" w:hAnsi="Times New Roman" w:cs="Times New Roman"/>
          <w:sz w:val="24"/>
          <w:szCs w:val="24"/>
        </w:rPr>
      </w:pPr>
    </w:p>
    <w:p w:rsidR="00E04039" w:rsidRPr="00942707" w:rsidRDefault="00E04039" w:rsidP="00E04039">
      <w:pPr>
        <w:tabs>
          <w:tab w:val="left" w:pos="4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Рис. 4. Степень относительно</w:t>
      </w:r>
      <w:r w:rsidRPr="0015635C">
        <w:rPr>
          <w:rFonts w:ascii="Times New Roman" w:hAnsi="Times New Roman" w:cs="Times New Roman"/>
          <w:sz w:val="24"/>
          <w:szCs w:val="24"/>
        </w:rPr>
        <w:t>й активности правостороннего (а) и левостороннего (б) сдвигов в сдвиговом поле напряжений в зависимости от направления простирания ра</w:t>
      </w:r>
      <w:r>
        <w:rPr>
          <w:rFonts w:ascii="Times New Roman" w:hAnsi="Times New Roman" w:cs="Times New Roman"/>
          <w:sz w:val="24"/>
          <w:szCs w:val="24"/>
        </w:rPr>
        <w:t>з</w:t>
      </w:r>
      <w:r w:rsidRPr="0015635C">
        <w:rPr>
          <w:rFonts w:ascii="Times New Roman" w:hAnsi="Times New Roman" w:cs="Times New Roman"/>
          <w:sz w:val="24"/>
          <w:szCs w:val="24"/>
        </w:rPr>
        <w:t xml:space="preserve">лома. Для разломов </w:t>
      </w:r>
      <w:r>
        <w:rPr>
          <w:rFonts w:ascii="Times New Roman" w:hAnsi="Times New Roman" w:cs="Times New Roman"/>
          <w:sz w:val="24"/>
          <w:szCs w:val="24"/>
        </w:rPr>
        <w:t>1</w:t>
      </w:r>
      <w:r w:rsidRPr="0015635C">
        <w:rPr>
          <w:rFonts w:ascii="Times New Roman" w:hAnsi="Times New Roman" w:cs="Times New Roman"/>
          <w:sz w:val="24"/>
          <w:szCs w:val="24"/>
        </w:rPr>
        <w:t>—</w:t>
      </w:r>
      <w:r w:rsidRPr="00942707">
        <w:rPr>
          <w:rFonts w:ascii="Times New Roman" w:hAnsi="Times New Roman" w:cs="Times New Roman"/>
          <w:sz w:val="24"/>
          <w:szCs w:val="24"/>
        </w:rPr>
        <w:t xml:space="preserve"> </w:t>
      </w:r>
      <w:r>
        <w:rPr>
          <w:rFonts w:ascii="Times New Roman" w:hAnsi="Times New Roman" w:cs="Times New Roman"/>
          <w:sz w:val="24"/>
          <w:szCs w:val="24"/>
          <w:lang w:val="en-US"/>
        </w:rPr>
        <w:t>I</w:t>
      </w:r>
      <w:r w:rsidRPr="0015635C">
        <w:rPr>
          <w:rFonts w:ascii="Times New Roman" w:hAnsi="Times New Roman" w:cs="Times New Roman"/>
          <w:sz w:val="24"/>
          <w:szCs w:val="24"/>
        </w:rPr>
        <w:t>, 2</w:t>
      </w:r>
      <w:r w:rsidRPr="00942707">
        <w:rPr>
          <w:rFonts w:ascii="Times New Roman" w:hAnsi="Times New Roman" w:cs="Times New Roman"/>
          <w:sz w:val="24"/>
          <w:szCs w:val="24"/>
        </w:rPr>
        <w:t xml:space="preserve"> </w:t>
      </w:r>
      <w:r w:rsidRPr="0015635C">
        <w:rPr>
          <w:rFonts w:ascii="Times New Roman" w:hAnsi="Times New Roman" w:cs="Times New Roman"/>
          <w:sz w:val="24"/>
          <w:szCs w:val="24"/>
        </w:rPr>
        <w:t>—</w:t>
      </w:r>
      <w:r w:rsidRPr="00942707">
        <w:rPr>
          <w:rFonts w:ascii="Times New Roman" w:hAnsi="Times New Roman" w:cs="Times New Roman"/>
          <w:sz w:val="24"/>
          <w:szCs w:val="24"/>
        </w:rPr>
        <w:t xml:space="preserve"> </w:t>
      </w:r>
      <w:r>
        <w:rPr>
          <w:rFonts w:ascii="Times New Roman" w:hAnsi="Times New Roman" w:cs="Times New Roman"/>
          <w:sz w:val="24"/>
          <w:szCs w:val="24"/>
          <w:lang w:val="en-US"/>
        </w:rPr>
        <w:t>II</w:t>
      </w:r>
      <w:r w:rsidRPr="0015635C">
        <w:rPr>
          <w:rFonts w:ascii="Times New Roman" w:hAnsi="Times New Roman" w:cs="Times New Roman"/>
          <w:sz w:val="24"/>
          <w:szCs w:val="24"/>
        </w:rPr>
        <w:t>, 3</w:t>
      </w:r>
      <w:r w:rsidRPr="00942707">
        <w:rPr>
          <w:rFonts w:ascii="Times New Roman" w:hAnsi="Times New Roman" w:cs="Times New Roman"/>
          <w:sz w:val="24"/>
          <w:szCs w:val="24"/>
        </w:rPr>
        <w:t xml:space="preserve"> </w:t>
      </w:r>
      <w:r w:rsidRPr="0015635C">
        <w:rPr>
          <w:rFonts w:ascii="Times New Roman" w:hAnsi="Times New Roman" w:cs="Times New Roman"/>
          <w:sz w:val="24"/>
          <w:szCs w:val="24"/>
        </w:rPr>
        <w:t>—</w:t>
      </w:r>
      <w:r w:rsidRPr="00942707">
        <w:rPr>
          <w:rFonts w:ascii="Times New Roman" w:hAnsi="Times New Roman" w:cs="Times New Roman"/>
          <w:sz w:val="24"/>
          <w:szCs w:val="24"/>
        </w:rPr>
        <w:t xml:space="preserve"> </w:t>
      </w:r>
      <w:r>
        <w:rPr>
          <w:rFonts w:ascii="Times New Roman" w:hAnsi="Times New Roman" w:cs="Times New Roman"/>
          <w:sz w:val="24"/>
          <w:szCs w:val="24"/>
          <w:lang w:val="en-US"/>
        </w:rPr>
        <w:t>III</w:t>
      </w:r>
      <w:r w:rsidRPr="0015635C">
        <w:rPr>
          <w:rFonts w:ascii="Times New Roman" w:hAnsi="Times New Roman" w:cs="Times New Roman"/>
          <w:sz w:val="24"/>
          <w:szCs w:val="24"/>
        </w:rPr>
        <w:t xml:space="preserve"> и</w:t>
      </w:r>
      <w:r w:rsidRPr="00942707">
        <w:rPr>
          <w:rFonts w:ascii="Times New Roman" w:hAnsi="Times New Roman" w:cs="Times New Roman"/>
          <w:sz w:val="24"/>
          <w:szCs w:val="24"/>
        </w:rPr>
        <w:t xml:space="preserve"> 4</w:t>
      </w:r>
      <w:r w:rsidRPr="0015635C">
        <w:rPr>
          <w:rFonts w:ascii="Times New Roman" w:hAnsi="Times New Roman" w:cs="Times New Roman"/>
          <w:sz w:val="24"/>
          <w:szCs w:val="24"/>
        </w:rPr>
        <w:t xml:space="preserve"> —</w:t>
      </w:r>
      <w:r w:rsidRPr="00942707">
        <w:rPr>
          <w:rFonts w:ascii="Times New Roman" w:hAnsi="Times New Roman" w:cs="Times New Roman"/>
          <w:sz w:val="24"/>
          <w:szCs w:val="24"/>
        </w:rPr>
        <w:t xml:space="preserve"> </w:t>
      </w:r>
      <w:r w:rsidRPr="0015635C">
        <w:rPr>
          <w:rFonts w:ascii="Times New Roman" w:hAnsi="Times New Roman" w:cs="Times New Roman"/>
          <w:sz w:val="24"/>
          <w:szCs w:val="24"/>
        </w:rPr>
        <w:t>IV порядков. Римские цифры справа см. на рис. 2</w:t>
      </w:r>
      <w:r w:rsidRPr="00942707">
        <w:rPr>
          <w:rFonts w:ascii="Times New Roman" w:hAnsi="Times New Roman" w:cs="Times New Roman"/>
          <w:sz w:val="24"/>
          <w:szCs w:val="24"/>
        </w:rPr>
        <w:t>.</w:t>
      </w:r>
    </w:p>
    <w:p w:rsidR="00E04039" w:rsidRDefault="00516F07" w:rsidP="00516F07">
      <w:pPr>
        <w:tabs>
          <w:tab w:val="left" w:pos="434"/>
        </w:tabs>
        <w:spacing w:after="0" w:line="240" w:lineRule="auto"/>
        <w:jc w:val="center"/>
        <w:rPr>
          <w:rFonts w:ascii="Times New Roman" w:hAnsi="Times New Roman" w:cs="Times New Roman"/>
          <w:sz w:val="24"/>
          <w:szCs w:val="24"/>
        </w:rPr>
      </w:pPr>
      <w:r w:rsidRPr="00516F07">
        <w:rPr>
          <w:rFonts w:ascii="Times New Roman" w:hAnsi="Times New Roman" w:cs="Times New Roman"/>
          <w:noProof/>
          <w:sz w:val="24"/>
          <w:szCs w:val="24"/>
          <w:lang w:eastAsia="ru-RU"/>
        </w:rPr>
        <w:drawing>
          <wp:inline distT="0" distB="0" distL="0" distR="0">
            <wp:extent cx="5253487" cy="4561934"/>
            <wp:effectExtent l="0" t="0" r="4445" b="0"/>
            <wp:docPr id="5" name="Рисунок 5" descr="D:\18НАУЧНАЯ РАБОТА\01СТАТЬИ\2017\ТРУДЫ\КНИГА\ТЕМА 5\Рисунки Обраб\[198] Геоэкология, 1993, №2, рис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18НАУЧНАЯ РАБОТА\01СТАТЬИ\2017\ТРУДЫ\КНИГА\ТЕМА 5\Рисунки Обраб\[198] Геоэкология, 1993, №2, рис5.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59271" cy="4566957"/>
                    </a:xfrm>
                    <a:prstGeom prst="rect">
                      <a:avLst/>
                    </a:prstGeom>
                    <a:noFill/>
                    <a:ln>
                      <a:noFill/>
                    </a:ln>
                  </pic:spPr>
                </pic:pic>
              </a:graphicData>
            </a:graphic>
          </wp:inline>
        </w:drawing>
      </w:r>
    </w:p>
    <w:p w:rsidR="00E04039" w:rsidRDefault="00E04039" w:rsidP="00E04039">
      <w:pPr>
        <w:tabs>
          <w:tab w:val="left" w:pos="434"/>
        </w:tabs>
        <w:spacing w:after="0" w:line="240" w:lineRule="auto"/>
        <w:ind w:firstLine="709"/>
        <w:jc w:val="both"/>
        <w:rPr>
          <w:rFonts w:ascii="Times New Roman" w:hAnsi="Times New Roman" w:cs="Times New Roman"/>
          <w:sz w:val="24"/>
          <w:szCs w:val="24"/>
        </w:rPr>
      </w:pPr>
    </w:p>
    <w:p w:rsidR="00E04039" w:rsidRPr="00516F07" w:rsidRDefault="00E04039" w:rsidP="00E04039">
      <w:pPr>
        <w:tabs>
          <w:tab w:val="left" w:pos="434"/>
        </w:tabs>
        <w:spacing w:after="0" w:line="240" w:lineRule="auto"/>
        <w:ind w:firstLine="709"/>
        <w:jc w:val="both"/>
        <w:rPr>
          <w:rFonts w:ascii="Times New Roman" w:hAnsi="Times New Roman" w:cs="Times New Roman"/>
          <w:sz w:val="24"/>
          <w:szCs w:val="24"/>
        </w:rPr>
      </w:pPr>
      <w:r w:rsidRPr="0015635C">
        <w:rPr>
          <w:rFonts w:ascii="Times New Roman" w:hAnsi="Times New Roman" w:cs="Times New Roman"/>
          <w:sz w:val="24"/>
          <w:szCs w:val="24"/>
        </w:rPr>
        <w:t>Рис. 5. Схема относительной потенциальной активности разломов района г. Спитак</w:t>
      </w:r>
      <w:r w:rsidRPr="00942707">
        <w:rPr>
          <w:rFonts w:ascii="Times New Roman" w:hAnsi="Times New Roman" w:cs="Times New Roman"/>
          <w:sz w:val="24"/>
          <w:szCs w:val="24"/>
        </w:rPr>
        <w:t xml:space="preserve"> </w:t>
      </w:r>
      <w:r w:rsidRPr="0015635C">
        <w:rPr>
          <w:rFonts w:ascii="Times New Roman" w:hAnsi="Times New Roman" w:cs="Times New Roman"/>
          <w:sz w:val="24"/>
          <w:szCs w:val="24"/>
        </w:rPr>
        <w:t>(масштаб 1</w:t>
      </w:r>
      <w:proofErr w:type="gramStart"/>
      <w:r w:rsidRPr="0015635C">
        <w:rPr>
          <w:rFonts w:ascii="Times New Roman" w:hAnsi="Times New Roman" w:cs="Times New Roman"/>
          <w:sz w:val="24"/>
          <w:szCs w:val="24"/>
        </w:rPr>
        <w:t xml:space="preserve"> :</w:t>
      </w:r>
      <w:proofErr w:type="gramEnd"/>
      <w:r w:rsidRPr="0015635C">
        <w:rPr>
          <w:rFonts w:ascii="Times New Roman" w:hAnsi="Times New Roman" w:cs="Times New Roman"/>
          <w:sz w:val="24"/>
          <w:szCs w:val="24"/>
        </w:rPr>
        <w:t xml:space="preserve"> 25 000). Условные обозначения см. на рис. 3</w:t>
      </w:r>
      <w:r w:rsidRPr="00516F07">
        <w:rPr>
          <w:rFonts w:ascii="Times New Roman" w:hAnsi="Times New Roman" w:cs="Times New Roman"/>
          <w:sz w:val="24"/>
          <w:szCs w:val="24"/>
        </w:rPr>
        <w:t>.</w:t>
      </w:r>
    </w:p>
    <w:p w:rsidR="00E04039" w:rsidRPr="0015635C" w:rsidRDefault="00E04039" w:rsidP="00E04039">
      <w:pPr>
        <w:tabs>
          <w:tab w:val="left" w:pos="434"/>
        </w:tabs>
        <w:spacing w:after="0" w:line="240" w:lineRule="auto"/>
        <w:ind w:firstLine="709"/>
        <w:jc w:val="both"/>
        <w:rPr>
          <w:rFonts w:ascii="Times New Roman" w:hAnsi="Times New Roman" w:cs="Times New Roman"/>
          <w:sz w:val="24"/>
          <w:szCs w:val="24"/>
        </w:rPr>
      </w:pPr>
    </w:p>
    <w:p w:rsidR="00E04039" w:rsidRPr="00393477" w:rsidRDefault="00E04039" w:rsidP="00E04039">
      <w:pPr>
        <w:tabs>
          <w:tab w:val="left" w:pos="434"/>
        </w:tabs>
        <w:spacing w:after="0" w:line="240" w:lineRule="auto"/>
        <w:ind w:firstLine="709"/>
        <w:jc w:val="center"/>
        <w:rPr>
          <w:rFonts w:ascii="Times New Roman" w:hAnsi="Times New Roman" w:cs="Times New Roman"/>
          <w:b/>
          <w:sz w:val="24"/>
          <w:szCs w:val="24"/>
        </w:rPr>
      </w:pPr>
      <w:r w:rsidRPr="00393477">
        <w:rPr>
          <w:rFonts w:ascii="Times New Roman" w:hAnsi="Times New Roman" w:cs="Times New Roman"/>
          <w:b/>
          <w:sz w:val="24"/>
          <w:szCs w:val="24"/>
        </w:rPr>
        <w:t>Результаты математического моделирования.</w:t>
      </w:r>
    </w:p>
    <w:p w:rsidR="00E04039" w:rsidRPr="0015635C" w:rsidRDefault="00E04039" w:rsidP="00E04039">
      <w:pPr>
        <w:tabs>
          <w:tab w:val="left" w:pos="434"/>
        </w:tabs>
        <w:spacing w:after="0" w:line="240" w:lineRule="auto"/>
        <w:ind w:firstLine="709"/>
        <w:jc w:val="both"/>
        <w:rPr>
          <w:rFonts w:ascii="Times New Roman" w:hAnsi="Times New Roman" w:cs="Times New Roman"/>
          <w:sz w:val="24"/>
          <w:szCs w:val="24"/>
        </w:rPr>
      </w:pPr>
      <w:r w:rsidRPr="0015635C">
        <w:rPr>
          <w:rFonts w:ascii="Times New Roman" w:hAnsi="Times New Roman" w:cs="Times New Roman"/>
          <w:sz w:val="24"/>
          <w:szCs w:val="24"/>
        </w:rPr>
        <w:t>На рис. 3 и 5 приведены результаты математического моделирования. Как было описано в методическом разделе, все структуры по степени относительной активности делились на три градации: высокая, средняя и низкая. Анализ схемы масштаба 1</w:t>
      </w:r>
      <w:proofErr w:type="gramStart"/>
      <w:r w:rsidRPr="0015635C">
        <w:rPr>
          <w:rFonts w:ascii="Times New Roman" w:hAnsi="Times New Roman" w:cs="Times New Roman"/>
          <w:sz w:val="24"/>
          <w:szCs w:val="24"/>
        </w:rPr>
        <w:t xml:space="preserve"> :</w:t>
      </w:r>
      <w:proofErr w:type="gramEnd"/>
      <w:r w:rsidRPr="0015635C">
        <w:rPr>
          <w:rFonts w:ascii="Times New Roman" w:hAnsi="Times New Roman" w:cs="Times New Roman"/>
          <w:sz w:val="24"/>
          <w:szCs w:val="24"/>
        </w:rPr>
        <w:t xml:space="preserve"> 100000 показывает, что для района исследования в целом характерна высокая степень потенциальной активности. Высокоактивные разломы более</w:t>
      </w:r>
      <w:r w:rsidRPr="00393477">
        <w:rPr>
          <w:rFonts w:ascii="Times New Roman" w:hAnsi="Times New Roman" w:cs="Times New Roman"/>
          <w:sz w:val="24"/>
          <w:szCs w:val="24"/>
        </w:rPr>
        <w:t xml:space="preserve"> </w:t>
      </w:r>
      <w:r w:rsidRPr="0015635C">
        <w:rPr>
          <w:rFonts w:ascii="Times New Roman" w:hAnsi="Times New Roman" w:cs="Times New Roman"/>
          <w:sz w:val="24"/>
          <w:szCs w:val="24"/>
        </w:rPr>
        <w:t>— менее равномерно распределены по территории. Можно отм</w:t>
      </w:r>
      <w:r>
        <w:rPr>
          <w:rFonts w:ascii="Times New Roman" w:hAnsi="Times New Roman" w:cs="Times New Roman"/>
          <w:sz w:val="24"/>
          <w:szCs w:val="24"/>
        </w:rPr>
        <w:t>е</w:t>
      </w:r>
      <w:r w:rsidRPr="0015635C">
        <w:rPr>
          <w:rFonts w:ascii="Times New Roman" w:hAnsi="Times New Roman" w:cs="Times New Roman"/>
          <w:sz w:val="24"/>
          <w:szCs w:val="24"/>
        </w:rPr>
        <w:t>тить некоторое уменьшение активности в ее северной части.</w:t>
      </w:r>
    </w:p>
    <w:p w:rsidR="00E04039" w:rsidRPr="0015635C" w:rsidRDefault="00E04039" w:rsidP="00E04039">
      <w:pPr>
        <w:tabs>
          <w:tab w:val="left" w:pos="434"/>
        </w:tabs>
        <w:spacing w:after="0" w:line="240" w:lineRule="auto"/>
        <w:ind w:firstLine="709"/>
        <w:jc w:val="both"/>
        <w:rPr>
          <w:rFonts w:ascii="Times New Roman" w:hAnsi="Times New Roman" w:cs="Times New Roman"/>
          <w:sz w:val="24"/>
          <w:szCs w:val="24"/>
        </w:rPr>
      </w:pPr>
      <w:r w:rsidRPr="0015635C">
        <w:rPr>
          <w:rFonts w:ascii="Times New Roman" w:hAnsi="Times New Roman" w:cs="Times New Roman"/>
          <w:sz w:val="24"/>
          <w:szCs w:val="24"/>
        </w:rPr>
        <w:t xml:space="preserve">Выделяются три типа структур разломов. Первый — линейный тип — представляет собой вытянутые в северо-западном направлении полосы из серий разломов высокой потенциальной активности. Эти полосы протягиваются вдоль всей территории. Второй — блоковый тип — образует сложные </w:t>
      </w:r>
      <w:proofErr w:type="spellStart"/>
      <w:r w:rsidRPr="0015635C">
        <w:rPr>
          <w:rFonts w:ascii="Times New Roman" w:hAnsi="Times New Roman" w:cs="Times New Roman"/>
          <w:sz w:val="24"/>
          <w:szCs w:val="24"/>
        </w:rPr>
        <w:t>разломно</w:t>
      </w:r>
      <w:proofErr w:type="spellEnd"/>
      <w:r w:rsidRPr="0015635C">
        <w:rPr>
          <w:rFonts w:ascii="Times New Roman" w:hAnsi="Times New Roman" w:cs="Times New Roman"/>
          <w:sz w:val="24"/>
          <w:szCs w:val="24"/>
        </w:rPr>
        <w:t>-блоковые структуры, имеющие вытянутые в северо-зап</w:t>
      </w:r>
      <w:r>
        <w:rPr>
          <w:rFonts w:ascii="Times New Roman" w:hAnsi="Times New Roman" w:cs="Times New Roman"/>
          <w:sz w:val="24"/>
          <w:szCs w:val="24"/>
        </w:rPr>
        <w:t xml:space="preserve">адном направлении или близкие к </w:t>
      </w:r>
      <w:proofErr w:type="spellStart"/>
      <w:r w:rsidRPr="0015635C">
        <w:rPr>
          <w:rFonts w:ascii="Times New Roman" w:hAnsi="Times New Roman" w:cs="Times New Roman"/>
          <w:sz w:val="24"/>
          <w:szCs w:val="24"/>
        </w:rPr>
        <w:t>изометричным</w:t>
      </w:r>
      <w:proofErr w:type="spellEnd"/>
      <w:r w:rsidRPr="0015635C">
        <w:rPr>
          <w:rFonts w:ascii="Times New Roman" w:hAnsi="Times New Roman" w:cs="Times New Roman"/>
          <w:sz w:val="24"/>
          <w:szCs w:val="24"/>
        </w:rPr>
        <w:t xml:space="preserve"> формы. Основная часть составляющих эти структуры разломов характеризуется высокой потенциальной активностью. Одна из таких структур выделяется в районе г. Ленинакана. Третий — узловой тип — проявлен в виде зон сочленения разломов, часто имеющих разную потенциальную активность. Примером может служить сочленение разломов в районе г. Спитак.</w:t>
      </w:r>
    </w:p>
    <w:p w:rsidR="00E04039" w:rsidRPr="0015635C" w:rsidRDefault="00E04039" w:rsidP="00E04039">
      <w:pPr>
        <w:tabs>
          <w:tab w:val="left" w:pos="434"/>
        </w:tabs>
        <w:spacing w:after="0" w:line="240" w:lineRule="auto"/>
        <w:ind w:firstLine="709"/>
        <w:jc w:val="both"/>
        <w:rPr>
          <w:rFonts w:ascii="Times New Roman" w:hAnsi="Times New Roman" w:cs="Times New Roman"/>
          <w:sz w:val="24"/>
          <w:szCs w:val="24"/>
        </w:rPr>
      </w:pPr>
      <w:r w:rsidRPr="0015635C">
        <w:rPr>
          <w:rFonts w:ascii="Times New Roman" w:hAnsi="Times New Roman" w:cs="Times New Roman"/>
          <w:sz w:val="24"/>
          <w:szCs w:val="24"/>
        </w:rPr>
        <w:t>Разные по ориентации разломы различают</w:t>
      </w:r>
      <w:r>
        <w:rPr>
          <w:rFonts w:ascii="Times New Roman" w:hAnsi="Times New Roman" w:cs="Times New Roman"/>
          <w:sz w:val="24"/>
          <w:szCs w:val="24"/>
        </w:rPr>
        <w:t xml:space="preserve">ся по степени активности. </w:t>
      </w:r>
      <w:proofErr w:type="gramStart"/>
      <w:r>
        <w:rPr>
          <w:rFonts w:ascii="Times New Roman" w:hAnsi="Times New Roman" w:cs="Times New Roman"/>
          <w:sz w:val="24"/>
          <w:szCs w:val="24"/>
        </w:rPr>
        <w:t>Макси</w:t>
      </w:r>
      <w:r w:rsidRPr="0015635C">
        <w:rPr>
          <w:rFonts w:ascii="Times New Roman" w:hAnsi="Times New Roman" w:cs="Times New Roman"/>
          <w:sz w:val="24"/>
          <w:szCs w:val="24"/>
        </w:rPr>
        <w:t>мальная активность характерна для разломов северо-западного простирания, минимальная — для разломов северо-восточн</w:t>
      </w:r>
      <w:r>
        <w:rPr>
          <w:rFonts w:ascii="Times New Roman" w:hAnsi="Times New Roman" w:cs="Times New Roman"/>
          <w:sz w:val="24"/>
          <w:szCs w:val="24"/>
        </w:rPr>
        <w:t>ого.</w:t>
      </w:r>
      <w:proofErr w:type="gramEnd"/>
      <w:r>
        <w:rPr>
          <w:rFonts w:ascii="Times New Roman" w:hAnsi="Times New Roman" w:cs="Times New Roman"/>
          <w:sz w:val="24"/>
          <w:szCs w:val="24"/>
        </w:rPr>
        <w:t xml:space="preserve"> Разломы средней степени ак</w:t>
      </w:r>
      <w:r w:rsidRPr="0015635C">
        <w:rPr>
          <w:rFonts w:ascii="Times New Roman" w:hAnsi="Times New Roman" w:cs="Times New Roman"/>
          <w:sz w:val="24"/>
          <w:szCs w:val="24"/>
        </w:rPr>
        <w:t xml:space="preserve">тивности чаще всего имеют </w:t>
      </w:r>
      <w:proofErr w:type="spellStart"/>
      <w:r w:rsidRPr="0015635C">
        <w:rPr>
          <w:rFonts w:ascii="Times New Roman" w:hAnsi="Times New Roman" w:cs="Times New Roman"/>
          <w:sz w:val="24"/>
          <w:szCs w:val="24"/>
        </w:rPr>
        <w:t>субши</w:t>
      </w:r>
      <w:r>
        <w:rPr>
          <w:rFonts w:ascii="Times New Roman" w:hAnsi="Times New Roman" w:cs="Times New Roman"/>
          <w:sz w:val="24"/>
          <w:szCs w:val="24"/>
        </w:rPr>
        <w:t>ротное</w:t>
      </w:r>
      <w:proofErr w:type="spellEnd"/>
      <w:r>
        <w:rPr>
          <w:rFonts w:ascii="Times New Roman" w:hAnsi="Times New Roman" w:cs="Times New Roman"/>
          <w:sz w:val="24"/>
          <w:szCs w:val="24"/>
        </w:rPr>
        <w:t xml:space="preserve"> простирание. Следует отме</w:t>
      </w:r>
      <w:r w:rsidRPr="0015635C">
        <w:rPr>
          <w:rFonts w:ascii="Times New Roman" w:hAnsi="Times New Roman" w:cs="Times New Roman"/>
          <w:sz w:val="24"/>
          <w:szCs w:val="24"/>
        </w:rPr>
        <w:t>тить, что чем выше степень активности разломов, тем более упорядоченно их положение в исследуемом районе. Участки, характеризующиеся низкой активностью, обычно составлены сериями разнонаправленных разломов, лишь некоторые из которых имеют более высокую активность.</w:t>
      </w:r>
    </w:p>
    <w:p w:rsidR="00E04039" w:rsidRPr="0015635C" w:rsidRDefault="00E04039" w:rsidP="00E04039">
      <w:pPr>
        <w:tabs>
          <w:tab w:val="left" w:pos="434"/>
        </w:tabs>
        <w:spacing w:after="0" w:line="240" w:lineRule="auto"/>
        <w:ind w:firstLine="709"/>
        <w:jc w:val="both"/>
        <w:rPr>
          <w:rFonts w:ascii="Times New Roman" w:hAnsi="Times New Roman" w:cs="Times New Roman"/>
          <w:sz w:val="24"/>
          <w:szCs w:val="24"/>
        </w:rPr>
      </w:pPr>
      <w:r w:rsidRPr="0015635C">
        <w:rPr>
          <w:rFonts w:ascii="Times New Roman" w:hAnsi="Times New Roman" w:cs="Times New Roman"/>
          <w:sz w:val="24"/>
          <w:szCs w:val="24"/>
        </w:rPr>
        <w:t>Схема масштаба 1</w:t>
      </w:r>
      <w:proofErr w:type="gramStart"/>
      <w:r>
        <w:rPr>
          <w:rFonts w:ascii="Times New Roman" w:hAnsi="Times New Roman" w:cs="Times New Roman"/>
          <w:sz w:val="24"/>
          <w:szCs w:val="24"/>
        </w:rPr>
        <w:t xml:space="preserve"> </w:t>
      </w:r>
      <w:r w:rsidRPr="0015635C">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15635C">
        <w:rPr>
          <w:rFonts w:ascii="Times New Roman" w:hAnsi="Times New Roman" w:cs="Times New Roman"/>
          <w:sz w:val="24"/>
          <w:szCs w:val="24"/>
        </w:rPr>
        <w:t>25</w:t>
      </w:r>
      <w:r>
        <w:rPr>
          <w:rFonts w:ascii="Times New Roman" w:hAnsi="Times New Roman" w:cs="Times New Roman"/>
          <w:sz w:val="24"/>
          <w:szCs w:val="24"/>
        </w:rPr>
        <w:t xml:space="preserve"> </w:t>
      </w:r>
      <w:r w:rsidRPr="0015635C">
        <w:rPr>
          <w:rFonts w:ascii="Times New Roman" w:hAnsi="Times New Roman" w:cs="Times New Roman"/>
          <w:sz w:val="24"/>
          <w:szCs w:val="24"/>
        </w:rPr>
        <w:t>000 (рис. 5), построенная с учетом рангов разломов, существенно отличается от предыдущей (рис. 3). Обращает на себя внимание низкая в целом активность разрывов, что, по-видимому, связано с их незначительной протяженностью. Разломы с низкой потенциальной активностью имеют различные простирания. Высокоактивные разломы, развитые в основном в сев</w:t>
      </w:r>
      <w:r>
        <w:rPr>
          <w:rFonts w:ascii="Times New Roman" w:hAnsi="Times New Roman" w:cs="Times New Roman"/>
          <w:sz w:val="24"/>
          <w:szCs w:val="24"/>
        </w:rPr>
        <w:t>е</w:t>
      </w:r>
      <w:r w:rsidRPr="0015635C">
        <w:rPr>
          <w:rFonts w:ascii="Times New Roman" w:hAnsi="Times New Roman" w:cs="Times New Roman"/>
          <w:sz w:val="24"/>
          <w:szCs w:val="24"/>
        </w:rPr>
        <w:t xml:space="preserve">ро-западной части территории, расположены упорядоченно. Они ориентированы в северо-западном направлении и сочетаются с разломами средней потенциальной активности. Разломы со средней степенью активности характеризуются </w:t>
      </w:r>
      <w:proofErr w:type="gramStart"/>
      <w:r w:rsidRPr="0015635C">
        <w:rPr>
          <w:rFonts w:ascii="Times New Roman" w:hAnsi="Times New Roman" w:cs="Times New Roman"/>
          <w:sz w:val="24"/>
          <w:szCs w:val="24"/>
        </w:rPr>
        <w:t>северо-западным</w:t>
      </w:r>
      <w:proofErr w:type="gramEnd"/>
      <w:r w:rsidRPr="0015635C">
        <w:rPr>
          <w:rFonts w:ascii="Times New Roman" w:hAnsi="Times New Roman" w:cs="Times New Roman"/>
          <w:sz w:val="24"/>
          <w:szCs w:val="24"/>
        </w:rPr>
        <w:t xml:space="preserve">, северо-восточным и </w:t>
      </w:r>
      <w:proofErr w:type="spellStart"/>
      <w:r w:rsidRPr="0015635C">
        <w:rPr>
          <w:rFonts w:ascii="Times New Roman" w:hAnsi="Times New Roman" w:cs="Times New Roman"/>
          <w:sz w:val="24"/>
          <w:szCs w:val="24"/>
        </w:rPr>
        <w:t>субширотным</w:t>
      </w:r>
      <w:proofErr w:type="spellEnd"/>
      <w:r w:rsidRPr="0015635C">
        <w:rPr>
          <w:rFonts w:ascii="Times New Roman" w:hAnsi="Times New Roman" w:cs="Times New Roman"/>
          <w:sz w:val="24"/>
          <w:szCs w:val="24"/>
        </w:rPr>
        <w:t xml:space="preserve"> </w:t>
      </w:r>
      <w:proofErr w:type="spellStart"/>
      <w:r w:rsidRPr="0015635C">
        <w:rPr>
          <w:rFonts w:ascii="Times New Roman" w:hAnsi="Times New Roman" w:cs="Times New Roman"/>
          <w:sz w:val="24"/>
          <w:szCs w:val="24"/>
        </w:rPr>
        <w:t>простираниями</w:t>
      </w:r>
      <w:proofErr w:type="spellEnd"/>
      <w:r w:rsidRPr="0015635C">
        <w:rPr>
          <w:rFonts w:ascii="Times New Roman" w:hAnsi="Times New Roman" w:cs="Times New Roman"/>
          <w:sz w:val="24"/>
          <w:szCs w:val="24"/>
        </w:rPr>
        <w:t>, причем последние несколько преобладают.</w:t>
      </w:r>
    </w:p>
    <w:p w:rsidR="00E04039" w:rsidRPr="0015635C" w:rsidRDefault="00E04039" w:rsidP="00E04039">
      <w:pPr>
        <w:tabs>
          <w:tab w:val="left" w:pos="434"/>
        </w:tabs>
        <w:spacing w:after="0" w:line="240" w:lineRule="auto"/>
        <w:ind w:firstLine="709"/>
        <w:jc w:val="both"/>
        <w:rPr>
          <w:rFonts w:ascii="Times New Roman" w:hAnsi="Times New Roman" w:cs="Times New Roman"/>
          <w:sz w:val="24"/>
          <w:szCs w:val="24"/>
        </w:rPr>
      </w:pPr>
      <w:r w:rsidRPr="0015635C">
        <w:rPr>
          <w:rFonts w:ascii="Times New Roman" w:hAnsi="Times New Roman" w:cs="Times New Roman"/>
          <w:sz w:val="24"/>
          <w:szCs w:val="24"/>
        </w:rPr>
        <w:t>Сравнение описываемого района с тем же участком мелкомасштабной схемы (рис. 3, район г. Спитак) показывает, что учет рангов разломов и детал</w:t>
      </w:r>
      <w:r>
        <w:rPr>
          <w:rFonts w:ascii="Times New Roman" w:hAnsi="Times New Roman" w:cs="Times New Roman"/>
          <w:sz w:val="24"/>
          <w:szCs w:val="24"/>
        </w:rPr>
        <w:t>ьно</w:t>
      </w:r>
      <w:r w:rsidRPr="0015635C">
        <w:rPr>
          <w:rFonts w:ascii="Times New Roman" w:hAnsi="Times New Roman" w:cs="Times New Roman"/>
          <w:sz w:val="24"/>
          <w:szCs w:val="24"/>
        </w:rPr>
        <w:t>го строения разломных структур оказывает существенное влияние на результаты моделирования.</w:t>
      </w:r>
    </w:p>
    <w:p w:rsidR="00E04039" w:rsidRDefault="00E04039" w:rsidP="00E04039">
      <w:pPr>
        <w:tabs>
          <w:tab w:val="left" w:pos="434"/>
        </w:tabs>
        <w:spacing w:after="0" w:line="240" w:lineRule="auto"/>
        <w:ind w:firstLine="709"/>
        <w:jc w:val="both"/>
        <w:rPr>
          <w:rFonts w:ascii="Times New Roman" w:hAnsi="Times New Roman" w:cs="Times New Roman"/>
          <w:sz w:val="24"/>
          <w:szCs w:val="24"/>
        </w:rPr>
      </w:pPr>
    </w:p>
    <w:p w:rsidR="00E04039" w:rsidRPr="00393477" w:rsidRDefault="00E04039" w:rsidP="00E04039">
      <w:pPr>
        <w:tabs>
          <w:tab w:val="left" w:pos="434"/>
        </w:tabs>
        <w:spacing w:after="0" w:line="240" w:lineRule="auto"/>
        <w:ind w:firstLine="709"/>
        <w:jc w:val="center"/>
        <w:rPr>
          <w:rFonts w:ascii="Times New Roman" w:hAnsi="Times New Roman" w:cs="Times New Roman"/>
          <w:b/>
          <w:sz w:val="24"/>
          <w:szCs w:val="24"/>
        </w:rPr>
      </w:pPr>
      <w:r w:rsidRPr="00393477">
        <w:rPr>
          <w:rFonts w:ascii="Times New Roman" w:hAnsi="Times New Roman" w:cs="Times New Roman"/>
          <w:b/>
          <w:sz w:val="24"/>
          <w:szCs w:val="24"/>
        </w:rPr>
        <w:t>Физическое моделирование</w:t>
      </w:r>
    </w:p>
    <w:p w:rsidR="00E04039" w:rsidRPr="0015635C" w:rsidRDefault="00E04039" w:rsidP="00E04039">
      <w:pPr>
        <w:tabs>
          <w:tab w:val="left" w:pos="434"/>
        </w:tabs>
        <w:spacing w:after="0" w:line="240" w:lineRule="auto"/>
        <w:ind w:firstLine="709"/>
        <w:jc w:val="both"/>
        <w:rPr>
          <w:rFonts w:ascii="Times New Roman" w:hAnsi="Times New Roman" w:cs="Times New Roman"/>
          <w:sz w:val="24"/>
          <w:szCs w:val="24"/>
        </w:rPr>
      </w:pPr>
      <w:r w:rsidRPr="0015635C">
        <w:rPr>
          <w:rFonts w:ascii="Times New Roman" w:hAnsi="Times New Roman" w:cs="Times New Roman"/>
          <w:sz w:val="24"/>
          <w:szCs w:val="24"/>
        </w:rPr>
        <w:t xml:space="preserve">Основной задачей физического моделирования было изучение особенностей концентрации и распределения напряжений в окрестностях взаимодействующих разломов, образующих сложные </w:t>
      </w:r>
      <w:proofErr w:type="spellStart"/>
      <w:r w:rsidRPr="0015635C">
        <w:rPr>
          <w:rFonts w:ascii="Times New Roman" w:hAnsi="Times New Roman" w:cs="Times New Roman"/>
          <w:sz w:val="24"/>
          <w:szCs w:val="24"/>
        </w:rPr>
        <w:t>разломноблоковые</w:t>
      </w:r>
      <w:proofErr w:type="spellEnd"/>
      <w:r w:rsidRPr="0015635C">
        <w:rPr>
          <w:rFonts w:ascii="Times New Roman" w:hAnsi="Times New Roman" w:cs="Times New Roman"/>
          <w:sz w:val="24"/>
          <w:szCs w:val="24"/>
        </w:rPr>
        <w:t xml:space="preserve"> структуры, активизированные в региональном поле сжатия.</w:t>
      </w:r>
    </w:p>
    <w:p w:rsidR="00E04039" w:rsidRPr="0015635C" w:rsidRDefault="00E04039" w:rsidP="00E04039">
      <w:pPr>
        <w:tabs>
          <w:tab w:val="left" w:pos="434"/>
        </w:tabs>
        <w:spacing w:after="0" w:line="240" w:lineRule="auto"/>
        <w:ind w:firstLine="709"/>
        <w:jc w:val="both"/>
        <w:rPr>
          <w:rFonts w:ascii="Times New Roman" w:hAnsi="Times New Roman" w:cs="Times New Roman"/>
          <w:sz w:val="24"/>
          <w:szCs w:val="24"/>
        </w:rPr>
      </w:pPr>
      <w:r w:rsidRPr="0015635C">
        <w:rPr>
          <w:rFonts w:ascii="Times New Roman" w:hAnsi="Times New Roman" w:cs="Times New Roman"/>
          <w:sz w:val="24"/>
          <w:szCs w:val="24"/>
        </w:rPr>
        <w:t xml:space="preserve">Для анализа были выбраны два участка разломной сети — </w:t>
      </w:r>
      <w:proofErr w:type="spellStart"/>
      <w:r w:rsidRPr="0015635C">
        <w:rPr>
          <w:rFonts w:ascii="Times New Roman" w:hAnsi="Times New Roman" w:cs="Times New Roman"/>
          <w:sz w:val="24"/>
          <w:szCs w:val="24"/>
        </w:rPr>
        <w:t>Ленинаканский</w:t>
      </w:r>
      <w:proofErr w:type="spellEnd"/>
      <w:r w:rsidRPr="0015635C">
        <w:rPr>
          <w:rFonts w:ascii="Times New Roman" w:hAnsi="Times New Roman" w:cs="Times New Roman"/>
          <w:sz w:val="24"/>
          <w:szCs w:val="24"/>
        </w:rPr>
        <w:t xml:space="preserve"> и </w:t>
      </w:r>
      <w:proofErr w:type="spellStart"/>
      <w:r w:rsidRPr="0015635C">
        <w:rPr>
          <w:rFonts w:ascii="Times New Roman" w:hAnsi="Times New Roman" w:cs="Times New Roman"/>
          <w:sz w:val="24"/>
          <w:szCs w:val="24"/>
        </w:rPr>
        <w:t>Спитакский</w:t>
      </w:r>
      <w:proofErr w:type="spellEnd"/>
      <w:r w:rsidRPr="0015635C">
        <w:rPr>
          <w:rFonts w:ascii="Times New Roman" w:hAnsi="Times New Roman" w:cs="Times New Roman"/>
          <w:sz w:val="24"/>
          <w:szCs w:val="24"/>
        </w:rPr>
        <w:t xml:space="preserve">. Первый представляет собой сложную </w:t>
      </w:r>
      <w:proofErr w:type="spellStart"/>
      <w:r w:rsidRPr="0015635C">
        <w:rPr>
          <w:rFonts w:ascii="Times New Roman" w:hAnsi="Times New Roman" w:cs="Times New Roman"/>
          <w:sz w:val="24"/>
          <w:szCs w:val="24"/>
        </w:rPr>
        <w:t>разломно</w:t>
      </w:r>
      <w:proofErr w:type="spellEnd"/>
      <w:r w:rsidRPr="0015635C">
        <w:rPr>
          <w:rFonts w:ascii="Times New Roman" w:hAnsi="Times New Roman" w:cs="Times New Roman"/>
          <w:sz w:val="24"/>
          <w:szCs w:val="24"/>
        </w:rPr>
        <w:t>-блоковую структуру, второй является зоной сочленения разнонаправленных разломов (узловой тип). По результатам математического моделирования оба участка характеризуются высокой потенциальной активностью разломов. Основой для построения структурных схем участков служила карта разломов масштаба 1:100</w:t>
      </w:r>
      <w:r>
        <w:rPr>
          <w:rFonts w:ascii="Times New Roman" w:hAnsi="Times New Roman" w:cs="Times New Roman"/>
          <w:sz w:val="24"/>
          <w:szCs w:val="24"/>
        </w:rPr>
        <w:t xml:space="preserve"> </w:t>
      </w:r>
      <w:r w:rsidRPr="0015635C">
        <w:rPr>
          <w:rFonts w:ascii="Times New Roman" w:hAnsi="Times New Roman" w:cs="Times New Roman"/>
          <w:sz w:val="24"/>
          <w:szCs w:val="24"/>
        </w:rPr>
        <w:t>000, для уточнения использовалась схема масштаба 1:25</w:t>
      </w:r>
      <w:r>
        <w:rPr>
          <w:rFonts w:ascii="Times New Roman" w:hAnsi="Times New Roman" w:cs="Times New Roman"/>
          <w:sz w:val="24"/>
          <w:szCs w:val="24"/>
        </w:rPr>
        <w:t xml:space="preserve"> </w:t>
      </w:r>
      <w:r w:rsidRPr="0015635C">
        <w:rPr>
          <w:rFonts w:ascii="Times New Roman" w:hAnsi="Times New Roman" w:cs="Times New Roman"/>
          <w:sz w:val="24"/>
          <w:szCs w:val="24"/>
        </w:rPr>
        <w:t>000.</w:t>
      </w:r>
    </w:p>
    <w:p w:rsidR="00E04039" w:rsidRPr="0015635C" w:rsidRDefault="00E04039" w:rsidP="00E04039">
      <w:pPr>
        <w:tabs>
          <w:tab w:val="left" w:pos="434"/>
        </w:tabs>
        <w:spacing w:after="0" w:line="240" w:lineRule="auto"/>
        <w:ind w:firstLine="709"/>
        <w:jc w:val="both"/>
        <w:rPr>
          <w:rFonts w:ascii="Times New Roman" w:hAnsi="Times New Roman" w:cs="Times New Roman"/>
          <w:sz w:val="24"/>
          <w:szCs w:val="24"/>
        </w:rPr>
      </w:pPr>
      <w:r w:rsidRPr="0015635C">
        <w:rPr>
          <w:rFonts w:ascii="Times New Roman" w:hAnsi="Times New Roman" w:cs="Times New Roman"/>
          <w:sz w:val="24"/>
          <w:szCs w:val="24"/>
        </w:rPr>
        <w:lastRenderedPageBreak/>
        <w:t xml:space="preserve">Схема проведения физических экспериментов соответствует </w:t>
      </w:r>
      <w:proofErr w:type="gramStart"/>
      <w:r w:rsidRPr="0015635C">
        <w:rPr>
          <w:rFonts w:ascii="Times New Roman" w:hAnsi="Times New Roman" w:cs="Times New Roman"/>
          <w:sz w:val="24"/>
          <w:szCs w:val="24"/>
        </w:rPr>
        <w:t>описанной</w:t>
      </w:r>
      <w:proofErr w:type="gramEnd"/>
      <w:r w:rsidRPr="0015635C">
        <w:rPr>
          <w:rFonts w:ascii="Times New Roman" w:hAnsi="Times New Roman" w:cs="Times New Roman"/>
          <w:sz w:val="24"/>
          <w:szCs w:val="24"/>
        </w:rPr>
        <w:t xml:space="preserve"> для математического моделирования. Исследовалось плоское напряженное состояние в упругой пластине с трещинами, находящейся под действием сжимающих усилий. Существенным отличием от математического моделирования являлось то, что моделировалась совокупность взаимодействующих разрывов.</w:t>
      </w:r>
    </w:p>
    <w:p w:rsidR="00E04039" w:rsidRDefault="00E04039" w:rsidP="00E04039">
      <w:pPr>
        <w:tabs>
          <w:tab w:val="left" w:pos="434"/>
        </w:tabs>
        <w:spacing w:after="0" w:line="240" w:lineRule="auto"/>
        <w:ind w:firstLine="709"/>
        <w:jc w:val="both"/>
        <w:rPr>
          <w:rFonts w:ascii="Times New Roman" w:hAnsi="Times New Roman" w:cs="Times New Roman"/>
          <w:sz w:val="24"/>
          <w:szCs w:val="24"/>
        </w:rPr>
      </w:pPr>
    </w:p>
    <w:p w:rsidR="00E04039" w:rsidRPr="00393477" w:rsidRDefault="00E04039" w:rsidP="00E04039">
      <w:pPr>
        <w:tabs>
          <w:tab w:val="left" w:pos="434"/>
        </w:tabs>
        <w:spacing w:after="0" w:line="240" w:lineRule="auto"/>
        <w:ind w:firstLine="709"/>
        <w:jc w:val="center"/>
        <w:rPr>
          <w:rFonts w:ascii="Times New Roman" w:hAnsi="Times New Roman" w:cs="Times New Roman"/>
          <w:b/>
          <w:sz w:val="24"/>
          <w:szCs w:val="24"/>
        </w:rPr>
      </w:pPr>
      <w:r w:rsidRPr="00393477">
        <w:rPr>
          <w:rFonts w:ascii="Times New Roman" w:hAnsi="Times New Roman" w:cs="Times New Roman"/>
          <w:b/>
          <w:sz w:val="24"/>
          <w:szCs w:val="24"/>
        </w:rPr>
        <w:t>Методика проведения экспериментов.</w:t>
      </w:r>
    </w:p>
    <w:p w:rsidR="00E04039" w:rsidRPr="0015635C" w:rsidRDefault="00E04039" w:rsidP="00E04039">
      <w:pPr>
        <w:tabs>
          <w:tab w:val="left" w:pos="434"/>
        </w:tabs>
        <w:spacing w:after="0" w:line="240" w:lineRule="auto"/>
        <w:ind w:firstLine="709"/>
        <w:jc w:val="both"/>
        <w:rPr>
          <w:rFonts w:ascii="Times New Roman" w:hAnsi="Times New Roman" w:cs="Times New Roman"/>
          <w:sz w:val="24"/>
          <w:szCs w:val="24"/>
        </w:rPr>
      </w:pPr>
      <w:r w:rsidRPr="0015635C">
        <w:rPr>
          <w:rFonts w:ascii="Times New Roman" w:hAnsi="Times New Roman" w:cs="Times New Roman"/>
          <w:sz w:val="24"/>
          <w:szCs w:val="24"/>
        </w:rPr>
        <w:t xml:space="preserve">Исследование напряженного состояния в зонах сочленения разломов проводилось с помощью </w:t>
      </w:r>
      <w:proofErr w:type="spellStart"/>
      <w:r w:rsidRPr="0015635C">
        <w:rPr>
          <w:rFonts w:ascii="Times New Roman" w:hAnsi="Times New Roman" w:cs="Times New Roman"/>
          <w:sz w:val="24"/>
          <w:szCs w:val="24"/>
        </w:rPr>
        <w:t>поляризационо</w:t>
      </w:r>
      <w:proofErr w:type="spellEnd"/>
      <w:r w:rsidRPr="0015635C">
        <w:rPr>
          <w:rFonts w:ascii="Times New Roman" w:hAnsi="Times New Roman" w:cs="Times New Roman"/>
          <w:sz w:val="24"/>
          <w:szCs w:val="24"/>
        </w:rPr>
        <w:t xml:space="preserve">-оптического моделирования по известной методике </w:t>
      </w:r>
      <w:r w:rsidRPr="00393477">
        <w:rPr>
          <w:rFonts w:ascii="Times New Roman" w:hAnsi="Times New Roman" w:cs="Times New Roman"/>
          <w:sz w:val="24"/>
          <w:szCs w:val="24"/>
        </w:rPr>
        <w:t>[</w:t>
      </w:r>
      <w:r w:rsidRPr="0015635C">
        <w:rPr>
          <w:rFonts w:ascii="Times New Roman" w:hAnsi="Times New Roman" w:cs="Times New Roman"/>
          <w:sz w:val="24"/>
          <w:szCs w:val="24"/>
        </w:rPr>
        <w:t>10</w:t>
      </w:r>
      <w:r w:rsidRPr="00393477">
        <w:rPr>
          <w:rFonts w:ascii="Times New Roman" w:hAnsi="Times New Roman" w:cs="Times New Roman"/>
          <w:sz w:val="24"/>
          <w:szCs w:val="24"/>
        </w:rPr>
        <w:t>]</w:t>
      </w:r>
      <w:r w:rsidRPr="0015635C">
        <w:rPr>
          <w:rFonts w:ascii="Times New Roman" w:hAnsi="Times New Roman" w:cs="Times New Roman"/>
          <w:sz w:val="24"/>
          <w:szCs w:val="24"/>
        </w:rPr>
        <w:t xml:space="preserve"> с необходимыми изменениями.</w:t>
      </w:r>
    </w:p>
    <w:p w:rsidR="00E04039" w:rsidRPr="0015635C" w:rsidRDefault="00E04039" w:rsidP="00E04039">
      <w:pPr>
        <w:tabs>
          <w:tab w:val="left" w:pos="434"/>
        </w:tabs>
        <w:spacing w:after="0" w:line="240" w:lineRule="auto"/>
        <w:ind w:firstLine="709"/>
        <w:jc w:val="both"/>
        <w:rPr>
          <w:rFonts w:ascii="Times New Roman" w:hAnsi="Times New Roman" w:cs="Times New Roman"/>
          <w:sz w:val="24"/>
          <w:szCs w:val="24"/>
        </w:rPr>
      </w:pPr>
      <w:r w:rsidRPr="0015635C">
        <w:rPr>
          <w:rFonts w:ascii="Times New Roman" w:hAnsi="Times New Roman" w:cs="Times New Roman"/>
          <w:sz w:val="24"/>
          <w:szCs w:val="24"/>
        </w:rPr>
        <w:t>В качестве модельного материала использовались студни желатина (желатин фотографический активный марки</w:t>
      </w:r>
      <w:proofErr w:type="gramStart"/>
      <w:r w:rsidRPr="0015635C">
        <w:rPr>
          <w:rFonts w:ascii="Times New Roman" w:hAnsi="Times New Roman" w:cs="Times New Roman"/>
          <w:sz w:val="24"/>
          <w:szCs w:val="24"/>
        </w:rPr>
        <w:t xml:space="preserve"> В</w:t>
      </w:r>
      <w:proofErr w:type="gramEnd"/>
      <w:r w:rsidRPr="0015635C">
        <w:rPr>
          <w:rFonts w:ascii="Times New Roman" w:hAnsi="Times New Roman" w:cs="Times New Roman"/>
          <w:sz w:val="24"/>
          <w:szCs w:val="24"/>
        </w:rPr>
        <w:t xml:space="preserve"> низковязкий медленный), обладающие высокими коэффициентами оптической активности и удовлетворяющие требованиям теории подобия </w:t>
      </w:r>
      <w:r w:rsidRPr="00393477">
        <w:rPr>
          <w:rFonts w:ascii="Times New Roman" w:hAnsi="Times New Roman" w:cs="Times New Roman"/>
          <w:sz w:val="24"/>
          <w:szCs w:val="24"/>
        </w:rPr>
        <w:t>[</w:t>
      </w:r>
      <w:r w:rsidRPr="0015635C">
        <w:rPr>
          <w:rFonts w:ascii="Times New Roman" w:hAnsi="Times New Roman" w:cs="Times New Roman"/>
          <w:sz w:val="24"/>
          <w:szCs w:val="24"/>
        </w:rPr>
        <w:t>4, 20</w:t>
      </w:r>
      <w:r w:rsidRPr="00393477">
        <w:rPr>
          <w:rFonts w:ascii="Times New Roman" w:hAnsi="Times New Roman" w:cs="Times New Roman"/>
          <w:sz w:val="24"/>
          <w:szCs w:val="24"/>
        </w:rPr>
        <w:t>]</w:t>
      </w:r>
      <w:r w:rsidRPr="0015635C">
        <w:rPr>
          <w:rFonts w:ascii="Times New Roman" w:hAnsi="Times New Roman" w:cs="Times New Roman"/>
          <w:sz w:val="24"/>
          <w:szCs w:val="24"/>
        </w:rPr>
        <w:t>.</w:t>
      </w:r>
    </w:p>
    <w:p w:rsidR="00E04039" w:rsidRPr="0015635C" w:rsidRDefault="00E04039" w:rsidP="00E04039">
      <w:pPr>
        <w:tabs>
          <w:tab w:val="left" w:pos="434"/>
        </w:tabs>
        <w:spacing w:after="0" w:line="240" w:lineRule="auto"/>
        <w:ind w:firstLine="709"/>
        <w:jc w:val="both"/>
        <w:rPr>
          <w:rFonts w:ascii="Times New Roman" w:hAnsi="Times New Roman" w:cs="Times New Roman"/>
          <w:sz w:val="24"/>
          <w:szCs w:val="24"/>
        </w:rPr>
      </w:pPr>
      <w:r w:rsidRPr="0015635C">
        <w:rPr>
          <w:rFonts w:ascii="Times New Roman" w:hAnsi="Times New Roman" w:cs="Times New Roman"/>
          <w:sz w:val="24"/>
          <w:szCs w:val="24"/>
        </w:rPr>
        <w:t xml:space="preserve">Соблюдение основных требований, предъявляемых к моделям для поляризационно-оптического моделирования, проверялось тестовыми экспериментами </w:t>
      </w:r>
      <w:r w:rsidRPr="00393477">
        <w:rPr>
          <w:rFonts w:ascii="Times New Roman" w:hAnsi="Times New Roman" w:cs="Times New Roman"/>
          <w:sz w:val="24"/>
          <w:szCs w:val="24"/>
        </w:rPr>
        <w:t>[</w:t>
      </w:r>
      <w:r w:rsidRPr="0015635C">
        <w:rPr>
          <w:rFonts w:ascii="Times New Roman" w:hAnsi="Times New Roman" w:cs="Times New Roman"/>
          <w:sz w:val="24"/>
          <w:szCs w:val="24"/>
        </w:rPr>
        <w:t>1, 5</w:t>
      </w:r>
      <w:r w:rsidRPr="00393477">
        <w:rPr>
          <w:rFonts w:ascii="Times New Roman" w:hAnsi="Times New Roman" w:cs="Times New Roman"/>
          <w:sz w:val="24"/>
          <w:szCs w:val="24"/>
        </w:rPr>
        <w:t>]</w:t>
      </w:r>
      <w:r w:rsidRPr="0015635C">
        <w:rPr>
          <w:rFonts w:ascii="Times New Roman" w:hAnsi="Times New Roman" w:cs="Times New Roman"/>
          <w:sz w:val="24"/>
          <w:szCs w:val="24"/>
        </w:rPr>
        <w:t>.</w:t>
      </w:r>
    </w:p>
    <w:p w:rsidR="00E04039" w:rsidRPr="0015635C" w:rsidRDefault="00E04039" w:rsidP="00E04039">
      <w:pPr>
        <w:tabs>
          <w:tab w:val="left" w:pos="434"/>
        </w:tabs>
        <w:spacing w:after="0" w:line="240" w:lineRule="auto"/>
        <w:ind w:firstLine="709"/>
        <w:jc w:val="both"/>
        <w:rPr>
          <w:rFonts w:ascii="Times New Roman" w:hAnsi="Times New Roman" w:cs="Times New Roman"/>
          <w:sz w:val="24"/>
          <w:szCs w:val="24"/>
        </w:rPr>
      </w:pPr>
      <w:r w:rsidRPr="0015635C">
        <w:rPr>
          <w:rFonts w:ascii="Times New Roman" w:hAnsi="Times New Roman" w:cs="Times New Roman"/>
          <w:sz w:val="24"/>
          <w:szCs w:val="24"/>
        </w:rPr>
        <w:t>Деформирование модели осуществлялось на установке «</w:t>
      </w:r>
      <w:proofErr w:type="spellStart"/>
      <w:r w:rsidRPr="0015635C">
        <w:rPr>
          <w:rFonts w:ascii="Times New Roman" w:hAnsi="Times New Roman" w:cs="Times New Roman"/>
          <w:sz w:val="24"/>
          <w:szCs w:val="24"/>
        </w:rPr>
        <w:t>Деформатор</w:t>
      </w:r>
      <w:proofErr w:type="spellEnd"/>
      <w:r w:rsidRPr="0015635C">
        <w:rPr>
          <w:rFonts w:ascii="Times New Roman" w:hAnsi="Times New Roman" w:cs="Times New Roman"/>
          <w:sz w:val="24"/>
          <w:szCs w:val="24"/>
        </w:rPr>
        <w:t>», разработанной в Институте земной коры и изготовленной на Иркутском филиале Новосибирского опытного завода СО АН СССР.</w:t>
      </w:r>
    </w:p>
    <w:p w:rsidR="00E04039" w:rsidRPr="0015635C" w:rsidRDefault="00E04039" w:rsidP="00E04039">
      <w:pPr>
        <w:tabs>
          <w:tab w:val="left" w:pos="434"/>
        </w:tabs>
        <w:spacing w:after="0" w:line="240" w:lineRule="auto"/>
        <w:ind w:firstLine="709"/>
        <w:jc w:val="both"/>
        <w:rPr>
          <w:rFonts w:ascii="Times New Roman" w:hAnsi="Times New Roman" w:cs="Times New Roman"/>
          <w:sz w:val="24"/>
          <w:szCs w:val="24"/>
        </w:rPr>
      </w:pPr>
      <w:r w:rsidRPr="0015635C">
        <w:rPr>
          <w:rFonts w:ascii="Times New Roman" w:hAnsi="Times New Roman" w:cs="Times New Roman"/>
          <w:sz w:val="24"/>
          <w:szCs w:val="24"/>
        </w:rPr>
        <w:t xml:space="preserve">Измерение и регистрация величины </w:t>
      </w:r>
      <w:proofErr w:type="spellStart"/>
      <w:r w:rsidRPr="0015635C">
        <w:rPr>
          <w:rFonts w:ascii="Times New Roman" w:hAnsi="Times New Roman" w:cs="Times New Roman"/>
          <w:sz w:val="24"/>
          <w:szCs w:val="24"/>
        </w:rPr>
        <w:t>нагружения</w:t>
      </w:r>
      <w:proofErr w:type="spellEnd"/>
      <w:r w:rsidRPr="0015635C">
        <w:rPr>
          <w:rFonts w:ascii="Times New Roman" w:hAnsi="Times New Roman" w:cs="Times New Roman"/>
          <w:sz w:val="24"/>
          <w:szCs w:val="24"/>
        </w:rPr>
        <w:t xml:space="preserve"> проводились с помощью измерительного комплекса на основе </w:t>
      </w:r>
      <w:proofErr w:type="gramStart"/>
      <w:r w:rsidRPr="0015635C">
        <w:rPr>
          <w:rFonts w:ascii="Times New Roman" w:hAnsi="Times New Roman" w:cs="Times New Roman"/>
          <w:sz w:val="24"/>
          <w:szCs w:val="24"/>
        </w:rPr>
        <w:t>кольцевых</w:t>
      </w:r>
      <w:proofErr w:type="gramEnd"/>
      <w:r w:rsidRPr="0015635C">
        <w:rPr>
          <w:rFonts w:ascii="Times New Roman" w:hAnsi="Times New Roman" w:cs="Times New Roman"/>
          <w:sz w:val="24"/>
          <w:szCs w:val="24"/>
        </w:rPr>
        <w:t xml:space="preserve"> </w:t>
      </w:r>
      <w:proofErr w:type="spellStart"/>
      <w:r w:rsidRPr="0015635C">
        <w:rPr>
          <w:rFonts w:ascii="Times New Roman" w:hAnsi="Times New Roman" w:cs="Times New Roman"/>
          <w:sz w:val="24"/>
          <w:szCs w:val="24"/>
        </w:rPr>
        <w:t>тензодинамометров</w:t>
      </w:r>
      <w:proofErr w:type="spellEnd"/>
      <w:r w:rsidRPr="0015635C">
        <w:rPr>
          <w:rFonts w:ascii="Times New Roman" w:hAnsi="Times New Roman" w:cs="Times New Roman"/>
          <w:sz w:val="24"/>
          <w:szCs w:val="24"/>
        </w:rPr>
        <w:t>. Непосредственно перед каждым экспериментом проводилась градуировка модели, в результате которой определялась зависимость двойного лучепреломления от величины максимальных касательных напряжений, вычисляемых по формуле</w:t>
      </w:r>
    </w:p>
    <w:p w:rsidR="00E04039" w:rsidRPr="0015635C" w:rsidRDefault="00E04039" w:rsidP="00E04039">
      <w:pPr>
        <w:tabs>
          <w:tab w:val="left" w:pos="434"/>
        </w:tabs>
        <w:spacing w:after="0" w:line="240" w:lineRule="auto"/>
        <w:ind w:firstLine="709"/>
        <w:jc w:val="both"/>
        <w:rPr>
          <w:rFonts w:ascii="Times New Roman" w:hAnsi="Times New Roman" w:cs="Times New Roman"/>
          <w:sz w:val="24"/>
          <w:szCs w:val="24"/>
        </w:rPr>
      </w:pPr>
      <w:r w:rsidRPr="00393477">
        <w:rPr>
          <w:rFonts w:ascii="Times New Roman" w:hAnsi="Times New Roman" w:cs="Times New Roman"/>
          <w:position w:val="-12"/>
          <w:sz w:val="24"/>
          <w:szCs w:val="24"/>
        </w:rPr>
        <w:object w:dxaOrig="1280" w:dyaOrig="360">
          <v:shape id="_x0000_i1031" type="#_x0000_t75" style="width:63.8pt;height:17.75pt" o:ole="">
            <v:imagedata r:id="rId24" o:title=""/>
          </v:shape>
          <o:OLEObject Type="Embed" ProgID="Equation.3" ShapeID="_x0000_i1031" DrawAspect="Content" ObjectID="_1557130504" r:id="rId25"/>
        </w:object>
      </w:r>
      <w:r w:rsidRPr="0015635C">
        <w:rPr>
          <w:rFonts w:ascii="Times New Roman" w:hAnsi="Times New Roman" w:cs="Times New Roman"/>
          <w:sz w:val="24"/>
          <w:szCs w:val="24"/>
        </w:rPr>
        <w:t>,</w:t>
      </w:r>
    </w:p>
    <w:p w:rsidR="00E04039" w:rsidRPr="0015635C" w:rsidRDefault="00E04039" w:rsidP="00E04039">
      <w:pPr>
        <w:tabs>
          <w:tab w:val="left" w:pos="434"/>
        </w:tabs>
        <w:spacing w:after="0" w:line="240" w:lineRule="auto"/>
        <w:jc w:val="both"/>
        <w:rPr>
          <w:rFonts w:ascii="Times New Roman" w:hAnsi="Times New Roman" w:cs="Times New Roman"/>
          <w:sz w:val="24"/>
          <w:szCs w:val="24"/>
        </w:rPr>
      </w:pPr>
      <w:r w:rsidRPr="0015635C">
        <w:rPr>
          <w:rFonts w:ascii="Times New Roman" w:hAnsi="Times New Roman" w:cs="Times New Roman"/>
          <w:sz w:val="24"/>
          <w:szCs w:val="24"/>
        </w:rPr>
        <w:t xml:space="preserve">где </w:t>
      </w:r>
      <w:proofErr w:type="gramStart"/>
      <w:r w:rsidRPr="00393477">
        <w:rPr>
          <w:rFonts w:ascii="Times New Roman" w:hAnsi="Times New Roman" w:cs="Times New Roman"/>
          <w:i/>
          <w:sz w:val="24"/>
          <w:szCs w:val="24"/>
        </w:rPr>
        <w:t>Р</w:t>
      </w:r>
      <w:proofErr w:type="gramEnd"/>
      <w:r w:rsidRPr="0015635C">
        <w:rPr>
          <w:rFonts w:ascii="Times New Roman" w:hAnsi="Times New Roman" w:cs="Times New Roman"/>
          <w:sz w:val="24"/>
          <w:szCs w:val="24"/>
        </w:rPr>
        <w:t xml:space="preserve"> — прилагаемая нагрузка, </w:t>
      </w:r>
      <w:r w:rsidRPr="00393477">
        <w:rPr>
          <w:rFonts w:ascii="Times New Roman" w:hAnsi="Times New Roman" w:cs="Times New Roman"/>
          <w:i/>
          <w:sz w:val="24"/>
          <w:szCs w:val="24"/>
        </w:rPr>
        <w:t>S</w:t>
      </w:r>
      <w:r w:rsidRPr="0015635C">
        <w:rPr>
          <w:rFonts w:ascii="Times New Roman" w:hAnsi="Times New Roman" w:cs="Times New Roman"/>
          <w:sz w:val="24"/>
          <w:szCs w:val="24"/>
        </w:rPr>
        <w:t xml:space="preserve"> — площадь грани модели, к которой приложена нагрузка.</w:t>
      </w:r>
    </w:p>
    <w:p w:rsidR="00E04039" w:rsidRPr="0015635C" w:rsidRDefault="00E04039" w:rsidP="00E04039">
      <w:pPr>
        <w:tabs>
          <w:tab w:val="left" w:pos="434"/>
        </w:tabs>
        <w:spacing w:after="0" w:line="240" w:lineRule="auto"/>
        <w:ind w:firstLine="709"/>
        <w:jc w:val="both"/>
        <w:rPr>
          <w:rFonts w:ascii="Times New Roman" w:hAnsi="Times New Roman" w:cs="Times New Roman"/>
          <w:sz w:val="24"/>
          <w:szCs w:val="24"/>
        </w:rPr>
      </w:pPr>
      <w:r w:rsidRPr="0015635C">
        <w:rPr>
          <w:rFonts w:ascii="Times New Roman" w:hAnsi="Times New Roman" w:cs="Times New Roman"/>
          <w:sz w:val="24"/>
          <w:szCs w:val="24"/>
        </w:rPr>
        <w:t xml:space="preserve">Картина </w:t>
      </w:r>
      <w:proofErr w:type="spellStart"/>
      <w:r w:rsidRPr="0015635C">
        <w:rPr>
          <w:rFonts w:ascii="Times New Roman" w:hAnsi="Times New Roman" w:cs="Times New Roman"/>
          <w:sz w:val="24"/>
          <w:szCs w:val="24"/>
        </w:rPr>
        <w:t>изохром</w:t>
      </w:r>
      <w:proofErr w:type="spellEnd"/>
      <w:r w:rsidRPr="0015635C">
        <w:rPr>
          <w:rFonts w:ascii="Times New Roman" w:hAnsi="Times New Roman" w:cs="Times New Roman"/>
          <w:sz w:val="24"/>
          <w:szCs w:val="24"/>
        </w:rPr>
        <w:t xml:space="preserve">, отражающая строение локальных полей максимальных касательных напряжений, фиксировалась на цветную диапозитивную пленку. С помощью градуированного графика на полученном изображении проводились изолинии коэффициентов концентрации максимальных касательных напряжений </w:t>
      </w:r>
      <w:proofErr w:type="spellStart"/>
      <w:r w:rsidRPr="00393477">
        <w:rPr>
          <w:rFonts w:ascii="Times New Roman" w:hAnsi="Times New Roman" w:cs="Times New Roman"/>
          <w:i/>
          <w:sz w:val="24"/>
          <w:szCs w:val="24"/>
          <w:lang w:val="en-US"/>
        </w:rPr>
        <w:t>K</w:t>
      </w:r>
      <w:r w:rsidRPr="00393477">
        <w:rPr>
          <w:rFonts w:ascii="Times New Roman" w:hAnsi="Times New Roman" w:cs="Times New Roman"/>
          <w:sz w:val="24"/>
          <w:szCs w:val="24"/>
          <w:vertAlign w:val="subscript"/>
          <w:lang w:val="en-US"/>
        </w:rPr>
        <w:t>τ</w:t>
      </w:r>
      <w:proofErr w:type="spellEnd"/>
      <w:r w:rsidRPr="0015635C">
        <w:rPr>
          <w:rFonts w:ascii="Times New Roman" w:hAnsi="Times New Roman" w:cs="Times New Roman"/>
          <w:sz w:val="24"/>
          <w:szCs w:val="24"/>
        </w:rPr>
        <w:t>, вычисляемые по формуле</w:t>
      </w:r>
    </w:p>
    <w:p w:rsidR="00E04039" w:rsidRPr="00393477" w:rsidRDefault="00E04039" w:rsidP="00E04039">
      <w:pPr>
        <w:tabs>
          <w:tab w:val="left" w:pos="434"/>
        </w:tabs>
        <w:spacing w:after="0" w:line="240" w:lineRule="auto"/>
        <w:ind w:firstLine="709"/>
        <w:jc w:val="both"/>
        <w:rPr>
          <w:rFonts w:ascii="Times New Roman" w:hAnsi="Times New Roman" w:cs="Times New Roman"/>
          <w:sz w:val="24"/>
          <w:szCs w:val="24"/>
        </w:rPr>
      </w:pPr>
      <w:r w:rsidRPr="00393477">
        <w:rPr>
          <w:rFonts w:ascii="Times New Roman" w:hAnsi="Times New Roman" w:cs="Times New Roman"/>
          <w:position w:val="-12"/>
          <w:sz w:val="24"/>
          <w:szCs w:val="24"/>
        </w:rPr>
        <w:object w:dxaOrig="1480" w:dyaOrig="380">
          <v:shape id="_x0000_i1032" type="#_x0000_t75" style="width:74.3pt;height:19.15pt" o:ole="">
            <v:imagedata r:id="rId26" o:title=""/>
          </v:shape>
          <o:OLEObject Type="Embed" ProgID="Equation.3" ShapeID="_x0000_i1032" DrawAspect="Content" ObjectID="_1557130505" r:id="rId27"/>
        </w:object>
      </w:r>
      <w:r w:rsidRPr="00393477">
        <w:rPr>
          <w:rFonts w:ascii="Times New Roman" w:hAnsi="Times New Roman" w:cs="Times New Roman"/>
          <w:sz w:val="24"/>
          <w:szCs w:val="24"/>
        </w:rPr>
        <w:t>,</w:t>
      </w:r>
    </w:p>
    <w:p w:rsidR="00E04039" w:rsidRPr="00393477" w:rsidRDefault="00E04039" w:rsidP="00E04039">
      <w:pPr>
        <w:tabs>
          <w:tab w:val="left" w:pos="434"/>
        </w:tabs>
        <w:spacing w:after="0" w:line="240" w:lineRule="auto"/>
        <w:jc w:val="both"/>
        <w:rPr>
          <w:rFonts w:ascii="Times New Roman" w:hAnsi="Times New Roman" w:cs="Times New Roman"/>
          <w:b/>
          <w:sz w:val="24"/>
          <w:szCs w:val="24"/>
        </w:rPr>
      </w:pPr>
      <w:r w:rsidRPr="0015635C">
        <w:rPr>
          <w:rFonts w:ascii="Times New Roman" w:hAnsi="Times New Roman" w:cs="Times New Roman"/>
          <w:sz w:val="24"/>
          <w:szCs w:val="24"/>
        </w:rPr>
        <w:t xml:space="preserve">где </w:t>
      </w:r>
      <w:r w:rsidRPr="00A27B09">
        <w:rPr>
          <w:position w:val="-12"/>
        </w:rPr>
        <w:object w:dxaOrig="440" w:dyaOrig="380">
          <v:shape id="_x0000_i1033" type="#_x0000_t75" style="width:21.85pt;height:19.15pt" o:ole="">
            <v:imagedata r:id="rId28" o:title=""/>
          </v:shape>
          <o:OLEObject Type="Embed" ProgID="Equation.3" ShapeID="_x0000_i1033" DrawAspect="Content" ObjectID="_1557130506" r:id="rId29"/>
        </w:object>
      </w:r>
      <w:r w:rsidRPr="0015635C">
        <w:rPr>
          <w:rFonts w:ascii="Times New Roman" w:hAnsi="Times New Roman" w:cs="Times New Roman"/>
          <w:sz w:val="24"/>
          <w:szCs w:val="24"/>
        </w:rPr>
        <w:t>— величина касательных напряжений в ненарушенной модели;</w:t>
      </w:r>
      <w:r w:rsidRPr="00393477">
        <w:rPr>
          <w:rFonts w:ascii="Times New Roman" w:hAnsi="Times New Roman" w:cs="Times New Roman"/>
          <w:sz w:val="24"/>
          <w:szCs w:val="24"/>
        </w:rPr>
        <w:t xml:space="preserve"> </w:t>
      </w:r>
      <w:r w:rsidRPr="00A27B09">
        <w:rPr>
          <w:position w:val="-12"/>
        </w:rPr>
        <w:object w:dxaOrig="440" w:dyaOrig="380">
          <v:shape id="_x0000_i1034" type="#_x0000_t75" style="width:21.85pt;height:19.15pt" o:ole="">
            <v:imagedata r:id="rId30" o:title=""/>
          </v:shape>
          <o:OLEObject Type="Embed" ProgID="Equation.3" ShapeID="_x0000_i1034" DrawAspect="Content" ObjectID="_1557130507" r:id="rId31"/>
        </w:object>
      </w:r>
      <w:r w:rsidRPr="0015635C">
        <w:rPr>
          <w:rFonts w:ascii="Times New Roman" w:hAnsi="Times New Roman" w:cs="Times New Roman"/>
          <w:sz w:val="24"/>
          <w:szCs w:val="24"/>
        </w:rPr>
        <w:t>—</w:t>
      </w:r>
      <w:r w:rsidRPr="00393477">
        <w:rPr>
          <w:rFonts w:ascii="Times New Roman" w:hAnsi="Times New Roman" w:cs="Times New Roman"/>
          <w:sz w:val="24"/>
          <w:szCs w:val="24"/>
        </w:rPr>
        <w:t xml:space="preserve"> </w:t>
      </w:r>
      <w:r w:rsidRPr="0015635C">
        <w:rPr>
          <w:rFonts w:ascii="Times New Roman" w:hAnsi="Times New Roman" w:cs="Times New Roman"/>
          <w:sz w:val="24"/>
          <w:szCs w:val="24"/>
        </w:rPr>
        <w:t>величина напряжений в исследуемой точке модели с разрезами. Границы ло</w:t>
      </w:r>
      <w:r>
        <w:rPr>
          <w:rFonts w:ascii="Times New Roman" w:hAnsi="Times New Roman" w:cs="Times New Roman"/>
          <w:sz w:val="24"/>
          <w:szCs w:val="24"/>
        </w:rPr>
        <w:t>кальных максимумов (</w:t>
      </w:r>
      <w:proofErr w:type="spellStart"/>
      <w:r w:rsidRPr="00393477">
        <w:rPr>
          <w:rFonts w:ascii="Times New Roman" w:hAnsi="Times New Roman" w:cs="Times New Roman"/>
          <w:i/>
          <w:sz w:val="24"/>
          <w:szCs w:val="24"/>
          <w:lang w:val="en-US"/>
        </w:rPr>
        <w:t>K</w:t>
      </w:r>
      <w:r w:rsidRPr="00393477">
        <w:rPr>
          <w:rFonts w:ascii="Times New Roman" w:hAnsi="Times New Roman" w:cs="Times New Roman"/>
          <w:sz w:val="24"/>
          <w:szCs w:val="24"/>
          <w:vertAlign w:val="subscript"/>
          <w:lang w:val="en-US"/>
        </w:rPr>
        <w:t>τ</w:t>
      </w:r>
      <w:proofErr w:type="spellEnd"/>
      <w:r w:rsidRPr="0015635C">
        <w:rPr>
          <w:rFonts w:ascii="Times New Roman" w:hAnsi="Times New Roman" w:cs="Times New Roman"/>
          <w:sz w:val="24"/>
          <w:szCs w:val="24"/>
        </w:rPr>
        <w:t xml:space="preserve"> &gt; 1) и минимумов </w:t>
      </w:r>
      <w:r w:rsidRPr="00393477">
        <w:rPr>
          <w:rFonts w:ascii="Times New Roman" w:hAnsi="Times New Roman" w:cs="Times New Roman"/>
          <w:sz w:val="24"/>
          <w:szCs w:val="24"/>
        </w:rPr>
        <w:t>(</w:t>
      </w:r>
      <w:proofErr w:type="spellStart"/>
      <w:r w:rsidRPr="00393477">
        <w:rPr>
          <w:rFonts w:ascii="Times New Roman" w:hAnsi="Times New Roman" w:cs="Times New Roman"/>
          <w:i/>
          <w:sz w:val="24"/>
          <w:szCs w:val="24"/>
          <w:lang w:val="en-US"/>
        </w:rPr>
        <w:t>K</w:t>
      </w:r>
      <w:r w:rsidRPr="00393477">
        <w:rPr>
          <w:rFonts w:ascii="Times New Roman" w:hAnsi="Times New Roman" w:cs="Times New Roman"/>
          <w:sz w:val="24"/>
          <w:szCs w:val="24"/>
          <w:vertAlign w:val="subscript"/>
          <w:lang w:val="en-US"/>
        </w:rPr>
        <w:t>τ</w:t>
      </w:r>
      <w:proofErr w:type="spellEnd"/>
      <w:r w:rsidRPr="0015635C">
        <w:rPr>
          <w:rFonts w:ascii="Times New Roman" w:hAnsi="Times New Roman" w:cs="Times New Roman"/>
          <w:sz w:val="24"/>
          <w:szCs w:val="24"/>
        </w:rPr>
        <w:t xml:space="preserve"> &lt; 1) проводились по изолинии</w:t>
      </w:r>
      <w:r w:rsidRPr="00393477">
        <w:rPr>
          <w:rFonts w:ascii="Times New Roman" w:hAnsi="Times New Roman" w:cs="Times New Roman"/>
          <w:sz w:val="24"/>
          <w:szCs w:val="24"/>
        </w:rPr>
        <w:t xml:space="preserve"> </w:t>
      </w:r>
      <w:proofErr w:type="spellStart"/>
      <w:r w:rsidRPr="00393477">
        <w:rPr>
          <w:rFonts w:ascii="Times New Roman" w:hAnsi="Times New Roman" w:cs="Times New Roman"/>
          <w:i/>
          <w:sz w:val="24"/>
          <w:szCs w:val="24"/>
          <w:lang w:val="en-US"/>
        </w:rPr>
        <w:t>K</w:t>
      </w:r>
      <w:r w:rsidRPr="00393477">
        <w:rPr>
          <w:rFonts w:ascii="Times New Roman" w:hAnsi="Times New Roman" w:cs="Times New Roman"/>
          <w:sz w:val="24"/>
          <w:szCs w:val="24"/>
          <w:vertAlign w:val="subscript"/>
          <w:lang w:val="en-US"/>
        </w:rPr>
        <w:t>τ</w:t>
      </w:r>
      <w:proofErr w:type="spellEnd"/>
      <w:r w:rsidRPr="00393477">
        <w:rPr>
          <w:rFonts w:ascii="Times New Roman" w:hAnsi="Times New Roman" w:cs="Times New Roman"/>
          <w:sz w:val="24"/>
          <w:szCs w:val="24"/>
        </w:rPr>
        <w:t xml:space="preserve">, </w:t>
      </w:r>
      <w:r w:rsidRPr="0015635C">
        <w:rPr>
          <w:rFonts w:ascii="Times New Roman" w:hAnsi="Times New Roman" w:cs="Times New Roman"/>
          <w:sz w:val="24"/>
          <w:szCs w:val="24"/>
        </w:rPr>
        <w:t>значение которой отличалось от единицы на 10% и более; изолинии прово</w:t>
      </w:r>
      <w:r>
        <w:rPr>
          <w:rFonts w:ascii="Times New Roman" w:hAnsi="Times New Roman" w:cs="Times New Roman"/>
          <w:sz w:val="24"/>
          <w:szCs w:val="24"/>
        </w:rPr>
        <w:t>дились по центру цветовых полос.</w:t>
      </w:r>
    </w:p>
    <w:p w:rsidR="00E04039" w:rsidRPr="0015635C" w:rsidRDefault="00E04039" w:rsidP="00E04039">
      <w:pPr>
        <w:tabs>
          <w:tab w:val="left" w:pos="434"/>
        </w:tabs>
        <w:spacing w:after="0" w:line="240" w:lineRule="auto"/>
        <w:ind w:firstLine="709"/>
        <w:jc w:val="both"/>
        <w:rPr>
          <w:rFonts w:ascii="Times New Roman" w:hAnsi="Times New Roman" w:cs="Times New Roman"/>
          <w:sz w:val="24"/>
          <w:szCs w:val="24"/>
        </w:rPr>
      </w:pPr>
      <w:r w:rsidRPr="0015635C">
        <w:rPr>
          <w:rFonts w:ascii="Times New Roman" w:hAnsi="Times New Roman" w:cs="Times New Roman"/>
          <w:sz w:val="24"/>
          <w:szCs w:val="24"/>
        </w:rPr>
        <w:t>В результате моделирования получены схемы распределения и концентрации напряжений и траектории главных нормал</w:t>
      </w:r>
      <w:r>
        <w:rPr>
          <w:rFonts w:ascii="Times New Roman" w:hAnsi="Times New Roman" w:cs="Times New Roman"/>
          <w:sz w:val="24"/>
          <w:szCs w:val="24"/>
        </w:rPr>
        <w:t>ьных напряжений, отражающие осо</w:t>
      </w:r>
      <w:r w:rsidRPr="0015635C">
        <w:rPr>
          <w:rFonts w:ascii="Times New Roman" w:hAnsi="Times New Roman" w:cs="Times New Roman"/>
          <w:sz w:val="24"/>
          <w:szCs w:val="24"/>
        </w:rPr>
        <w:t>бенности деформаци</w:t>
      </w:r>
      <w:r>
        <w:rPr>
          <w:rFonts w:ascii="Times New Roman" w:hAnsi="Times New Roman" w:cs="Times New Roman"/>
          <w:sz w:val="24"/>
          <w:szCs w:val="24"/>
        </w:rPr>
        <w:t xml:space="preserve">и в окрестностях сложных </w:t>
      </w:r>
      <w:proofErr w:type="spellStart"/>
      <w:r>
        <w:rPr>
          <w:rFonts w:ascii="Times New Roman" w:hAnsi="Times New Roman" w:cs="Times New Roman"/>
          <w:sz w:val="24"/>
          <w:szCs w:val="24"/>
        </w:rPr>
        <w:t>разломно</w:t>
      </w:r>
      <w:proofErr w:type="spellEnd"/>
      <w:r w:rsidRPr="0015635C">
        <w:rPr>
          <w:rFonts w:ascii="Times New Roman" w:hAnsi="Times New Roman" w:cs="Times New Roman"/>
          <w:sz w:val="24"/>
          <w:szCs w:val="24"/>
        </w:rPr>
        <w:t>-блоковых структур в силовом поле одноосного сжатия.</w:t>
      </w:r>
    </w:p>
    <w:p w:rsidR="00E04039" w:rsidRPr="0015635C" w:rsidRDefault="00E04039" w:rsidP="00E04039">
      <w:pPr>
        <w:tabs>
          <w:tab w:val="left" w:pos="434"/>
        </w:tabs>
        <w:spacing w:after="0" w:line="240" w:lineRule="auto"/>
        <w:ind w:firstLine="709"/>
        <w:jc w:val="both"/>
        <w:rPr>
          <w:rFonts w:ascii="Times New Roman" w:hAnsi="Times New Roman" w:cs="Times New Roman"/>
          <w:sz w:val="24"/>
          <w:szCs w:val="24"/>
        </w:rPr>
      </w:pPr>
      <w:r w:rsidRPr="0015635C">
        <w:rPr>
          <w:rFonts w:ascii="Times New Roman" w:hAnsi="Times New Roman" w:cs="Times New Roman"/>
          <w:sz w:val="24"/>
          <w:szCs w:val="24"/>
        </w:rPr>
        <w:t>Кроме того, в процессе экспериментов изучались особенности подвижек по разрывам и перемещение вычленяемых ими блоков.</w:t>
      </w:r>
    </w:p>
    <w:p w:rsidR="00E04039" w:rsidRDefault="00E04039" w:rsidP="00E04039">
      <w:pPr>
        <w:tabs>
          <w:tab w:val="left" w:pos="434"/>
        </w:tabs>
        <w:spacing w:after="0" w:line="240" w:lineRule="auto"/>
        <w:ind w:firstLine="709"/>
        <w:jc w:val="both"/>
        <w:rPr>
          <w:rFonts w:ascii="Times New Roman" w:hAnsi="Times New Roman" w:cs="Times New Roman"/>
          <w:sz w:val="24"/>
          <w:szCs w:val="24"/>
        </w:rPr>
      </w:pPr>
    </w:p>
    <w:p w:rsidR="00E04039" w:rsidRPr="00393477" w:rsidRDefault="00E04039" w:rsidP="00E04039">
      <w:pPr>
        <w:tabs>
          <w:tab w:val="left" w:pos="434"/>
        </w:tabs>
        <w:spacing w:after="0" w:line="240" w:lineRule="auto"/>
        <w:ind w:firstLine="709"/>
        <w:jc w:val="center"/>
        <w:rPr>
          <w:rFonts w:ascii="Times New Roman" w:hAnsi="Times New Roman" w:cs="Times New Roman"/>
          <w:b/>
          <w:sz w:val="24"/>
          <w:szCs w:val="24"/>
        </w:rPr>
      </w:pPr>
      <w:r w:rsidRPr="00393477">
        <w:rPr>
          <w:rFonts w:ascii="Times New Roman" w:hAnsi="Times New Roman" w:cs="Times New Roman"/>
          <w:b/>
          <w:sz w:val="24"/>
          <w:szCs w:val="24"/>
        </w:rPr>
        <w:t>Резул</w:t>
      </w:r>
      <w:r>
        <w:rPr>
          <w:rFonts w:ascii="Times New Roman" w:hAnsi="Times New Roman" w:cs="Times New Roman"/>
          <w:b/>
          <w:sz w:val="24"/>
          <w:szCs w:val="24"/>
        </w:rPr>
        <w:t>ьтаты физического моделирования</w:t>
      </w:r>
    </w:p>
    <w:p w:rsidR="00E04039" w:rsidRPr="0015635C" w:rsidRDefault="00E04039" w:rsidP="00E04039">
      <w:pPr>
        <w:tabs>
          <w:tab w:val="left" w:pos="434"/>
        </w:tabs>
        <w:spacing w:after="0" w:line="240" w:lineRule="auto"/>
        <w:ind w:firstLine="709"/>
        <w:jc w:val="both"/>
        <w:rPr>
          <w:rFonts w:ascii="Times New Roman" w:hAnsi="Times New Roman" w:cs="Times New Roman"/>
          <w:sz w:val="24"/>
          <w:szCs w:val="24"/>
        </w:rPr>
      </w:pPr>
      <w:r w:rsidRPr="0015635C">
        <w:rPr>
          <w:rFonts w:ascii="Times New Roman" w:hAnsi="Times New Roman" w:cs="Times New Roman"/>
          <w:sz w:val="24"/>
          <w:szCs w:val="24"/>
        </w:rPr>
        <w:t>Результаты поляризационно-оптического моделирования приведены на рис. 6, 7. Локальные поля максимальных касательных напряжений характеризуются наличием закономерно расположенных областей концентрации и уменьшения</w:t>
      </w:r>
      <w:r>
        <w:rPr>
          <w:rFonts w:ascii="Times New Roman" w:hAnsi="Times New Roman" w:cs="Times New Roman"/>
          <w:sz w:val="24"/>
          <w:szCs w:val="24"/>
        </w:rPr>
        <w:t xml:space="preserve"> τ</w:t>
      </w:r>
      <w:r>
        <w:rPr>
          <w:rFonts w:ascii="Times New Roman" w:hAnsi="Times New Roman" w:cs="Times New Roman"/>
          <w:sz w:val="24"/>
          <w:szCs w:val="24"/>
          <w:vertAlign w:val="subscript"/>
          <w:lang w:val="en-US"/>
        </w:rPr>
        <w:t>max</w:t>
      </w:r>
      <w:r>
        <w:rPr>
          <w:rFonts w:ascii="Times New Roman" w:hAnsi="Times New Roman" w:cs="Times New Roman"/>
          <w:sz w:val="24"/>
          <w:szCs w:val="24"/>
        </w:rPr>
        <w:t>.</w:t>
      </w:r>
      <w:r w:rsidRPr="0015635C">
        <w:rPr>
          <w:rFonts w:ascii="Times New Roman" w:hAnsi="Times New Roman" w:cs="Times New Roman"/>
          <w:sz w:val="24"/>
          <w:szCs w:val="24"/>
        </w:rPr>
        <w:t xml:space="preserve"> В окрестностях разрывов выделяются максимумы — области интенсивной концентрации напряжений вблизи концов трещин. Их размеры и положение относительно разрывов указывают на </w:t>
      </w:r>
      <w:r w:rsidRPr="0015635C">
        <w:rPr>
          <w:rFonts w:ascii="Times New Roman" w:hAnsi="Times New Roman" w:cs="Times New Roman"/>
          <w:sz w:val="24"/>
          <w:szCs w:val="24"/>
        </w:rPr>
        <w:lastRenderedPageBreak/>
        <w:t>интенсивность и тип подвижек по ним. Строение блоковых максимумов и минимумов (областей умеренного повышения и понижения исходных напряжений) определяется особенностями деформации блоков. Максимумы и минимумы образуют сложную мозаичную картину распределения напряжений в структуре изучаемых участков.</w:t>
      </w:r>
    </w:p>
    <w:p w:rsidR="00E04039" w:rsidRDefault="00E04039" w:rsidP="00E04039">
      <w:pPr>
        <w:tabs>
          <w:tab w:val="left" w:pos="434"/>
        </w:tabs>
        <w:spacing w:after="0" w:line="240" w:lineRule="auto"/>
        <w:ind w:firstLine="709"/>
        <w:jc w:val="both"/>
        <w:rPr>
          <w:rFonts w:ascii="Times New Roman" w:hAnsi="Times New Roman" w:cs="Times New Roman"/>
          <w:sz w:val="24"/>
          <w:szCs w:val="24"/>
        </w:rPr>
      </w:pPr>
      <w:r w:rsidRPr="0015635C">
        <w:rPr>
          <w:rFonts w:ascii="Times New Roman" w:hAnsi="Times New Roman" w:cs="Times New Roman"/>
          <w:sz w:val="24"/>
          <w:szCs w:val="24"/>
        </w:rPr>
        <w:t xml:space="preserve">Для </w:t>
      </w:r>
      <w:proofErr w:type="spellStart"/>
      <w:r w:rsidRPr="0015635C">
        <w:rPr>
          <w:rFonts w:ascii="Times New Roman" w:hAnsi="Times New Roman" w:cs="Times New Roman"/>
          <w:sz w:val="24"/>
          <w:szCs w:val="24"/>
        </w:rPr>
        <w:t>Спитакской</w:t>
      </w:r>
      <w:proofErr w:type="spellEnd"/>
      <w:r w:rsidRPr="0015635C">
        <w:rPr>
          <w:rFonts w:ascii="Times New Roman" w:hAnsi="Times New Roman" w:cs="Times New Roman"/>
          <w:sz w:val="24"/>
          <w:szCs w:val="24"/>
        </w:rPr>
        <w:t xml:space="preserve"> структуры (рис. 6, а) характерно разнообразие в размерах, форме, положении относительно разрывов и интенсивности концентрации напряжений концевых максимумов всех сочленяющих разломов, что указывает на значительное отличие по типам и интенсивности подвижек. </w:t>
      </w:r>
      <w:proofErr w:type="gramStart"/>
      <w:r w:rsidRPr="0015635C">
        <w:rPr>
          <w:rFonts w:ascii="Times New Roman" w:hAnsi="Times New Roman" w:cs="Times New Roman"/>
          <w:sz w:val="24"/>
          <w:szCs w:val="24"/>
        </w:rPr>
        <w:t xml:space="preserve">Максимальной активностью характеризуется западный, а минимальной — восточный отрезок </w:t>
      </w:r>
      <w:proofErr w:type="spellStart"/>
      <w:r w:rsidRPr="0015635C">
        <w:rPr>
          <w:rFonts w:ascii="Times New Roman" w:hAnsi="Times New Roman" w:cs="Times New Roman"/>
          <w:sz w:val="24"/>
          <w:szCs w:val="24"/>
        </w:rPr>
        <w:t>субширотного</w:t>
      </w:r>
      <w:proofErr w:type="spellEnd"/>
      <w:r w:rsidRPr="0015635C">
        <w:rPr>
          <w:rFonts w:ascii="Times New Roman" w:hAnsi="Times New Roman" w:cs="Times New Roman"/>
          <w:sz w:val="24"/>
          <w:szCs w:val="24"/>
        </w:rPr>
        <w:t xml:space="preserve"> разлома, являющегося сдвигом.</w:t>
      </w:r>
      <w:proofErr w:type="gramEnd"/>
      <w:r w:rsidRPr="0015635C">
        <w:rPr>
          <w:rFonts w:ascii="Times New Roman" w:hAnsi="Times New Roman" w:cs="Times New Roman"/>
          <w:sz w:val="24"/>
          <w:szCs w:val="24"/>
        </w:rPr>
        <w:t xml:space="preserve"> По северо-западному разлому осуще</w:t>
      </w:r>
      <w:r>
        <w:rPr>
          <w:rFonts w:ascii="Times New Roman" w:hAnsi="Times New Roman" w:cs="Times New Roman"/>
          <w:sz w:val="24"/>
          <w:szCs w:val="24"/>
        </w:rPr>
        <w:t xml:space="preserve">ствляется </w:t>
      </w:r>
      <w:proofErr w:type="spellStart"/>
      <w:r>
        <w:rPr>
          <w:rFonts w:ascii="Times New Roman" w:hAnsi="Times New Roman" w:cs="Times New Roman"/>
          <w:sz w:val="24"/>
          <w:szCs w:val="24"/>
        </w:rPr>
        <w:t>раздвигов</w:t>
      </w:r>
      <w:r w:rsidRPr="0015635C">
        <w:rPr>
          <w:rFonts w:ascii="Times New Roman" w:hAnsi="Times New Roman" w:cs="Times New Roman"/>
          <w:sz w:val="24"/>
          <w:szCs w:val="24"/>
        </w:rPr>
        <w:t>ое</w:t>
      </w:r>
      <w:proofErr w:type="spellEnd"/>
      <w:r w:rsidRPr="0015635C">
        <w:rPr>
          <w:rFonts w:ascii="Times New Roman" w:hAnsi="Times New Roman" w:cs="Times New Roman"/>
          <w:sz w:val="24"/>
          <w:szCs w:val="24"/>
        </w:rPr>
        <w:t xml:space="preserve"> перемещение с незначительной сдвиговой составляющей. Этот разрыв характеризуется высокой активностью.</w:t>
      </w:r>
    </w:p>
    <w:p w:rsidR="00E04039" w:rsidRPr="0015635C" w:rsidRDefault="00E04039" w:rsidP="00E04039">
      <w:pPr>
        <w:tabs>
          <w:tab w:val="left" w:pos="434"/>
        </w:tabs>
        <w:spacing w:after="0" w:line="240" w:lineRule="auto"/>
        <w:ind w:firstLine="709"/>
        <w:jc w:val="both"/>
        <w:rPr>
          <w:rFonts w:ascii="Times New Roman" w:hAnsi="Times New Roman" w:cs="Times New Roman"/>
          <w:sz w:val="24"/>
          <w:szCs w:val="24"/>
        </w:rPr>
      </w:pPr>
      <w:r w:rsidRPr="0015635C">
        <w:rPr>
          <w:rFonts w:ascii="Times New Roman" w:hAnsi="Times New Roman" w:cs="Times New Roman"/>
          <w:sz w:val="24"/>
          <w:szCs w:val="24"/>
        </w:rPr>
        <w:t xml:space="preserve">Тип и интенсивность подвижек обусловливает сложный характер деформаций вычленяемых разломами блоков. </w:t>
      </w:r>
      <w:proofErr w:type="gramStart"/>
      <w:r w:rsidRPr="0015635C">
        <w:rPr>
          <w:rFonts w:ascii="Times New Roman" w:hAnsi="Times New Roman" w:cs="Times New Roman"/>
          <w:sz w:val="24"/>
          <w:szCs w:val="24"/>
        </w:rPr>
        <w:t>Минимальная деформация наблюдается в южном блоке, максимальная — в восточном.</w:t>
      </w:r>
      <w:proofErr w:type="gramEnd"/>
      <w:r w:rsidRPr="0015635C">
        <w:rPr>
          <w:rFonts w:ascii="Times New Roman" w:hAnsi="Times New Roman" w:cs="Times New Roman"/>
          <w:sz w:val="24"/>
          <w:szCs w:val="24"/>
        </w:rPr>
        <w:t xml:space="preserve"> Блоки имеют и различную величину перемещения. Для западного блока отмечается незначительная деформация, максимальная подвижность и высокая активность вычленяющих его разрывов.</w:t>
      </w:r>
    </w:p>
    <w:p w:rsidR="00E04039" w:rsidRDefault="00E04039" w:rsidP="00E04039">
      <w:pPr>
        <w:tabs>
          <w:tab w:val="left" w:pos="434"/>
        </w:tabs>
        <w:spacing w:after="0" w:line="240" w:lineRule="auto"/>
        <w:ind w:firstLine="709"/>
        <w:jc w:val="both"/>
        <w:rPr>
          <w:rFonts w:ascii="Times New Roman" w:hAnsi="Times New Roman" w:cs="Times New Roman"/>
          <w:sz w:val="24"/>
          <w:szCs w:val="24"/>
        </w:rPr>
      </w:pPr>
      <w:r w:rsidRPr="0015635C">
        <w:rPr>
          <w:rFonts w:ascii="Times New Roman" w:hAnsi="Times New Roman" w:cs="Times New Roman"/>
          <w:sz w:val="24"/>
          <w:szCs w:val="24"/>
        </w:rPr>
        <w:t xml:space="preserve">Для более полного анализа особенностей деформации в окрестностях </w:t>
      </w:r>
      <w:proofErr w:type="spellStart"/>
      <w:r w:rsidRPr="0015635C">
        <w:rPr>
          <w:rFonts w:ascii="Times New Roman" w:hAnsi="Times New Roman" w:cs="Times New Roman"/>
          <w:sz w:val="24"/>
          <w:szCs w:val="24"/>
        </w:rPr>
        <w:t>Спитакской</w:t>
      </w:r>
      <w:proofErr w:type="spellEnd"/>
      <w:r w:rsidRPr="0015635C">
        <w:rPr>
          <w:rFonts w:ascii="Times New Roman" w:hAnsi="Times New Roman" w:cs="Times New Roman"/>
          <w:sz w:val="24"/>
          <w:szCs w:val="24"/>
        </w:rPr>
        <w:t xml:space="preserve"> зоны сочленения разломов были построены схемы траектории главных нормальных напряжений способом штрихов по изоклинам (рис. 7, а). Для исследуемой структуры характерно изменение ориентации осей исходного поля напряжений. Существенная переориентация осей наблюдается в пределах блоков, разделяемых разрывами. Каждый из них характеризуется своей картиной траектории главных нормальных напряжений. Ориентация осей сжатия и растяжения вблизи отдельных разрывов </w:t>
      </w:r>
      <w:proofErr w:type="gramStart"/>
      <w:r w:rsidRPr="0015635C">
        <w:rPr>
          <w:rFonts w:ascii="Times New Roman" w:hAnsi="Times New Roman" w:cs="Times New Roman"/>
          <w:sz w:val="24"/>
          <w:szCs w:val="24"/>
        </w:rPr>
        <w:t>существенно различна</w:t>
      </w:r>
      <w:proofErr w:type="gramEnd"/>
      <w:r w:rsidRPr="0015635C">
        <w:rPr>
          <w:rFonts w:ascii="Times New Roman" w:hAnsi="Times New Roman" w:cs="Times New Roman"/>
          <w:sz w:val="24"/>
          <w:szCs w:val="24"/>
        </w:rPr>
        <w:t>. Максимальные вариации ориентировок осей напряжений наблюдаются вблизи концов разрывов и разломного узла — места сочленения разрывов. Здесь траектории образуют концентрическ</w:t>
      </w:r>
      <w:proofErr w:type="gramStart"/>
      <w:r w:rsidRPr="0015635C">
        <w:rPr>
          <w:rFonts w:ascii="Times New Roman" w:hAnsi="Times New Roman" w:cs="Times New Roman"/>
          <w:sz w:val="24"/>
          <w:szCs w:val="24"/>
        </w:rPr>
        <w:t>и-</w:t>
      </w:r>
      <w:proofErr w:type="gramEnd"/>
      <w:r w:rsidRPr="0015635C">
        <w:rPr>
          <w:rFonts w:ascii="Times New Roman" w:hAnsi="Times New Roman" w:cs="Times New Roman"/>
          <w:sz w:val="24"/>
          <w:szCs w:val="24"/>
        </w:rPr>
        <w:t xml:space="preserve"> радиальные структуры.</w:t>
      </w:r>
    </w:p>
    <w:p w:rsidR="00516F07" w:rsidRPr="0015635C" w:rsidRDefault="00516F07" w:rsidP="00516F07">
      <w:pPr>
        <w:tabs>
          <w:tab w:val="left" w:pos="434"/>
        </w:tabs>
        <w:spacing w:after="0" w:line="240" w:lineRule="auto"/>
        <w:ind w:firstLine="709"/>
        <w:jc w:val="both"/>
        <w:rPr>
          <w:rFonts w:ascii="Times New Roman" w:hAnsi="Times New Roman" w:cs="Times New Roman"/>
          <w:sz w:val="24"/>
          <w:szCs w:val="24"/>
        </w:rPr>
      </w:pPr>
      <w:r w:rsidRPr="0015635C">
        <w:rPr>
          <w:rFonts w:ascii="Times New Roman" w:hAnsi="Times New Roman" w:cs="Times New Roman"/>
          <w:sz w:val="24"/>
          <w:szCs w:val="24"/>
        </w:rPr>
        <w:t xml:space="preserve">Суммируя описанное, можно констатировать, что </w:t>
      </w:r>
      <w:proofErr w:type="spellStart"/>
      <w:r w:rsidRPr="0015635C">
        <w:rPr>
          <w:rFonts w:ascii="Times New Roman" w:hAnsi="Times New Roman" w:cs="Times New Roman"/>
          <w:sz w:val="24"/>
          <w:szCs w:val="24"/>
        </w:rPr>
        <w:t>Спитакская</w:t>
      </w:r>
      <w:proofErr w:type="spellEnd"/>
      <w:r w:rsidRPr="0015635C">
        <w:rPr>
          <w:rFonts w:ascii="Times New Roman" w:hAnsi="Times New Roman" w:cs="Times New Roman"/>
          <w:sz w:val="24"/>
          <w:szCs w:val="24"/>
        </w:rPr>
        <w:t xml:space="preserve"> зона сочленения разломов по данным физического моделирования характеризуется дифференцированным перемещением блоков, имеющих различную степень </w:t>
      </w:r>
      <w:proofErr w:type="spellStart"/>
      <w:r w:rsidRPr="0015635C">
        <w:rPr>
          <w:rFonts w:ascii="Times New Roman" w:hAnsi="Times New Roman" w:cs="Times New Roman"/>
          <w:sz w:val="24"/>
          <w:szCs w:val="24"/>
        </w:rPr>
        <w:t>деформированности</w:t>
      </w:r>
      <w:proofErr w:type="spellEnd"/>
      <w:r w:rsidRPr="0015635C">
        <w:rPr>
          <w:rFonts w:ascii="Times New Roman" w:hAnsi="Times New Roman" w:cs="Times New Roman"/>
          <w:sz w:val="24"/>
          <w:szCs w:val="24"/>
        </w:rPr>
        <w:t>, различием типов и интенсивности подвижек по сочленяющимся разрывам, что указывает на высокую потенциальную активность структуры в целом. При этом максимально подвижной и, следовательно, потенциально сейсмически опасной является западная часть структуры.</w:t>
      </w:r>
    </w:p>
    <w:p w:rsidR="00516F07" w:rsidRPr="0015635C" w:rsidRDefault="00516F07" w:rsidP="00516F07">
      <w:pPr>
        <w:tabs>
          <w:tab w:val="left" w:pos="434"/>
        </w:tabs>
        <w:spacing w:after="0" w:line="240" w:lineRule="auto"/>
        <w:ind w:firstLine="709"/>
        <w:jc w:val="both"/>
        <w:rPr>
          <w:rFonts w:ascii="Times New Roman" w:hAnsi="Times New Roman" w:cs="Times New Roman"/>
          <w:sz w:val="24"/>
          <w:szCs w:val="24"/>
        </w:rPr>
      </w:pPr>
      <w:proofErr w:type="spellStart"/>
      <w:r w:rsidRPr="0015635C">
        <w:rPr>
          <w:rFonts w:ascii="Times New Roman" w:hAnsi="Times New Roman" w:cs="Times New Roman"/>
          <w:sz w:val="24"/>
          <w:szCs w:val="24"/>
        </w:rPr>
        <w:t>Ленинаканская</w:t>
      </w:r>
      <w:proofErr w:type="spellEnd"/>
      <w:r w:rsidRPr="0015635C">
        <w:rPr>
          <w:rFonts w:ascii="Times New Roman" w:hAnsi="Times New Roman" w:cs="Times New Roman"/>
          <w:sz w:val="24"/>
          <w:szCs w:val="24"/>
        </w:rPr>
        <w:t xml:space="preserve"> </w:t>
      </w:r>
      <w:proofErr w:type="spellStart"/>
      <w:r w:rsidRPr="0015635C">
        <w:rPr>
          <w:rFonts w:ascii="Times New Roman" w:hAnsi="Times New Roman" w:cs="Times New Roman"/>
          <w:sz w:val="24"/>
          <w:szCs w:val="24"/>
        </w:rPr>
        <w:t>разломно</w:t>
      </w:r>
      <w:proofErr w:type="spellEnd"/>
      <w:r w:rsidRPr="0015635C">
        <w:rPr>
          <w:rFonts w:ascii="Times New Roman" w:hAnsi="Times New Roman" w:cs="Times New Roman"/>
          <w:sz w:val="24"/>
          <w:szCs w:val="24"/>
        </w:rPr>
        <w:t>-блоковая структура характеризуется более сложным строением локальных полей напряжений (рис. 6, б). В области динамического влияния взаимодействующих разломов, кроме описанных выше полос с различной степенью концентрации</w:t>
      </w:r>
      <w:r w:rsidRPr="0042104C">
        <w:rPr>
          <w:rFonts w:ascii="Times New Roman" w:hAnsi="Times New Roman" w:cs="Times New Roman"/>
          <w:sz w:val="24"/>
          <w:szCs w:val="24"/>
        </w:rPr>
        <w:t xml:space="preserve"> </w:t>
      </w:r>
      <w:r>
        <w:rPr>
          <w:rFonts w:ascii="Times New Roman" w:hAnsi="Times New Roman" w:cs="Times New Roman"/>
          <w:sz w:val="24"/>
          <w:szCs w:val="24"/>
        </w:rPr>
        <w:t>τ</w:t>
      </w:r>
      <w:r>
        <w:rPr>
          <w:rFonts w:ascii="Times New Roman" w:hAnsi="Times New Roman" w:cs="Times New Roman"/>
          <w:sz w:val="24"/>
          <w:szCs w:val="24"/>
          <w:vertAlign w:val="subscript"/>
          <w:lang w:val="en-US"/>
        </w:rPr>
        <w:t>max</w:t>
      </w:r>
      <w:r>
        <w:rPr>
          <w:rFonts w:ascii="Times New Roman" w:hAnsi="Times New Roman" w:cs="Times New Roman"/>
          <w:sz w:val="24"/>
          <w:szCs w:val="24"/>
        </w:rPr>
        <w:t>,</w:t>
      </w:r>
      <w:r w:rsidRPr="0015635C">
        <w:rPr>
          <w:rFonts w:ascii="Times New Roman" w:hAnsi="Times New Roman" w:cs="Times New Roman"/>
          <w:sz w:val="24"/>
          <w:szCs w:val="24"/>
        </w:rPr>
        <w:t xml:space="preserve"> наблюдаются меньшие по площади, но с большей дисперсией коэффициентов концентрации области чередующихся максимумов и минимумов, имеющие </w:t>
      </w:r>
      <w:proofErr w:type="spellStart"/>
      <w:r w:rsidRPr="0015635C">
        <w:rPr>
          <w:rFonts w:ascii="Times New Roman" w:hAnsi="Times New Roman" w:cs="Times New Roman"/>
          <w:sz w:val="24"/>
          <w:szCs w:val="24"/>
        </w:rPr>
        <w:t>субширотное</w:t>
      </w:r>
      <w:proofErr w:type="spellEnd"/>
      <w:r w:rsidRPr="0015635C">
        <w:rPr>
          <w:rFonts w:ascii="Times New Roman" w:hAnsi="Times New Roman" w:cs="Times New Roman"/>
          <w:sz w:val="24"/>
          <w:szCs w:val="24"/>
        </w:rPr>
        <w:t xml:space="preserve"> простирание. В максимумах коэффициенты концентрации достигают высоких значений (</w:t>
      </w:r>
      <w:proofErr w:type="spellStart"/>
      <w:r w:rsidRPr="0042104C">
        <w:rPr>
          <w:rFonts w:ascii="Times New Roman" w:hAnsi="Times New Roman" w:cs="Times New Roman"/>
          <w:i/>
          <w:sz w:val="24"/>
          <w:szCs w:val="24"/>
          <w:lang w:val="en-US"/>
        </w:rPr>
        <w:t>K</w:t>
      </w:r>
      <w:r>
        <w:rPr>
          <w:rFonts w:ascii="Times New Roman" w:hAnsi="Times New Roman" w:cs="Times New Roman"/>
          <w:sz w:val="24"/>
          <w:szCs w:val="24"/>
          <w:vertAlign w:val="subscript"/>
          <w:lang w:val="en-US"/>
        </w:rPr>
        <w:t>τ</w:t>
      </w:r>
      <w:proofErr w:type="spellEnd"/>
      <w:r w:rsidRPr="0015635C">
        <w:rPr>
          <w:rFonts w:ascii="Times New Roman" w:hAnsi="Times New Roman" w:cs="Times New Roman"/>
          <w:sz w:val="24"/>
          <w:szCs w:val="24"/>
        </w:rPr>
        <w:t xml:space="preserve"> &gt; 2), уменьшение напряжений также значительное (</w:t>
      </w:r>
      <w:proofErr w:type="spellStart"/>
      <w:r w:rsidRPr="0042104C">
        <w:rPr>
          <w:rFonts w:ascii="Times New Roman" w:hAnsi="Times New Roman" w:cs="Times New Roman"/>
          <w:i/>
          <w:sz w:val="24"/>
          <w:szCs w:val="24"/>
          <w:lang w:val="en-US"/>
        </w:rPr>
        <w:t>K</w:t>
      </w:r>
      <w:r>
        <w:rPr>
          <w:rFonts w:ascii="Times New Roman" w:hAnsi="Times New Roman" w:cs="Times New Roman"/>
          <w:sz w:val="24"/>
          <w:szCs w:val="24"/>
          <w:vertAlign w:val="subscript"/>
          <w:lang w:val="en-US"/>
        </w:rPr>
        <w:t>τ</w:t>
      </w:r>
      <w:proofErr w:type="spellEnd"/>
      <w:r w:rsidRPr="0015635C">
        <w:rPr>
          <w:rFonts w:ascii="Times New Roman" w:hAnsi="Times New Roman" w:cs="Times New Roman"/>
          <w:sz w:val="24"/>
          <w:szCs w:val="24"/>
        </w:rPr>
        <w:t xml:space="preserve"> &lt; 0,8), что указывает на высокую потенциальную активность разломов. Если в </w:t>
      </w:r>
      <w:proofErr w:type="spellStart"/>
      <w:r w:rsidRPr="0015635C">
        <w:rPr>
          <w:rFonts w:ascii="Times New Roman" w:hAnsi="Times New Roman" w:cs="Times New Roman"/>
          <w:sz w:val="24"/>
          <w:szCs w:val="24"/>
        </w:rPr>
        <w:t>Спитакской</w:t>
      </w:r>
      <w:proofErr w:type="spellEnd"/>
      <w:r w:rsidRPr="0015635C">
        <w:rPr>
          <w:rFonts w:ascii="Times New Roman" w:hAnsi="Times New Roman" w:cs="Times New Roman"/>
          <w:sz w:val="24"/>
          <w:szCs w:val="24"/>
        </w:rPr>
        <w:t xml:space="preserve"> структуре области концентрации наблюдаются по периферии, то в </w:t>
      </w:r>
      <w:proofErr w:type="spellStart"/>
      <w:r w:rsidRPr="0015635C">
        <w:rPr>
          <w:rFonts w:ascii="Times New Roman" w:hAnsi="Times New Roman" w:cs="Times New Roman"/>
          <w:sz w:val="24"/>
          <w:szCs w:val="24"/>
        </w:rPr>
        <w:t>Ленинаканской</w:t>
      </w:r>
      <w:proofErr w:type="spellEnd"/>
      <w:r w:rsidRPr="0015635C">
        <w:rPr>
          <w:rFonts w:ascii="Times New Roman" w:hAnsi="Times New Roman" w:cs="Times New Roman"/>
          <w:sz w:val="24"/>
          <w:szCs w:val="24"/>
        </w:rPr>
        <w:t xml:space="preserve"> — во внутренних частях: на южном борту </w:t>
      </w:r>
      <w:proofErr w:type="spellStart"/>
      <w:r w:rsidRPr="0015635C">
        <w:rPr>
          <w:rFonts w:ascii="Times New Roman" w:hAnsi="Times New Roman" w:cs="Times New Roman"/>
          <w:sz w:val="24"/>
          <w:szCs w:val="24"/>
        </w:rPr>
        <w:t>субширотной</w:t>
      </w:r>
      <w:proofErr w:type="spellEnd"/>
      <w:r w:rsidRPr="0015635C">
        <w:rPr>
          <w:rFonts w:ascii="Times New Roman" w:hAnsi="Times New Roman" w:cs="Times New Roman"/>
          <w:sz w:val="24"/>
          <w:szCs w:val="24"/>
        </w:rPr>
        <w:t xml:space="preserve"> системы разломов и на центральном участке.</w:t>
      </w:r>
    </w:p>
    <w:p w:rsidR="00516F07" w:rsidRPr="0015635C" w:rsidRDefault="00516F07" w:rsidP="00516F07">
      <w:pPr>
        <w:tabs>
          <w:tab w:val="left" w:pos="434"/>
        </w:tabs>
        <w:spacing w:after="0" w:line="240" w:lineRule="auto"/>
        <w:ind w:firstLine="709"/>
        <w:jc w:val="both"/>
        <w:rPr>
          <w:rFonts w:ascii="Times New Roman" w:hAnsi="Times New Roman" w:cs="Times New Roman"/>
          <w:sz w:val="24"/>
          <w:szCs w:val="24"/>
        </w:rPr>
      </w:pPr>
      <w:proofErr w:type="gramStart"/>
      <w:r w:rsidRPr="0015635C">
        <w:rPr>
          <w:rFonts w:ascii="Times New Roman" w:hAnsi="Times New Roman" w:cs="Times New Roman"/>
          <w:sz w:val="24"/>
          <w:szCs w:val="24"/>
        </w:rPr>
        <w:t xml:space="preserve">Подвижки по </w:t>
      </w:r>
      <w:proofErr w:type="spellStart"/>
      <w:r w:rsidRPr="0015635C">
        <w:rPr>
          <w:rFonts w:ascii="Times New Roman" w:hAnsi="Times New Roman" w:cs="Times New Roman"/>
          <w:sz w:val="24"/>
          <w:szCs w:val="24"/>
        </w:rPr>
        <w:t>субширотным</w:t>
      </w:r>
      <w:proofErr w:type="spellEnd"/>
      <w:r w:rsidRPr="0015635C">
        <w:rPr>
          <w:rFonts w:ascii="Times New Roman" w:hAnsi="Times New Roman" w:cs="Times New Roman"/>
          <w:sz w:val="24"/>
          <w:szCs w:val="24"/>
        </w:rPr>
        <w:t xml:space="preserve"> разломам — сдвиговые с интенсивным сжатием бортов, по северо-восточным </w:t>
      </w:r>
      <w:proofErr w:type="spellStart"/>
      <w:r w:rsidRPr="0015635C">
        <w:rPr>
          <w:rFonts w:ascii="Times New Roman" w:hAnsi="Times New Roman" w:cs="Times New Roman"/>
          <w:sz w:val="24"/>
          <w:szCs w:val="24"/>
        </w:rPr>
        <w:t>сдвигово-раздвиговые</w:t>
      </w:r>
      <w:proofErr w:type="spellEnd"/>
      <w:r w:rsidRPr="0015635C">
        <w:rPr>
          <w:rFonts w:ascii="Times New Roman" w:hAnsi="Times New Roman" w:cs="Times New Roman"/>
          <w:sz w:val="24"/>
          <w:szCs w:val="24"/>
        </w:rPr>
        <w:t>.</w:t>
      </w:r>
      <w:proofErr w:type="gramEnd"/>
      <w:r w:rsidRPr="0015635C">
        <w:rPr>
          <w:rFonts w:ascii="Times New Roman" w:hAnsi="Times New Roman" w:cs="Times New Roman"/>
          <w:sz w:val="24"/>
          <w:szCs w:val="24"/>
        </w:rPr>
        <w:t xml:space="preserve"> Интенсивность перемещений выше в разломах северо-западного простирания.</w:t>
      </w:r>
    </w:p>
    <w:p w:rsidR="00516F07" w:rsidRPr="0015635C" w:rsidRDefault="00516F07" w:rsidP="00516F07">
      <w:pPr>
        <w:tabs>
          <w:tab w:val="left" w:pos="434"/>
        </w:tabs>
        <w:spacing w:after="0" w:line="240" w:lineRule="auto"/>
        <w:ind w:firstLine="709"/>
        <w:jc w:val="both"/>
        <w:rPr>
          <w:rFonts w:ascii="Times New Roman" w:hAnsi="Times New Roman" w:cs="Times New Roman"/>
          <w:sz w:val="24"/>
          <w:szCs w:val="24"/>
        </w:rPr>
      </w:pPr>
      <w:r w:rsidRPr="0015635C">
        <w:rPr>
          <w:rFonts w:ascii="Times New Roman" w:hAnsi="Times New Roman" w:cs="Times New Roman"/>
          <w:sz w:val="24"/>
          <w:szCs w:val="24"/>
        </w:rPr>
        <w:t xml:space="preserve">Картина траекторий главных нормальных напряжений (рис. 7, б) также более сложная, чем в </w:t>
      </w:r>
      <w:proofErr w:type="spellStart"/>
      <w:r w:rsidRPr="0015635C">
        <w:rPr>
          <w:rFonts w:ascii="Times New Roman" w:hAnsi="Times New Roman" w:cs="Times New Roman"/>
          <w:sz w:val="24"/>
          <w:szCs w:val="24"/>
        </w:rPr>
        <w:t>Спитакской</w:t>
      </w:r>
      <w:proofErr w:type="spellEnd"/>
      <w:r w:rsidRPr="0015635C">
        <w:rPr>
          <w:rFonts w:ascii="Times New Roman" w:hAnsi="Times New Roman" w:cs="Times New Roman"/>
          <w:sz w:val="24"/>
          <w:szCs w:val="24"/>
        </w:rPr>
        <w:t xml:space="preserve"> структуре, что связано с особенностями ее внутреннего строения, и характеризуется значительными вариациями ориентации осей сжатия и растяжения.</w:t>
      </w:r>
    </w:p>
    <w:p w:rsidR="00516F07" w:rsidRPr="0015635C" w:rsidRDefault="00516F07" w:rsidP="00516F07">
      <w:pPr>
        <w:tabs>
          <w:tab w:val="left" w:pos="4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Исходя из данных моделировани</w:t>
      </w:r>
      <w:r w:rsidRPr="0015635C">
        <w:rPr>
          <w:rFonts w:ascii="Times New Roman" w:hAnsi="Times New Roman" w:cs="Times New Roman"/>
          <w:sz w:val="24"/>
          <w:szCs w:val="24"/>
        </w:rPr>
        <w:t xml:space="preserve">я, </w:t>
      </w:r>
      <w:proofErr w:type="spellStart"/>
      <w:r w:rsidRPr="0015635C">
        <w:rPr>
          <w:rFonts w:ascii="Times New Roman" w:hAnsi="Times New Roman" w:cs="Times New Roman"/>
          <w:sz w:val="24"/>
          <w:szCs w:val="24"/>
        </w:rPr>
        <w:t>Ленинаканская</w:t>
      </w:r>
      <w:proofErr w:type="spellEnd"/>
      <w:r w:rsidRPr="0015635C">
        <w:rPr>
          <w:rFonts w:ascii="Times New Roman" w:hAnsi="Times New Roman" w:cs="Times New Roman"/>
          <w:sz w:val="24"/>
          <w:szCs w:val="24"/>
        </w:rPr>
        <w:t xml:space="preserve"> структура</w:t>
      </w:r>
      <w:r>
        <w:rPr>
          <w:rFonts w:ascii="Times New Roman" w:hAnsi="Times New Roman" w:cs="Times New Roman"/>
          <w:sz w:val="24"/>
          <w:szCs w:val="24"/>
        </w:rPr>
        <w:t xml:space="preserve"> характеризуется высокой потенциа</w:t>
      </w:r>
      <w:r w:rsidRPr="0015635C">
        <w:rPr>
          <w:rFonts w:ascii="Times New Roman" w:hAnsi="Times New Roman" w:cs="Times New Roman"/>
          <w:sz w:val="24"/>
          <w:szCs w:val="24"/>
        </w:rPr>
        <w:t xml:space="preserve">льной </w:t>
      </w:r>
      <w:r>
        <w:rPr>
          <w:rFonts w:ascii="Times New Roman" w:hAnsi="Times New Roman" w:cs="Times New Roman"/>
          <w:sz w:val="24"/>
          <w:szCs w:val="24"/>
        </w:rPr>
        <w:t>активностью</w:t>
      </w:r>
      <w:r w:rsidRPr="0015635C">
        <w:rPr>
          <w:rFonts w:ascii="Times New Roman" w:hAnsi="Times New Roman" w:cs="Times New Roman"/>
          <w:sz w:val="24"/>
          <w:szCs w:val="24"/>
        </w:rPr>
        <w:t xml:space="preserve"> с максимальной деформацией внутренних частей.</w:t>
      </w:r>
    </w:p>
    <w:p w:rsidR="00E04039" w:rsidRDefault="00E04039" w:rsidP="00E04039">
      <w:pPr>
        <w:tabs>
          <w:tab w:val="left" w:pos="434"/>
        </w:tabs>
        <w:spacing w:after="0" w:line="240" w:lineRule="auto"/>
        <w:ind w:firstLine="709"/>
        <w:jc w:val="both"/>
        <w:rPr>
          <w:rFonts w:ascii="Times New Roman" w:hAnsi="Times New Roman" w:cs="Times New Roman"/>
          <w:sz w:val="24"/>
          <w:szCs w:val="24"/>
        </w:rPr>
      </w:pPr>
    </w:p>
    <w:p w:rsidR="00E04039" w:rsidRDefault="00516F07" w:rsidP="00E04039">
      <w:pPr>
        <w:tabs>
          <w:tab w:val="left" w:pos="434"/>
        </w:tabs>
        <w:spacing w:after="0" w:line="240" w:lineRule="auto"/>
        <w:ind w:firstLine="709"/>
        <w:jc w:val="center"/>
        <w:rPr>
          <w:rFonts w:ascii="Times New Roman" w:hAnsi="Times New Roman" w:cs="Times New Roman"/>
          <w:sz w:val="24"/>
          <w:szCs w:val="24"/>
        </w:rPr>
      </w:pPr>
      <w:r w:rsidRPr="00516F07">
        <w:rPr>
          <w:rFonts w:ascii="Times New Roman" w:hAnsi="Times New Roman" w:cs="Times New Roman"/>
          <w:noProof/>
          <w:sz w:val="24"/>
          <w:szCs w:val="24"/>
          <w:lang w:eastAsia="ru-RU"/>
        </w:rPr>
        <w:drawing>
          <wp:inline distT="0" distB="0" distL="0" distR="0">
            <wp:extent cx="3730530" cy="8324491"/>
            <wp:effectExtent l="0" t="0" r="3810" b="635"/>
            <wp:docPr id="6" name="Рисунок 6" descr="D:\18НАУЧНАЯ РАБОТА\01СТАТЬИ\2017\ТРУДЫ\КНИГА\ТЕМА 5\Рисунки Обраб\[198] Геоэкология, 1993, №2, рис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18НАУЧНАЯ РАБОТА\01СТАТЬИ\2017\ТРУДЫ\КНИГА\ТЕМА 5\Рисунки Обраб\[198] Геоэкология, 1993, №2, рис6.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755932" cy="8381174"/>
                    </a:xfrm>
                    <a:prstGeom prst="rect">
                      <a:avLst/>
                    </a:prstGeom>
                    <a:noFill/>
                    <a:ln>
                      <a:noFill/>
                    </a:ln>
                  </pic:spPr>
                </pic:pic>
              </a:graphicData>
            </a:graphic>
          </wp:inline>
        </w:drawing>
      </w:r>
    </w:p>
    <w:p w:rsidR="00E04039" w:rsidRDefault="00E04039" w:rsidP="00E04039">
      <w:pPr>
        <w:tabs>
          <w:tab w:val="left" w:pos="434"/>
        </w:tabs>
        <w:spacing w:after="0" w:line="240" w:lineRule="auto"/>
        <w:ind w:firstLine="709"/>
        <w:jc w:val="both"/>
        <w:rPr>
          <w:rFonts w:ascii="Times New Roman" w:hAnsi="Times New Roman" w:cs="Times New Roman"/>
          <w:sz w:val="24"/>
          <w:szCs w:val="24"/>
        </w:rPr>
      </w:pPr>
    </w:p>
    <w:p w:rsidR="00E04039" w:rsidRPr="0042104C" w:rsidRDefault="00E04039" w:rsidP="00E04039">
      <w:pPr>
        <w:tabs>
          <w:tab w:val="left" w:pos="4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Рис. 6. Схемы локальных полей максимальных касательных напряжений: а – </w:t>
      </w:r>
      <w:proofErr w:type="spellStart"/>
      <w:r>
        <w:rPr>
          <w:rFonts w:ascii="Times New Roman" w:hAnsi="Times New Roman" w:cs="Times New Roman"/>
          <w:sz w:val="24"/>
          <w:szCs w:val="24"/>
        </w:rPr>
        <w:t>Спитакская</w:t>
      </w:r>
      <w:proofErr w:type="spellEnd"/>
      <w:r>
        <w:rPr>
          <w:rFonts w:ascii="Times New Roman" w:hAnsi="Times New Roman" w:cs="Times New Roman"/>
          <w:sz w:val="24"/>
          <w:szCs w:val="24"/>
        </w:rPr>
        <w:t xml:space="preserve"> зона сочленения </w:t>
      </w:r>
      <w:proofErr w:type="gramStart"/>
      <w:r>
        <w:rPr>
          <w:rFonts w:ascii="Times New Roman" w:hAnsi="Times New Roman" w:cs="Times New Roman"/>
          <w:sz w:val="24"/>
          <w:szCs w:val="24"/>
        </w:rPr>
        <w:t>разломов; б</w:t>
      </w:r>
      <w:proofErr w:type="gramEnd"/>
      <w:r>
        <w:rPr>
          <w:rFonts w:ascii="Times New Roman" w:hAnsi="Times New Roman" w:cs="Times New Roman"/>
          <w:sz w:val="24"/>
          <w:szCs w:val="24"/>
        </w:rPr>
        <w:t xml:space="preserve"> – </w:t>
      </w:r>
      <w:proofErr w:type="spellStart"/>
      <w:r>
        <w:rPr>
          <w:rFonts w:ascii="Times New Roman" w:hAnsi="Times New Roman" w:cs="Times New Roman"/>
          <w:sz w:val="24"/>
          <w:szCs w:val="24"/>
        </w:rPr>
        <w:t>Ленинаканская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разломно</w:t>
      </w:r>
      <w:proofErr w:type="spellEnd"/>
      <w:r>
        <w:rPr>
          <w:rFonts w:ascii="Times New Roman" w:hAnsi="Times New Roman" w:cs="Times New Roman"/>
          <w:sz w:val="24"/>
          <w:szCs w:val="24"/>
        </w:rPr>
        <w:t xml:space="preserve">-блоковая структура. </w:t>
      </w:r>
      <w:r>
        <w:rPr>
          <w:rFonts w:ascii="Times New Roman" w:hAnsi="Times New Roman" w:cs="Times New Roman"/>
          <w:sz w:val="24"/>
          <w:szCs w:val="24"/>
        </w:rPr>
        <w:lastRenderedPageBreak/>
        <w:t xml:space="preserve">Стрелками показаны направления сжатия. Крапом отмечены области снижения исходных напряжений. Цифры на изолиниях – значения коэффициента концентрации </w:t>
      </w:r>
      <w:proofErr w:type="spellStart"/>
      <w:r w:rsidRPr="0042104C">
        <w:rPr>
          <w:rFonts w:ascii="Times New Roman" w:hAnsi="Times New Roman" w:cs="Times New Roman"/>
          <w:i/>
          <w:sz w:val="24"/>
          <w:szCs w:val="24"/>
          <w:lang w:val="en-US"/>
        </w:rPr>
        <w:t>K</w:t>
      </w:r>
      <w:r>
        <w:rPr>
          <w:rFonts w:ascii="Times New Roman" w:hAnsi="Times New Roman" w:cs="Times New Roman"/>
          <w:sz w:val="24"/>
          <w:szCs w:val="24"/>
          <w:vertAlign w:val="subscript"/>
          <w:lang w:val="en-US"/>
        </w:rPr>
        <w:t>τ</w:t>
      </w:r>
      <w:proofErr w:type="spellEnd"/>
      <w:r w:rsidRPr="0042104C">
        <w:rPr>
          <w:rFonts w:ascii="Times New Roman" w:hAnsi="Times New Roman" w:cs="Times New Roman"/>
          <w:sz w:val="24"/>
          <w:szCs w:val="24"/>
        </w:rPr>
        <w:t>.</w:t>
      </w:r>
    </w:p>
    <w:p w:rsidR="00E04039" w:rsidRDefault="00E04039" w:rsidP="00E04039">
      <w:pPr>
        <w:tabs>
          <w:tab w:val="left" w:pos="434"/>
        </w:tabs>
        <w:spacing w:after="0" w:line="240" w:lineRule="auto"/>
        <w:ind w:firstLine="709"/>
        <w:jc w:val="both"/>
        <w:rPr>
          <w:rFonts w:ascii="Times New Roman" w:hAnsi="Times New Roman" w:cs="Times New Roman"/>
          <w:sz w:val="24"/>
          <w:szCs w:val="24"/>
        </w:rPr>
      </w:pPr>
    </w:p>
    <w:p w:rsidR="00E04039" w:rsidRPr="0015635C" w:rsidRDefault="00516F07" w:rsidP="00E04039">
      <w:pPr>
        <w:tabs>
          <w:tab w:val="left" w:pos="434"/>
        </w:tabs>
        <w:spacing w:after="0" w:line="240" w:lineRule="auto"/>
        <w:jc w:val="both"/>
        <w:rPr>
          <w:rFonts w:ascii="Times New Roman" w:hAnsi="Times New Roman" w:cs="Times New Roman"/>
          <w:sz w:val="24"/>
          <w:szCs w:val="24"/>
        </w:rPr>
      </w:pPr>
      <w:r w:rsidRPr="00516F07">
        <w:rPr>
          <w:rFonts w:ascii="Times New Roman" w:hAnsi="Times New Roman" w:cs="Times New Roman"/>
          <w:noProof/>
          <w:sz w:val="24"/>
          <w:szCs w:val="24"/>
          <w:lang w:eastAsia="ru-RU"/>
        </w:rPr>
        <w:drawing>
          <wp:inline distT="0" distB="0" distL="0" distR="0">
            <wp:extent cx="5940425" cy="4592434"/>
            <wp:effectExtent l="0" t="0" r="3175" b="0"/>
            <wp:docPr id="7" name="Рисунок 7" descr="D:\18НАУЧНАЯ РАБОТА\01СТАТЬИ\2017\ТРУДЫ\КНИГА\ТЕМА 5\Рисунки Обраб\[198] Геоэкология, 1993, №2, рис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18НАУЧНАЯ РАБОТА\01СТАТЬИ\2017\ТРУДЫ\КНИГА\ТЕМА 5\Рисунки Обраб\[198] Геоэкология, 1993, №2, рис7.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40425" cy="4592434"/>
                    </a:xfrm>
                    <a:prstGeom prst="rect">
                      <a:avLst/>
                    </a:prstGeom>
                    <a:noFill/>
                    <a:ln>
                      <a:noFill/>
                    </a:ln>
                  </pic:spPr>
                </pic:pic>
              </a:graphicData>
            </a:graphic>
          </wp:inline>
        </w:drawing>
      </w:r>
    </w:p>
    <w:p w:rsidR="00E04039" w:rsidRPr="0015635C" w:rsidRDefault="00E04039" w:rsidP="00E04039">
      <w:pPr>
        <w:tabs>
          <w:tab w:val="left" w:pos="434"/>
        </w:tabs>
        <w:spacing w:after="0" w:line="240" w:lineRule="auto"/>
        <w:ind w:firstLine="709"/>
        <w:jc w:val="both"/>
        <w:rPr>
          <w:rFonts w:ascii="Times New Roman" w:hAnsi="Times New Roman" w:cs="Times New Roman"/>
          <w:sz w:val="24"/>
          <w:szCs w:val="24"/>
        </w:rPr>
      </w:pPr>
      <w:r w:rsidRPr="0015635C">
        <w:rPr>
          <w:rFonts w:ascii="Times New Roman" w:hAnsi="Times New Roman" w:cs="Times New Roman"/>
          <w:sz w:val="24"/>
          <w:szCs w:val="24"/>
        </w:rPr>
        <w:t xml:space="preserve"> </w:t>
      </w:r>
    </w:p>
    <w:p w:rsidR="00E04039" w:rsidRPr="0015635C" w:rsidRDefault="00E04039" w:rsidP="00E04039">
      <w:pPr>
        <w:tabs>
          <w:tab w:val="left" w:pos="434"/>
        </w:tabs>
        <w:spacing w:after="0" w:line="240" w:lineRule="auto"/>
        <w:ind w:firstLine="709"/>
        <w:jc w:val="both"/>
        <w:rPr>
          <w:rFonts w:ascii="Times New Roman" w:hAnsi="Times New Roman" w:cs="Times New Roman"/>
          <w:sz w:val="24"/>
          <w:szCs w:val="24"/>
        </w:rPr>
      </w:pPr>
      <w:r w:rsidRPr="0015635C">
        <w:rPr>
          <w:rFonts w:ascii="Times New Roman" w:hAnsi="Times New Roman" w:cs="Times New Roman"/>
          <w:sz w:val="24"/>
          <w:szCs w:val="24"/>
        </w:rPr>
        <w:t xml:space="preserve">Рис. 7. Схемы траекторий главных нормальных напряжений: а — </w:t>
      </w:r>
      <w:proofErr w:type="spellStart"/>
      <w:r w:rsidRPr="0015635C">
        <w:rPr>
          <w:rFonts w:ascii="Times New Roman" w:hAnsi="Times New Roman" w:cs="Times New Roman"/>
          <w:sz w:val="24"/>
          <w:szCs w:val="24"/>
        </w:rPr>
        <w:t>Спитакская</w:t>
      </w:r>
      <w:proofErr w:type="spellEnd"/>
      <w:r w:rsidRPr="0015635C">
        <w:rPr>
          <w:rFonts w:ascii="Times New Roman" w:hAnsi="Times New Roman" w:cs="Times New Roman"/>
          <w:sz w:val="24"/>
          <w:szCs w:val="24"/>
        </w:rPr>
        <w:t xml:space="preserve"> зона с</w:t>
      </w:r>
      <w:r>
        <w:rPr>
          <w:rFonts w:ascii="Times New Roman" w:hAnsi="Times New Roman" w:cs="Times New Roman"/>
          <w:sz w:val="24"/>
          <w:szCs w:val="24"/>
        </w:rPr>
        <w:t>очлене</w:t>
      </w:r>
      <w:r w:rsidRPr="0015635C">
        <w:rPr>
          <w:rFonts w:ascii="Times New Roman" w:hAnsi="Times New Roman" w:cs="Times New Roman"/>
          <w:sz w:val="24"/>
          <w:szCs w:val="24"/>
        </w:rPr>
        <w:t xml:space="preserve">ния </w:t>
      </w:r>
      <w:proofErr w:type="gramStart"/>
      <w:r w:rsidRPr="0015635C">
        <w:rPr>
          <w:rFonts w:ascii="Times New Roman" w:hAnsi="Times New Roman" w:cs="Times New Roman"/>
          <w:sz w:val="24"/>
          <w:szCs w:val="24"/>
        </w:rPr>
        <w:t>разломов; б</w:t>
      </w:r>
      <w:proofErr w:type="gramEnd"/>
      <w:r w:rsidRPr="0015635C">
        <w:rPr>
          <w:rFonts w:ascii="Times New Roman" w:hAnsi="Times New Roman" w:cs="Times New Roman"/>
          <w:sz w:val="24"/>
          <w:szCs w:val="24"/>
        </w:rPr>
        <w:t xml:space="preserve"> — </w:t>
      </w:r>
      <w:proofErr w:type="spellStart"/>
      <w:r w:rsidRPr="0015635C">
        <w:rPr>
          <w:rFonts w:ascii="Times New Roman" w:hAnsi="Times New Roman" w:cs="Times New Roman"/>
          <w:sz w:val="24"/>
          <w:szCs w:val="24"/>
        </w:rPr>
        <w:t>Л</w:t>
      </w:r>
      <w:r>
        <w:rPr>
          <w:rFonts w:ascii="Times New Roman" w:hAnsi="Times New Roman" w:cs="Times New Roman"/>
          <w:sz w:val="24"/>
          <w:szCs w:val="24"/>
        </w:rPr>
        <w:t>е</w:t>
      </w:r>
      <w:r w:rsidRPr="0015635C">
        <w:rPr>
          <w:rFonts w:ascii="Times New Roman" w:hAnsi="Times New Roman" w:cs="Times New Roman"/>
          <w:sz w:val="24"/>
          <w:szCs w:val="24"/>
        </w:rPr>
        <w:t>нинаканская</w:t>
      </w:r>
      <w:proofErr w:type="spellEnd"/>
      <w:r w:rsidRPr="0015635C">
        <w:rPr>
          <w:rFonts w:ascii="Times New Roman" w:hAnsi="Times New Roman" w:cs="Times New Roman"/>
          <w:sz w:val="24"/>
          <w:szCs w:val="24"/>
        </w:rPr>
        <w:t xml:space="preserve"> </w:t>
      </w:r>
      <w:proofErr w:type="spellStart"/>
      <w:r w:rsidRPr="0015635C">
        <w:rPr>
          <w:rFonts w:ascii="Times New Roman" w:hAnsi="Times New Roman" w:cs="Times New Roman"/>
          <w:sz w:val="24"/>
          <w:szCs w:val="24"/>
        </w:rPr>
        <w:t>разломно</w:t>
      </w:r>
      <w:proofErr w:type="spellEnd"/>
      <w:r w:rsidRPr="0015635C">
        <w:rPr>
          <w:rFonts w:ascii="Times New Roman" w:hAnsi="Times New Roman" w:cs="Times New Roman"/>
          <w:sz w:val="24"/>
          <w:szCs w:val="24"/>
        </w:rPr>
        <w:t xml:space="preserve">-блоковая структура. Стрелками показаны </w:t>
      </w:r>
      <w:r>
        <w:rPr>
          <w:rFonts w:ascii="Times New Roman" w:hAnsi="Times New Roman" w:cs="Times New Roman"/>
          <w:sz w:val="24"/>
          <w:szCs w:val="24"/>
        </w:rPr>
        <w:t>напряжения</w:t>
      </w:r>
      <w:r w:rsidRPr="0015635C">
        <w:rPr>
          <w:rFonts w:ascii="Times New Roman" w:hAnsi="Times New Roman" w:cs="Times New Roman"/>
          <w:sz w:val="24"/>
          <w:szCs w:val="24"/>
        </w:rPr>
        <w:t xml:space="preserve"> сжатия. Сплошные линии — траектории осей сжатия, пунктирные — растяжения</w:t>
      </w:r>
      <w:r w:rsidR="00516F07" w:rsidRPr="00452D2D">
        <w:rPr>
          <w:rFonts w:ascii="Times New Roman" w:hAnsi="Times New Roman" w:cs="Times New Roman"/>
          <w:sz w:val="24"/>
          <w:szCs w:val="24"/>
        </w:rPr>
        <w:t>.</w:t>
      </w:r>
    </w:p>
    <w:p w:rsidR="00E04039" w:rsidRDefault="00E04039" w:rsidP="00E04039">
      <w:pPr>
        <w:tabs>
          <w:tab w:val="left" w:pos="434"/>
        </w:tabs>
        <w:spacing w:after="0" w:line="240" w:lineRule="auto"/>
        <w:ind w:firstLine="709"/>
        <w:jc w:val="both"/>
        <w:rPr>
          <w:rFonts w:ascii="Times New Roman" w:hAnsi="Times New Roman" w:cs="Times New Roman"/>
          <w:sz w:val="24"/>
          <w:szCs w:val="24"/>
        </w:rPr>
      </w:pPr>
    </w:p>
    <w:p w:rsidR="00E04039" w:rsidRPr="0042104C" w:rsidRDefault="00E04039" w:rsidP="00E04039">
      <w:pPr>
        <w:tabs>
          <w:tab w:val="left" w:pos="434"/>
        </w:tabs>
        <w:spacing w:after="0" w:line="240" w:lineRule="auto"/>
        <w:ind w:firstLine="709"/>
        <w:jc w:val="center"/>
        <w:rPr>
          <w:rFonts w:ascii="Times New Roman" w:hAnsi="Times New Roman" w:cs="Times New Roman"/>
          <w:b/>
          <w:sz w:val="24"/>
          <w:szCs w:val="24"/>
        </w:rPr>
      </w:pPr>
      <w:r w:rsidRPr="0042104C">
        <w:rPr>
          <w:rFonts w:ascii="Times New Roman" w:hAnsi="Times New Roman" w:cs="Times New Roman"/>
          <w:b/>
          <w:sz w:val="24"/>
          <w:szCs w:val="24"/>
        </w:rPr>
        <w:t>Заключение</w:t>
      </w:r>
    </w:p>
    <w:p w:rsidR="00E04039" w:rsidRPr="0015635C" w:rsidRDefault="00E04039" w:rsidP="00E04039">
      <w:pPr>
        <w:tabs>
          <w:tab w:val="left" w:pos="434"/>
        </w:tabs>
        <w:spacing w:after="0" w:line="240" w:lineRule="auto"/>
        <w:ind w:firstLine="709"/>
        <w:jc w:val="both"/>
        <w:rPr>
          <w:rFonts w:ascii="Times New Roman" w:hAnsi="Times New Roman" w:cs="Times New Roman"/>
          <w:sz w:val="24"/>
          <w:szCs w:val="24"/>
        </w:rPr>
      </w:pPr>
      <w:r w:rsidRPr="0015635C">
        <w:rPr>
          <w:rFonts w:ascii="Times New Roman" w:hAnsi="Times New Roman" w:cs="Times New Roman"/>
          <w:sz w:val="24"/>
          <w:szCs w:val="24"/>
        </w:rPr>
        <w:t xml:space="preserve"> Совместный анализ общих результатов моделирования показывает, что состояние неустойчивого динамического равновесия и высокую потенциальную активность имеют разломы северо-западного и </w:t>
      </w:r>
      <w:proofErr w:type="spellStart"/>
      <w:r w:rsidRPr="0015635C">
        <w:rPr>
          <w:rFonts w:ascii="Times New Roman" w:hAnsi="Times New Roman" w:cs="Times New Roman"/>
          <w:sz w:val="24"/>
          <w:szCs w:val="24"/>
        </w:rPr>
        <w:t>субмеридионального</w:t>
      </w:r>
      <w:proofErr w:type="spellEnd"/>
      <w:r w:rsidRPr="0015635C">
        <w:rPr>
          <w:rFonts w:ascii="Times New Roman" w:hAnsi="Times New Roman" w:cs="Times New Roman"/>
          <w:sz w:val="24"/>
          <w:szCs w:val="24"/>
        </w:rPr>
        <w:t xml:space="preserve"> </w:t>
      </w:r>
      <w:proofErr w:type="spellStart"/>
      <w:r w:rsidRPr="0015635C">
        <w:rPr>
          <w:rFonts w:ascii="Times New Roman" w:hAnsi="Times New Roman" w:cs="Times New Roman"/>
          <w:sz w:val="24"/>
          <w:szCs w:val="24"/>
        </w:rPr>
        <w:t>простираний</w:t>
      </w:r>
      <w:proofErr w:type="spellEnd"/>
      <w:r w:rsidRPr="0015635C">
        <w:rPr>
          <w:rFonts w:ascii="Times New Roman" w:hAnsi="Times New Roman" w:cs="Times New Roman"/>
          <w:sz w:val="24"/>
          <w:szCs w:val="24"/>
        </w:rPr>
        <w:t xml:space="preserve">. Их высокая потенциальная тектоническая и, как следствие, сейсмическая активность будут сохраняться до тех пор, пока не изменится ориентировка главных векторов регионального поля напряжений или не уменьшится сила </w:t>
      </w:r>
      <w:proofErr w:type="spellStart"/>
      <w:r w:rsidRPr="0015635C">
        <w:rPr>
          <w:rFonts w:ascii="Times New Roman" w:hAnsi="Times New Roman" w:cs="Times New Roman"/>
          <w:sz w:val="24"/>
          <w:szCs w:val="24"/>
        </w:rPr>
        <w:t>трансрегионального</w:t>
      </w:r>
      <w:proofErr w:type="spellEnd"/>
      <w:r w:rsidRPr="0015635C">
        <w:rPr>
          <w:rFonts w:ascii="Times New Roman" w:hAnsi="Times New Roman" w:cs="Times New Roman"/>
          <w:sz w:val="24"/>
          <w:szCs w:val="24"/>
        </w:rPr>
        <w:t xml:space="preserve"> сжатия Кавказа. Из изложенного следует, что обозначенные направления разломов независимо от современной геологической ситуации и проявления сейсмичности в прошлом или настоящем постоянно являются потенциально сейсмически опасными структурами.</w:t>
      </w:r>
    </w:p>
    <w:p w:rsidR="00E04039" w:rsidRPr="0015635C" w:rsidRDefault="00E04039" w:rsidP="00E04039">
      <w:pPr>
        <w:tabs>
          <w:tab w:val="left" w:pos="434"/>
        </w:tabs>
        <w:spacing w:after="0" w:line="240" w:lineRule="auto"/>
        <w:ind w:firstLine="709"/>
        <w:jc w:val="both"/>
        <w:rPr>
          <w:rFonts w:ascii="Times New Roman" w:hAnsi="Times New Roman" w:cs="Times New Roman"/>
          <w:sz w:val="24"/>
          <w:szCs w:val="24"/>
        </w:rPr>
      </w:pPr>
      <w:r w:rsidRPr="0015635C">
        <w:rPr>
          <w:rFonts w:ascii="Times New Roman" w:hAnsi="Times New Roman" w:cs="Times New Roman"/>
          <w:sz w:val="24"/>
          <w:szCs w:val="24"/>
        </w:rPr>
        <w:t xml:space="preserve">При одинаковом простирании потенциальная сейсмическая опасность разрывов возрастает от локальных к </w:t>
      </w:r>
      <w:proofErr w:type="gramStart"/>
      <w:r w:rsidRPr="0015635C">
        <w:rPr>
          <w:rFonts w:ascii="Times New Roman" w:hAnsi="Times New Roman" w:cs="Times New Roman"/>
          <w:sz w:val="24"/>
          <w:szCs w:val="24"/>
        </w:rPr>
        <w:t>региональным</w:t>
      </w:r>
      <w:proofErr w:type="gramEnd"/>
      <w:r w:rsidRPr="0015635C">
        <w:rPr>
          <w:rFonts w:ascii="Times New Roman" w:hAnsi="Times New Roman" w:cs="Times New Roman"/>
          <w:sz w:val="24"/>
          <w:szCs w:val="24"/>
        </w:rPr>
        <w:t xml:space="preserve"> и более протяженным. Поэтому при сейсмогеологическом районировании следует обращать повышенное внимание на критерии классификации активных разрывов по рангам и стадиям развития.</w:t>
      </w:r>
    </w:p>
    <w:p w:rsidR="00E04039" w:rsidRPr="0015635C" w:rsidRDefault="00E04039" w:rsidP="00E04039">
      <w:pPr>
        <w:tabs>
          <w:tab w:val="left" w:pos="434"/>
        </w:tabs>
        <w:spacing w:after="0" w:line="240" w:lineRule="auto"/>
        <w:ind w:firstLine="709"/>
        <w:jc w:val="both"/>
        <w:rPr>
          <w:rFonts w:ascii="Times New Roman" w:hAnsi="Times New Roman" w:cs="Times New Roman"/>
          <w:sz w:val="24"/>
          <w:szCs w:val="24"/>
        </w:rPr>
      </w:pPr>
      <w:r w:rsidRPr="0015635C">
        <w:rPr>
          <w:rFonts w:ascii="Times New Roman" w:hAnsi="Times New Roman" w:cs="Times New Roman"/>
          <w:sz w:val="24"/>
          <w:szCs w:val="24"/>
        </w:rPr>
        <w:t xml:space="preserve">Крупные разломы, характеризующиеся в целом высокой потенциальной активностью, при детализации их внутреннего строения дифференцируются на сегменты, отличающиеся своей активностью. По простиранию региональных и более протяженных </w:t>
      </w:r>
      <w:r w:rsidRPr="0015635C">
        <w:rPr>
          <w:rFonts w:ascii="Times New Roman" w:hAnsi="Times New Roman" w:cs="Times New Roman"/>
          <w:sz w:val="24"/>
          <w:szCs w:val="24"/>
        </w:rPr>
        <w:lastRenderedPageBreak/>
        <w:t>генеральных разломов можно наблюдать чередование участков с высокой и более низкой степенью потенциальной активности.</w:t>
      </w:r>
    </w:p>
    <w:p w:rsidR="00E04039" w:rsidRPr="0015635C" w:rsidRDefault="00E04039" w:rsidP="00E04039">
      <w:pPr>
        <w:tabs>
          <w:tab w:val="left" w:pos="434"/>
        </w:tabs>
        <w:spacing w:after="0" w:line="240" w:lineRule="auto"/>
        <w:ind w:firstLine="709"/>
        <w:jc w:val="both"/>
        <w:rPr>
          <w:rFonts w:ascii="Times New Roman" w:hAnsi="Times New Roman" w:cs="Times New Roman"/>
          <w:sz w:val="24"/>
          <w:szCs w:val="24"/>
        </w:rPr>
      </w:pPr>
      <w:r w:rsidRPr="0015635C">
        <w:rPr>
          <w:rFonts w:ascii="Times New Roman" w:hAnsi="Times New Roman" w:cs="Times New Roman"/>
          <w:sz w:val="24"/>
          <w:szCs w:val="24"/>
        </w:rPr>
        <w:t>Высокая активность, как правило, характерна для сложных разломных структур, примерами которых являют</w:t>
      </w:r>
      <w:r>
        <w:rPr>
          <w:rFonts w:ascii="Times New Roman" w:hAnsi="Times New Roman" w:cs="Times New Roman"/>
          <w:sz w:val="24"/>
          <w:szCs w:val="24"/>
        </w:rPr>
        <w:t xml:space="preserve">ся </w:t>
      </w:r>
      <w:proofErr w:type="spellStart"/>
      <w:r>
        <w:rPr>
          <w:rFonts w:ascii="Times New Roman" w:hAnsi="Times New Roman" w:cs="Times New Roman"/>
          <w:sz w:val="24"/>
          <w:szCs w:val="24"/>
        </w:rPr>
        <w:t>Ленинаканская</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Спитакская</w:t>
      </w:r>
      <w:proofErr w:type="spellEnd"/>
      <w:r>
        <w:rPr>
          <w:rFonts w:ascii="Times New Roman" w:hAnsi="Times New Roman" w:cs="Times New Roman"/>
          <w:sz w:val="24"/>
          <w:szCs w:val="24"/>
        </w:rPr>
        <w:t>. Д</w:t>
      </w:r>
      <w:r w:rsidRPr="0015635C">
        <w:rPr>
          <w:rFonts w:ascii="Times New Roman" w:hAnsi="Times New Roman" w:cs="Times New Roman"/>
          <w:sz w:val="24"/>
          <w:szCs w:val="24"/>
        </w:rPr>
        <w:t xml:space="preserve">ля них установлен ряд специфических особенностей, определяющих их повышенную потенциальную сейсмическую опасность. Первой особенностью является ярко выраженное различие в степени активности составляющих эти структуры разломов, что приводит к неравномерной деформации блоков и сложному дифференцированному их перемещению. Другой важной закономерностью является увеличение степени активности разломов при их взаимодействии с разломами других направлений. Например, единичные разломы </w:t>
      </w:r>
      <w:proofErr w:type="spellStart"/>
      <w:r w:rsidRPr="0015635C">
        <w:rPr>
          <w:rFonts w:ascii="Times New Roman" w:hAnsi="Times New Roman" w:cs="Times New Roman"/>
          <w:sz w:val="24"/>
          <w:szCs w:val="24"/>
        </w:rPr>
        <w:t>субширотного</w:t>
      </w:r>
      <w:proofErr w:type="spellEnd"/>
      <w:r w:rsidRPr="0015635C">
        <w:rPr>
          <w:rFonts w:ascii="Times New Roman" w:hAnsi="Times New Roman" w:cs="Times New Roman"/>
          <w:sz w:val="24"/>
          <w:szCs w:val="24"/>
        </w:rPr>
        <w:t xml:space="preserve"> простирания, характеризующиеся в большинстве случаев низкой потенциальной активностью, при пересечении с разломами северо-западного простирания становятся высокоактивными.</w:t>
      </w:r>
    </w:p>
    <w:p w:rsidR="00E04039" w:rsidRPr="0015635C" w:rsidRDefault="00E04039" w:rsidP="00E04039">
      <w:pPr>
        <w:tabs>
          <w:tab w:val="left" w:pos="434"/>
        </w:tabs>
        <w:spacing w:after="0" w:line="240" w:lineRule="auto"/>
        <w:ind w:firstLine="709"/>
        <w:jc w:val="both"/>
        <w:rPr>
          <w:rFonts w:ascii="Times New Roman" w:hAnsi="Times New Roman" w:cs="Times New Roman"/>
          <w:sz w:val="24"/>
          <w:szCs w:val="24"/>
        </w:rPr>
      </w:pPr>
      <w:r w:rsidRPr="0015635C">
        <w:rPr>
          <w:rFonts w:ascii="Times New Roman" w:hAnsi="Times New Roman" w:cs="Times New Roman"/>
          <w:sz w:val="24"/>
          <w:szCs w:val="24"/>
        </w:rPr>
        <w:t>Следовательно, при прочих равных условиях разломы одного и того же направления, ранга и морфологии, подверженные влиянию единого регионального поля напряжений, могут иметь разный сейсмический потенциал. Это одно из принципиально важных положений, к которому пришли авторы в результате моделирования.</w:t>
      </w:r>
    </w:p>
    <w:p w:rsidR="00E04039" w:rsidRPr="0015635C" w:rsidRDefault="00E04039" w:rsidP="00E04039">
      <w:pPr>
        <w:tabs>
          <w:tab w:val="left" w:pos="434"/>
        </w:tabs>
        <w:spacing w:after="0" w:line="240" w:lineRule="auto"/>
        <w:ind w:firstLine="709"/>
        <w:jc w:val="both"/>
        <w:rPr>
          <w:rFonts w:ascii="Times New Roman" w:hAnsi="Times New Roman" w:cs="Times New Roman"/>
          <w:sz w:val="24"/>
          <w:szCs w:val="24"/>
        </w:rPr>
      </w:pPr>
      <w:r w:rsidRPr="0015635C">
        <w:rPr>
          <w:rFonts w:ascii="Times New Roman" w:hAnsi="Times New Roman" w:cs="Times New Roman"/>
          <w:sz w:val="24"/>
          <w:szCs w:val="24"/>
        </w:rPr>
        <w:t xml:space="preserve">Анализ </w:t>
      </w:r>
      <w:proofErr w:type="spellStart"/>
      <w:r w:rsidRPr="0015635C">
        <w:rPr>
          <w:rFonts w:ascii="Times New Roman" w:hAnsi="Times New Roman" w:cs="Times New Roman"/>
          <w:sz w:val="24"/>
          <w:szCs w:val="24"/>
        </w:rPr>
        <w:t>разломно</w:t>
      </w:r>
      <w:proofErr w:type="spellEnd"/>
      <w:r w:rsidRPr="0015635C">
        <w:rPr>
          <w:rFonts w:ascii="Times New Roman" w:hAnsi="Times New Roman" w:cs="Times New Roman"/>
          <w:sz w:val="24"/>
          <w:szCs w:val="24"/>
        </w:rPr>
        <w:t xml:space="preserve">-блоковых структур и их напряженного состояния показал сложное мозаичное строение полей напряжений. Области высокой концентрации напряжений тяготеют в </w:t>
      </w:r>
      <w:proofErr w:type="spellStart"/>
      <w:r w:rsidRPr="0015635C">
        <w:rPr>
          <w:rFonts w:ascii="Times New Roman" w:hAnsi="Times New Roman" w:cs="Times New Roman"/>
          <w:sz w:val="24"/>
          <w:szCs w:val="24"/>
        </w:rPr>
        <w:t>Спитакс</w:t>
      </w:r>
      <w:r>
        <w:rPr>
          <w:rFonts w:ascii="Times New Roman" w:hAnsi="Times New Roman" w:cs="Times New Roman"/>
          <w:sz w:val="24"/>
          <w:szCs w:val="24"/>
        </w:rPr>
        <w:t>кой</w:t>
      </w:r>
      <w:proofErr w:type="spellEnd"/>
      <w:r>
        <w:rPr>
          <w:rFonts w:ascii="Times New Roman" w:hAnsi="Times New Roman" w:cs="Times New Roman"/>
          <w:sz w:val="24"/>
          <w:szCs w:val="24"/>
        </w:rPr>
        <w:t xml:space="preserve"> зоне сочленения разломов к ее периферии, в </w:t>
      </w:r>
      <w:proofErr w:type="spellStart"/>
      <w:r>
        <w:rPr>
          <w:rFonts w:ascii="Times New Roman" w:hAnsi="Times New Roman" w:cs="Times New Roman"/>
          <w:sz w:val="24"/>
          <w:szCs w:val="24"/>
        </w:rPr>
        <w:t>Ле</w:t>
      </w:r>
      <w:r w:rsidRPr="0015635C">
        <w:rPr>
          <w:rFonts w:ascii="Times New Roman" w:hAnsi="Times New Roman" w:cs="Times New Roman"/>
          <w:sz w:val="24"/>
          <w:szCs w:val="24"/>
        </w:rPr>
        <w:t>нинаканской</w:t>
      </w:r>
      <w:proofErr w:type="spellEnd"/>
      <w:r w:rsidRPr="0015635C">
        <w:rPr>
          <w:rFonts w:ascii="Times New Roman" w:hAnsi="Times New Roman" w:cs="Times New Roman"/>
          <w:sz w:val="24"/>
          <w:szCs w:val="24"/>
        </w:rPr>
        <w:t xml:space="preserve"> — к ее внутренним частям, В обеих структурах траектории главных нормальных напряжений характеризуются изменчивостью направлений. Это свидетельствует о </w:t>
      </w:r>
      <w:proofErr w:type="gramStart"/>
      <w:r w:rsidRPr="0015635C">
        <w:rPr>
          <w:rFonts w:ascii="Times New Roman" w:hAnsi="Times New Roman" w:cs="Times New Roman"/>
          <w:sz w:val="24"/>
          <w:szCs w:val="24"/>
        </w:rPr>
        <w:t>неравномерной</w:t>
      </w:r>
      <w:proofErr w:type="gramEnd"/>
      <w:r w:rsidRPr="0015635C">
        <w:rPr>
          <w:rFonts w:ascii="Times New Roman" w:hAnsi="Times New Roman" w:cs="Times New Roman"/>
          <w:sz w:val="24"/>
          <w:szCs w:val="24"/>
        </w:rPr>
        <w:t xml:space="preserve"> </w:t>
      </w:r>
      <w:proofErr w:type="spellStart"/>
      <w:r w:rsidRPr="0015635C">
        <w:rPr>
          <w:rFonts w:ascii="Times New Roman" w:hAnsi="Times New Roman" w:cs="Times New Roman"/>
          <w:sz w:val="24"/>
          <w:szCs w:val="24"/>
        </w:rPr>
        <w:t>деформируемости</w:t>
      </w:r>
      <w:proofErr w:type="spellEnd"/>
      <w:r w:rsidRPr="0015635C">
        <w:rPr>
          <w:rFonts w:ascii="Times New Roman" w:hAnsi="Times New Roman" w:cs="Times New Roman"/>
          <w:sz w:val="24"/>
          <w:szCs w:val="24"/>
        </w:rPr>
        <w:t xml:space="preserve"> блоков и различиях в относительных скоростях и направлениях их перемещений.</w:t>
      </w:r>
    </w:p>
    <w:p w:rsidR="00E04039" w:rsidRPr="0015635C" w:rsidRDefault="00E04039" w:rsidP="00E04039">
      <w:pPr>
        <w:tabs>
          <w:tab w:val="left" w:pos="434"/>
        </w:tabs>
        <w:spacing w:after="0" w:line="240" w:lineRule="auto"/>
        <w:ind w:firstLine="709"/>
        <w:jc w:val="both"/>
        <w:rPr>
          <w:rFonts w:ascii="Times New Roman" w:hAnsi="Times New Roman" w:cs="Times New Roman"/>
          <w:sz w:val="24"/>
          <w:szCs w:val="24"/>
        </w:rPr>
      </w:pPr>
      <w:proofErr w:type="spellStart"/>
      <w:r w:rsidRPr="0015635C">
        <w:rPr>
          <w:rFonts w:ascii="Times New Roman" w:hAnsi="Times New Roman" w:cs="Times New Roman"/>
          <w:sz w:val="24"/>
          <w:szCs w:val="24"/>
        </w:rPr>
        <w:t>Ленинаканская</w:t>
      </w:r>
      <w:proofErr w:type="spellEnd"/>
      <w:r w:rsidRPr="0015635C">
        <w:rPr>
          <w:rFonts w:ascii="Times New Roman" w:hAnsi="Times New Roman" w:cs="Times New Roman"/>
          <w:sz w:val="24"/>
          <w:szCs w:val="24"/>
        </w:rPr>
        <w:t xml:space="preserve"> и </w:t>
      </w:r>
      <w:proofErr w:type="spellStart"/>
      <w:r w:rsidRPr="0015635C">
        <w:rPr>
          <w:rFonts w:ascii="Times New Roman" w:hAnsi="Times New Roman" w:cs="Times New Roman"/>
          <w:sz w:val="24"/>
          <w:szCs w:val="24"/>
        </w:rPr>
        <w:t>Спитакская</w:t>
      </w:r>
      <w:proofErr w:type="spellEnd"/>
      <w:r w:rsidRPr="0015635C">
        <w:rPr>
          <w:rFonts w:ascii="Times New Roman" w:hAnsi="Times New Roman" w:cs="Times New Roman"/>
          <w:sz w:val="24"/>
          <w:szCs w:val="24"/>
        </w:rPr>
        <w:t xml:space="preserve"> </w:t>
      </w:r>
      <w:proofErr w:type="spellStart"/>
      <w:r w:rsidRPr="0015635C">
        <w:rPr>
          <w:rFonts w:ascii="Times New Roman" w:hAnsi="Times New Roman" w:cs="Times New Roman"/>
          <w:sz w:val="24"/>
          <w:szCs w:val="24"/>
        </w:rPr>
        <w:t>разломно</w:t>
      </w:r>
      <w:proofErr w:type="spellEnd"/>
      <w:r w:rsidRPr="0015635C">
        <w:rPr>
          <w:rFonts w:ascii="Times New Roman" w:hAnsi="Times New Roman" w:cs="Times New Roman"/>
          <w:sz w:val="24"/>
          <w:szCs w:val="24"/>
        </w:rPr>
        <w:t xml:space="preserve">-блоковые структуры имеют высокую потенциальную активность. В </w:t>
      </w:r>
      <w:proofErr w:type="spellStart"/>
      <w:r w:rsidRPr="0015635C">
        <w:rPr>
          <w:rFonts w:ascii="Times New Roman" w:hAnsi="Times New Roman" w:cs="Times New Roman"/>
          <w:sz w:val="24"/>
          <w:szCs w:val="24"/>
        </w:rPr>
        <w:t>Спитакской</w:t>
      </w:r>
      <w:proofErr w:type="spellEnd"/>
      <w:r w:rsidRPr="0015635C">
        <w:rPr>
          <w:rFonts w:ascii="Times New Roman" w:hAnsi="Times New Roman" w:cs="Times New Roman"/>
          <w:sz w:val="24"/>
          <w:szCs w:val="24"/>
        </w:rPr>
        <w:t xml:space="preserve"> зоне сочленения разломов сейсмически опасной является западная часть структуры, в </w:t>
      </w:r>
      <w:proofErr w:type="spellStart"/>
      <w:r w:rsidRPr="0015635C">
        <w:rPr>
          <w:rFonts w:ascii="Times New Roman" w:hAnsi="Times New Roman" w:cs="Times New Roman"/>
          <w:sz w:val="24"/>
          <w:szCs w:val="24"/>
        </w:rPr>
        <w:t>Лснинаканской</w:t>
      </w:r>
      <w:proofErr w:type="spellEnd"/>
      <w:r w:rsidRPr="0015635C">
        <w:rPr>
          <w:rFonts w:ascii="Times New Roman" w:hAnsi="Times New Roman" w:cs="Times New Roman"/>
          <w:sz w:val="24"/>
          <w:szCs w:val="24"/>
        </w:rPr>
        <w:t xml:space="preserve"> — сейсмически опасными являются внутренние части. Физическое моделирование подтвердило потенциальную опасность разрывов северо-западного направления, добавив представления о сложном напряженном состоянии зон пересечения и взаимодействия разломов различных направлений. Результаты моделирования хорошо коррелируются со схемой вспарывания разрывов, зафиксированной пос</w:t>
      </w:r>
      <w:r>
        <w:rPr>
          <w:rFonts w:ascii="Times New Roman" w:hAnsi="Times New Roman" w:cs="Times New Roman"/>
          <w:sz w:val="24"/>
          <w:szCs w:val="24"/>
        </w:rPr>
        <w:t>ле землетрясения [2, 12, 14, 16</w:t>
      </w:r>
      <w:r w:rsidRPr="0042104C">
        <w:rPr>
          <w:rFonts w:ascii="Times New Roman" w:hAnsi="Times New Roman" w:cs="Times New Roman"/>
          <w:sz w:val="24"/>
          <w:szCs w:val="24"/>
        </w:rPr>
        <w:t>]</w:t>
      </w:r>
      <w:r w:rsidRPr="0015635C">
        <w:rPr>
          <w:rFonts w:ascii="Times New Roman" w:hAnsi="Times New Roman" w:cs="Times New Roman"/>
          <w:sz w:val="24"/>
          <w:szCs w:val="24"/>
        </w:rPr>
        <w:t>.</w:t>
      </w:r>
    </w:p>
    <w:p w:rsidR="00E04039" w:rsidRPr="0015635C" w:rsidRDefault="00E04039" w:rsidP="00E04039">
      <w:pPr>
        <w:tabs>
          <w:tab w:val="left" w:pos="434"/>
        </w:tabs>
        <w:spacing w:after="0" w:line="240" w:lineRule="auto"/>
        <w:ind w:firstLine="709"/>
        <w:jc w:val="both"/>
        <w:rPr>
          <w:rFonts w:ascii="Times New Roman" w:hAnsi="Times New Roman" w:cs="Times New Roman"/>
          <w:sz w:val="24"/>
          <w:szCs w:val="24"/>
        </w:rPr>
      </w:pPr>
      <w:r w:rsidRPr="0015635C">
        <w:rPr>
          <w:rFonts w:ascii="Times New Roman" w:hAnsi="Times New Roman" w:cs="Times New Roman"/>
          <w:sz w:val="24"/>
          <w:szCs w:val="24"/>
        </w:rPr>
        <w:t>Таким образом, моделирование, особенно если оно проводится комплексно, позволяет существенно расширить прогнозные возможности распространенных сегодня и общепринятых методов инженерно-геологических исследований. Авторы считают, что наиболее актуальными являются вопросы использования методов моделирования при детальных инженерно-геологических изысканиях площадок для промышленного и гражданского строительства. Моделирование прогнозных ситуаций и внесение поправок в карты и схемы инженерно-геологического районирования может принести высокий экономический и социальный эффект.</w:t>
      </w:r>
    </w:p>
    <w:p w:rsidR="00E04039" w:rsidRDefault="00E04039" w:rsidP="00E04039">
      <w:pPr>
        <w:tabs>
          <w:tab w:val="left" w:pos="434"/>
        </w:tabs>
        <w:spacing w:after="0" w:line="240" w:lineRule="auto"/>
        <w:ind w:firstLine="709"/>
        <w:jc w:val="both"/>
        <w:rPr>
          <w:rFonts w:ascii="Times New Roman" w:hAnsi="Times New Roman" w:cs="Times New Roman"/>
          <w:sz w:val="24"/>
          <w:szCs w:val="24"/>
        </w:rPr>
      </w:pPr>
    </w:p>
    <w:p w:rsidR="00E04039" w:rsidRPr="0042104C" w:rsidRDefault="00E04039" w:rsidP="00E04039">
      <w:pPr>
        <w:tabs>
          <w:tab w:val="left" w:pos="434"/>
        </w:tabs>
        <w:spacing w:after="0" w:line="240" w:lineRule="auto"/>
        <w:ind w:firstLine="709"/>
        <w:jc w:val="center"/>
        <w:rPr>
          <w:rFonts w:ascii="Times New Roman" w:hAnsi="Times New Roman" w:cs="Times New Roman"/>
          <w:b/>
          <w:sz w:val="24"/>
          <w:szCs w:val="24"/>
        </w:rPr>
      </w:pPr>
      <w:r w:rsidRPr="0042104C">
        <w:rPr>
          <w:rFonts w:ascii="Times New Roman" w:hAnsi="Times New Roman" w:cs="Times New Roman"/>
          <w:b/>
          <w:sz w:val="24"/>
          <w:szCs w:val="24"/>
        </w:rPr>
        <w:t>ЛИТЕРАТУРА</w:t>
      </w:r>
    </w:p>
    <w:p w:rsidR="00E04039" w:rsidRPr="0015635C" w:rsidRDefault="00E04039" w:rsidP="00E04039">
      <w:pPr>
        <w:tabs>
          <w:tab w:val="left" w:pos="434"/>
        </w:tabs>
        <w:spacing w:after="0" w:line="240" w:lineRule="auto"/>
        <w:ind w:firstLine="709"/>
        <w:jc w:val="both"/>
        <w:rPr>
          <w:rFonts w:ascii="Times New Roman" w:hAnsi="Times New Roman" w:cs="Times New Roman"/>
          <w:sz w:val="24"/>
          <w:szCs w:val="24"/>
        </w:rPr>
      </w:pPr>
      <w:r w:rsidRPr="0042104C">
        <w:rPr>
          <w:rFonts w:ascii="Times New Roman" w:hAnsi="Times New Roman" w:cs="Times New Roman"/>
          <w:sz w:val="24"/>
          <w:szCs w:val="24"/>
        </w:rPr>
        <w:t>1.</w:t>
      </w:r>
      <w:r>
        <w:rPr>
          <w:rFonts w:ascii="Times New Roman" w:hAnsi="Times New Roman" w:cs="Times New Roman"/>
          <w:sz w:val="24"/>
          <w:szCs w:val="24"/>
        </w:rPr>
        <w:t xml:space="preserve"> </w:t>
      </w:r>
      <w:r w:rsidRPr="0042104C">
        <w:rPr>
          <w:rFonts w:ascii="Times New Roman" w:hAnsi="Times New Roman" w:cs="Times New Roman"/>
          <w:sz w:val="24"/>
          <w:szCs w:val="24"/>
        </w:rPr>
        <w:t>Александров А. Я., Ахметз</w:t>
      </w:r>
      <w:r>
        <w:rPr>
          <w:rFonts w:ascii="Times New Roman" w:hAnsi="Times New Roman" w:cs="Times New Roman"/>
          <w:sz w:val="24"/>
          <w:szCs w:val="24"/>
        </w:rPr>
        <w:t>янов М. X. Поляризационно-оптиче</w:t>
      </w:r>
      <w:r w:rsidRPr="0042104C">
        <w:rPr>
          <w:rFonts w:ascii="Times New Roman" w:hAnsi="Times New Roman" w:cs="Times New Roman"/>
          <w:sz w:val="24"/>
          <w:szCs w:val="24"/>
        </w:rPr>
        <w:t>ские методы механики деформи</w:t>
      </w:r>
      <w:r w:rsidRPr="0015635C">
        <w:rPr>
          <w:rFonts w:ascii="Times New Roman" w:hAnsi="Times New Roman" w:cs="Times New Roman"/>
          <w:sz w:val="24"/>
          <w:szCs w:val="24"/>
        </w:rPr>
        <w:t>р</w:t>
      </w:r>
      <w:r>
        <w:rPr>
          <w:rFonts w:ascii="Times New Roman" w:hAnsi="Times New Roman" w:cs="Times New Roman"/>
          <w:sz w:val="24"/>
          <w:szCs w:val="24"/>
        </w:rPr>
        <w:t>уемого тела. М.</w:t>
      </w:r>
      <w:r w:rsidRPr="0015635C">
        <w:rPr>
          <w:rFonts w:ascii="Times New Roman" w:hAnsi="Times New Roman" w:cs="Times New Roman"/>
          <w:sz w:val="24"/>
          <w:szCs w:val="24"/>
        </w:rPr>
        <w:t>: Наука. 1973, 576 с.</w:t>
      </w:r>
    </w:p>
    <w:p w:rsidR="00E04039" w:rsidRPr="0015635C" w:rsidRDefault="00E04039" w:rsidP="00E04039">
      <w:pPr>
        <w:tabs>
          <w:tab w:val="left" w:pos="4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15635C">
        <w:rPr>
          <w:rFonts w:ascii="Times New Roman" w:hAnsi="Times New Roman" w:cs="Times New Roman"/>
          <w:sz w:val="24"/>
          <w:szCs w:val="24"/>
        </w:rPr>
        <w:t xml:space="preserve">Борисов Б. А., Рогожин Е. А. </w:t>
      </w:r>
      <w:proofErr w:type="spellStart"/>
      <w:r w:rsidRPr="0015635C">
        <w:rPr>
          <w:rFonts w:ascii="Times New Roman" w:hAnsi="Times New Roman" w:cs="Times New Roman"/>
          <w:sz w:val="24"/>
          <w:szCs w:val="24"/>
        </w:rPr>
        <w:t>Сейсмогенный</w:t>
      </w:r>
      <w:proofErr w:type="spellEnd"/>
      <w:r w:rsidRPr="0015635C">
        <w:rPr>
          <w:rFonts w:ascii="Times New Roman" w:hAnsi="Times New Roman" w:cs="Times New Roman"/>
          <w:sz w:val="24"/>
          <w:szCs w:val="24"/>
        </w:rPr>
        <w:t xml:space="preserve"> разрыв</w:t>
      </w:r>
      <w:r>
        <w:rPr>
          <w:rFonts w:ascii="Times New Roman" w:hAnsi="Times New Roman" w:cs="Times New Roman"/>
          <w:sz w:val="24"/>
          <w:szCs w:val="24"/>
        </w:rPr>
        <w:t xml:space="preserve"> </w:t>
      </w:r>
      <w:r w:rsidRPr="0015635C">
        <w:rPr>
          <w:rFonts w:ascii="Times New Roman" w:hAnsi="Times New Roman" w:cs="Times New Roman"/>
          <w:sz w:val="24"/>
          <w:szCs w:val="24"/>
        </w:rPr>
        <w:t>//</w:t>
      </w:r>
      <w:r>
        <w:rPr>
          <w:rFonts w:ascii="Times New Roman" w:hAnsi="Times New Roman" w:cs="Times New Roman"/>
          <w:sz w:val="24"/>
          <w:szCs w:val="24"/>
        </w:rPr>
        <w:t xml:space="preserve"> </w:t>
      </w:r>
      <w:r w:rsidRPr="0015635C">
        <w:rPr>
          <w:rFonts w:ascii="Times New Roman" w:hAnsi="Times New Roman" w:cs="Times New Roman"/>
          <w:sz w:val="24"/>
          <w:szCs w:val="24"/>
        </w:rPr>
        <w:t>Природа. 1989. № 12. С. 26—31.</w:t>
      </w:r>
    </w:p>
    <w:p w:rsidR="00E04039" w:rsidRPr="0015635C" w:rsidRDefault="00E04039" w:rsidP="00E04039">
      <w:pPr>
        <w:tabs>
          <w:tab w:val="left" w:pos="4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15635C">
        <w:rPr>
          <w:rFonts w:ascii="Times New Roman" w:hAnsi="Times New Roman" w:cs="Times New Roman"/>
          <w:sz w:val="24"/>
          <w:szCs w:val="24"/>
        </w:rPr>
        <w:t xml:space="preserve">Габриелян А. А., </w:t>
      </w:r>
      <w:proofErr w:type="spellStart"/>
      <w:r w:rsidRPr="0015635C">
        <w:rPr>
          <w:rFonts w:ascii="Times New Roman" w:hAnsi="Times New Roman" w:cs="Times New Roman"/>
          <w:sz w:val="24"/>
          <w:szCs w:val="24"/>
        </w:rPr>
        <w:t>Назаретян</w:t>
      </w:r>
      <w:proofErr w:type="spellEnd"/>
      <w:r w:rsidRPr="0015635C">
        <w:rPr>
          <w:rFonts w:ascii="Times New Roman" w:hAnsi="Times New Roman" w:cs="Times New Roman"/>
          <w:sz w:val="24"/>
          <w:szCs w:val="24"/>
        </w:rPr>
        <w:t xml:space="preserve"> С.Н., </w:t>
      </w:r>
      <w:proofErr w:type="spellStart"/>
      <w:r w:rsidRPr="0015635C">
        <w:rPr>
          <w:rFonts w:ascii="Times New Roman" w:hAnsi="Times New Roman" w:cs="Times New Roman"/>
          <w:sz w:val="24"/>
          <w:szCs w:val="24"/>
        </w:rPr>
        <w:t>Станисян</w:t>
      </w:r>
      <w:proofErr w:type="spellEnd"/>
      <w:r w:rsidRPr="0015635C">
        <w:rPr>
          <w:rFonts w:ascii="Times New Roman" w:hAnsi="Times New Roman" w:cs="Times New Roman"/>
          <w:sz w:val="24"/>
          <w:szCs w:val="24"/>
        </w:rPr>
        <w:t xml:space="preserve"> Ш. С. Глубинные разломы территории Армении</w:t>
      </w:r>
      <w:r>
        <w:rPr>
          <w:rFonts w:ascii="Times New Roman" w:hAnsi="Times New Roman" w:cs="Times New Roman"/>
          <w:sz w:val="24"/>
          <w:szCs w:val="24"/>
        </w:rPr>
        <w:t xml:space="preserve"> </w:t>
      </w:r>
      <w:r w:rsidRPr="0015635C">
        <w:rPr>
          <w:rFonts w:ascii="Times New Roman" w:hAnsi="Times New Roman" w:cs="Times New Roman"/>
          <w:sz w:val="24"/>
          <w:szCs w:val="24"/>
        </w:rPr>
        <w:t>//</w:t>
      </w:r>
      <w:r>
        <w:rPr>
          <w:rFonts w:ascii="Times New Roman" w:hAnsi="Times New Roman" w:cs="Times New Roman"/>
          <w:sz w:val="24"/>
          <w:szCs w:val="24"/>
        </w:rPr>
        <w:t xml:space="preserve"> </w:t>
      </w:r>
      <w:r w:rsidRPr="0015635C">
        <w:rPr>
          <w:rFonts w:ascii="Times New Roman" w:hAnsi="Times New Roman" w:cs="Times New Roman"/>
          <w:sz w:val="24"/>
          <w:szCs w:val="24"/>
        </w:rPr>
        <w:t>Г</w:t>
      </w:r>
      <w:r>
        <w:rPr>
          <w:rFonts w:ascii="Times New Roman" w:hAnsi="Times New Roman" w:cs="Times New Roman"/>
          <w:sz w:val="24"/>
          <w:szCs w:val="24"/>
        </w:rPr>
        <w:t>е</w:t>
      </w:r>
      <w:r w:rsidRPr="0015635C">
        <w:rPr>
          <w:rFonts w:ascii="Times New Roman" w:hAnsi="Times New Roman" w:cs="Times New Roman"/>
          <w:sz w:val="24"/>
          <w:szCs w:val="24"/>
        </w:rPr>
        <w:t>одинамика Кавказа. М.: Наука, 1989. С. 36—45.</w:t>
      </w:r>
    </w:p>
    <w:p w:rsidR="00E04039" w:rsidRPr="0015635C" w:rsidRDefault="00E04039" w:rsidP="00E04039">
      <w:pPr>
        <w:tabs>
          <w:tab w:val="left" w:pos="4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proofErr w:type="spellStart"/>
      <w:r w:rsidRPr="0015635C">
        <w:rPr>
          <w:rFonts w:ascii="Times New Roman" w:hAnsi="Times New Roman" w:cs="Times New Roman"/>
          <w:sz w:val="24"/>
          <w:szCs w:val="24"/>
        </w:rPr>
        <w:t>Гзовский</w:t>
      </w:r>
      <w:proofErr w:type="spellEnd"/>
      <w:r w:rsidRPr="0015635C">
        <w:rPr>
          <w:rFonts w:ascii="Times New Roman" w:hAnsi="Times New Roman" w:cs="Times New Roman"/>
          <w:sz w:val="24"/>
          <w:szCs w:val="24"/>
        </w:rPr>
        <w:t xml:space="preserve"> М. В. Основы </w:t>
      </w:r>
      <w:proofErr w:type="spellStart"/>
      <w:r w:rsidRPr="0015635C">
        <w:rPr>
          <w:rFonts w:ascii="Times New Roman" w:hAnsi="Times New Roman" w:cs="Times New Roman"/>
          <w:sz w:val="24"/>
          <w:szCs w:val="24"/>
        </w:rPr>
        <w:t>тектонофизики</w:t>
      </w:r>
      <w:proofErr w:type="spellEnd"/>
      <w:r w:rsidRPr="0015635C">
        <w:rPr>
          <w:rFonts w:ascii="Times New Roman" w:hAnsi="Times New Roman" w:cs="Times New Roman"/>
          <w:sz w:val="24"/>
          <w:szCs w:val="24"/>
        </w:rPr>
        <w:t>. М.; Наука, 1975. 536 с.</w:t>
      </w:r>
    </w:p>
    <w:p w:rsidR="00E04039" w:rsidRPr="0015635C" w:rsidRDefault="00E04039" w:rsidP="00E04039">
      <w:pPr>
        <w:tabs>
          <w:tab w:val="left" w:pos="4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proofErr w:type="spellStart"/>
      <w:r w:rsidRPr="0015635C">
        <w:rPr>
          <w:rFonts w:ascii="Times New Roman" w:hAnsi="Times New Roman" w:cs="Times New Roman"/>
          <w:sz w:val="24"/>
          <w:szCs w:val="24"/>
        </w:rPr>
        <w:t>Дюрелли</w:t>
      </w:r>
      <w:proofErr w:type="spellEnd"/>
      <w:proofErr w:type="gramStart"/>
      <w:r w:rsidRPr="0015635C">
        <w:rPr>
          <w:rFonts w:ascii="Times New Roman" w:hAnsi="Times New Roman" w:cs="Times New Roman"/>
          <w:sz w:val="24"/>
          <w:szCs w:val="24"/>
        </w:rPr>
        <w:t xml:space="preserve"> А</w:t>
      </w:r>
      <w:proofErr w:type="gramEnd"/>
      <w:r w:rsidRPr="0015635C">
        <w:rPr>
          <w:rFonts w:ascii="Times New Roman" w:hAnsi="Times New Roman" w:cs="Times New Roman"/>
          <w:sz w:val="24"/>
          <w:szCs w:val="24"/>
        </w:rPr>
        <w:t xml:space="preserve">, </w:t>
      </w:r>
      <w:proofErr w:type="spellStart"/>
      <w:r w:rsidRPr="0015635C">
        <w:rPr>
          <w:rFonts w:ascii="Times New Roman" w:hAnsi="Times New Roman" w:cs="Times New Roman"/>
          <w:sz w:val="24"/>
          <w:szCs w:val="24"/>
        </w:rPr>
        <w:t>Райли</w:t>
      </w:r>
      <w:proofErr w:type="spellEnd"/>
      <w:r w:rsidRPr="0015635C">
        <w:rPr>
          <w:rFonts w:ascii="Times New Roman" w:hAnsi="Times New Roman" w:cs="Times New Roman"/>
          <w:sz w:val="24"/>
          <w:szCs w:val="24"/>
        </w:rPr>
        <w:t xml:space="preserve"> У. Введение в фотомеханику (поляризационно-оптический метод). М.: Мир,</w:t>
      </w:r>
      <w:r>
        <w:rPr>
          <w:rFonts w:ascii="Times New Roman" w:hAnsi="Times New Roman" w:cs="Times New Roman"/>
          <w:sz w:val="24"/>
          <w:szCs w:val="24"/>
        </w:rPr>
        <w:t xml:space="preserve"> </w:t>
      </w:r>
      <w:r w:rsidRPr="0015635C">
        <w:rPr>
          <w:rFonts w:ascii="Times New Roman" w:hAnsi="Times New Roman" w:cs="Times New Roman"/>
          <w:sz w:val="24"/>
          <w:szCs w:val="24"/>
        </w:rPr>
        <w:t>1970. 480 с.</w:t>
      </w:r>
    </w:p>
    <w:p w:rsidR="00E04039" w:rsidRPr="0015635C" w:rsidRDefault="00E04039" w:rsidP="00E04039">
      <w:pPr>
        <w:tabs>
          <w:tab w:val="left" w:pos="4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6. </w:t>
      </w:r>
      <w:proofErr w:type="spellStart"/>
      <w:r w:rsidRPr="0015635C">
        <w:rPr>
          <w:rFonts w:ascii="Times New Roman" w:hAnsi="Times New Roman" w:cs="Times New Roman"/>
          <w:sz w:val="24"/>
          <w:szCs w:val="24"/>
        </w:rPr>
        <w:t>Кофф</w:t>
      </w:r>
      <w:proofErr w:type="spellEnd"/>
      <w:r w:rsidRPr="0015635C">
        <w:rPr>
          <w:rFonts w:ascii="Times New Roman" w:hAnsi="Times New Roman" w:cs="Times New Roman"/>
          <w:sz w:val="24"/>
          <w:szCs w:val="24"/>
        </w:rPr>
        <w:t xml:space="preserve"> Г. Л., </w:t>
      </w:r>
      <w:proofErr w:type="spellStart"/>
      <w:r w:rsidRPr="0015635C">
        <w:rPr>
          <w:rFonts w:ascii="Times New Roman" w:hAnsi="Times New Roman" w:cs="Times New Roman"/>
          <w:sz w:val="24"/>
          <w:szCs w:val="24"/>
        </w:rPr>
        <w:t>Лобацкая</w:t>
      </w:r>
      <w:proofErr w:type="spellEnd"/>
      <w:r w:rsidRPr="0015635C">
        <w:rPr>
          <w:rFonts w:ascii="Times New Roman" w:hAnsi="Times New Roman" w:cs="Times New Roman"/>
          <w:sz w:val="24"/>
          <w:szCs w:val="24"/>
        </w:rPr>
        <w:t xml:space="preserve"> Р. М., </w:t>
      </w:r>
      <w:proofErr w:type="spellStart"/>
      <w:r w:rsidRPr="0015635C">
        <w:rPr>
          <w:rFonts w:ascii="Times New Roman" w:hAnsi="Times New Roman" w:cs="Times New Roman"/>
          <w:sz w:val="24"/>
          <w:szCs w:val="24"/>
        </w:rPr>
        <w:t>Чеснокова</w:t>
      </w:r>
      <w:proofErr w:type="spellEnd"/>
      <w:r w:rsidRPr="0015635C">
        <w:rPr>
          <w:rFonts w:ascii="Times New Roman" w:hAnsi="Times New Roman" w:cs="Times New Roman"/>
          <w:sz w:val="24"/>
          <w:szCs w:val="24"/>
        </w:rPr>
        <w:t xml:space="preserve"> И. В. и др. Количественная оценка зон разрывных</w:t>
      </w:r>
      <w:r>
        <w:rPr>
          <w:rFonts w:ascii="Times New Roman" w:hAnsi="Times New Roman" w:cs="Times New Roman"/>
          <w:sz w:val="24"/>
          <w:szCs w:val="24"/>
        </w:rPr>
        <w:t xml:space="preserve"> </w:t>
      </w:r>
      <w:r w:rsidRPr="0015635C">
        <w:rPr>
          <w:rFonts w:ascii="Times New Roman" w:hAnsi="Times New Roman" w:cs="Times New Roman"/>
          <w:sz w:val="24"/>
          <w:szCs w:val="24"/>
        </w:rPr>
        <w:t xml:space="preserve">нарушений </w:t>
      </w:r>
      <w:proofErr w:type="spellStart"/>
      <w:r w:rsidRPr="0015635C">
        <w:rPr>
          <w:rFonts w:ascii="Times New Roman" w:hAnsi="Times New Roman" w:cs="Times New Roman"/>
          <w:sz w:val="24"/>
          <w:szCs w:val="24"/>
        </w:rPr>
        <w:t>высокосейсмичных</w:t>
      </w:r>
      <w:proofErr w:type="spellEnd"/>
      <w:r w:rsidRPr="0015635C">
        <w:rPr>
          <w:rFonts w:ascii="Times New Roman" w:hAnsi="Times New Roman" w:cs="Times New Roman"/>
          <w:sz w:val="24"/>
          <w:szCs w:val="24"/>
        </w:rPr>
        <w:t xml:space="preserve"> территорий (на примере Северной Армении)</w:t>
      </w:r>
      <w:r>
        <w:rPr>
          <w:rFonts w:ascii="Times New Roman" w:hAnsi="Times New Roman" w:cs="Times New Roman"/>
          <w:sz w:val="24"/>
          <w:szCs w:val="24"/>
        </w:rPr>
        <w:t xml:space="preserve"> </w:t>
      </w:r>
      <w:r w:rsidRPr="0015635C">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15635C">
        <w:rPr>
          <w:rFonts w:ascii="Times New Roman" w:hAnsi="Times New Roman" w:cs="Times New Roman"/>
          <w:sz w:val="24"/>
          <w:szCs w:val="24"/>
        </w:rPr>
        <w:t>Инж</w:t>
      </w:r>
      <w:proofErr w:type="spellEnd"/>
      <w:r w:rsidRPr="0015635C">
        <w:rPr>
          <w:rFonts w:ascii="Times New Roman" w:hAnsi="Times New Roman" w:cs="Times New Roman"/>
          <w:sz w:val="24"/>
          <w:szCs w:val="24"/>
        </w:rPr>
        <w:t xml:space="preserve">. </w:t>
      </w:r>
      <w:r>
        <w:rPr>
          <w:rFonts w:ascii="Times New Roman" w:hAnsi="Times New Roman" w:cs="Times New Roman"/>
          <w:sz w:val="24"/>
          <w:szCs w:val="24"/>
        </w:rPr>
        <w:t>геология</w:t>
      </w:r>
      <w:r w:rsidRPr="0015635C">
        <w:rPr>
          <w:rFonts w:ascii="Times New Roman" w:hAnsi="Times New Roman" w:cs="Times New Roman"/>
          <w:sz w:val="24"/>
          <w:szCs w:val="24"/>
        </w:rPr>
        <w:t>. 1991. № 1. С. 106—120.</w:t>
      </w:r>
    </w:p>
    <w:p w:rsidR="00E04039" w:rsidRPr="0015635C" w:rsidRDefault="00E04039" w:rsidP="00E04039">
      <w:pPr>
        <w:tabs>
          <w:tab w:val="left" w:pos="4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proofErr w:type="spellStart"/>
      <w:r>
        <w:rPr>
          <w:rFonts w:ascii="Times New Roman" w:hAnsi="Times New Roman" w:cs="Times New Roman"/>
          <w:sz w:val="24"/>
          <w:szCs w:val="24"/>
        </w:rPr>
        <w:t>Кофф</w:t>
      </w:r>
      <w:proofErr w:type="spellEnd"/>
      <w:r>
        <w:rPr>
          <w:rFonts w:ascii="Times New Roman" w:hAnsi="Times New Roman" w:cs="Times New Roman"/>
          <w:sz w:val="24"/>
          <w:szCs w:val="24"/>
        </w:rPr>
        <w:t xml:space="preserve"> Г. Л., </w:t>
      </w:r>
      <w:proofErr w:type="spellStart"/>
      <w:r>
        <w:rPr>
          <w:rFonts w:ascii="Times New Roman" w:hAnsi="Times New Roman" w:cs="Times New Roman"/>
          <w:sz w:val="24"/>
          <w:szCs w:val="24"/>
        </w:rPr>
        <w:t>Лобацкая</w:t>
      </w:r>
      <w:proofErr w:type="spellEnd"/>
      <w:r>
        <w:rPr>
          <w:rFonts w:ascii="Times New Roman" w:hAnsi="Times New Roman" w:cs="Times New Roman"/>
          <w:sz w:val="24"/>
          <w:szCs w:val="24"/>
        </w:rPr>
        <w:t xml:space="preserve"> Р. М., </w:t>
      </w:r>
      <w:proofErr w:type="spellStart"/>
      <w:r>
        <w:rPr>
          <w:rFonts w:ascii="Times New Roman" w:hAnsi="Times New Roman" w:cs="Times New Roman"/>
          <w:sz w:val="24"/>
          <w:szCs w:val="24"/>
        </w:rPr>
        <w:t>Чеснокова</w:t>
      </w:r>
      <w:proofErr w:type="spellEnd"/>
      <w:r>
        <w:rPr>
          <w:rFonts w:ascii="Times New Roman" w:hAnsi="Times New Roman" w:cs="Times New Roman"/>
          <w:sz w:val="24"/>
          <w:szCs w:val="24"/>
        </w:rPr>
        <w:t xml:space="preserve"> И.</w:t>
      </w:r>
      <w:r w:rsidRPr="0015635C">
        <w:rPr>
          <w:rFonts w:ascii="Times New Roman" w:hAnsi="Times New Roman" w:cs="Times New Roman"/>
          <w:sz w:val="24"/>
          <w:szCs w:val="24"/>
        </w:rPr>
        <w:t xml:space="preserve"> В. и др. Опыт анализа разломной тектоники для</w:t>
      </w:r>
      <w:r>
        <w:rPr>
          <w:rFonts w:ascii="Times New Roman" w:hAnsi="Times New Roman" w:cs="Times New Roman"/>
          <w:sz w:val="24"/>
          <w:szCs w:val="24"/>
        </w:rPr>
        <w:t xml:space="preserve"> </w:t>
      </w:r>
      <w:r w:rsidRPr="0015635C">
        <w:rPr>
          <w:rFonts w:ascii="Times New Roman" w:hAnsi="Times New Roman" w:cs="Times New Roman"/>
          <w:sz w:val="24"/>
          <w:szCs w:val="24"/>
        </w:rPr>
        <w:t xml:space="preserve">инженерно-геологического картирования </w:t>
      </w:r>
      <w:proofErr w:type="spellStart"/>
      <w:r w:rsidRPr="0015635C">
        <w:rPr>
          <w:rFonts w:ascii="Times New Roman" w:hAnsi="Times New Roman" w:cs="Times New Roman"/>
          <w:sz w:val="24"/>
          <w:szCs w:val="24"/>
        </w:rPr>
        <w:t>высокосейсмичных</w:t>
      </w:r>
      <w:proofErr w:type="spellEnd"/>
      <w:r w:rsidRPr="0015635C">
        <w:rPr>
          <w:rFonts w:ascii="Times New Roman" w:hAnsi="Times New Roman" w:cs="Times New Roman"/>
          <w:sz w:val="24"/>
          <w:szCs w:val="24"/>
        </w:rPr>
        <w:t xml:space="preserve"> территорий (на примере Северной Арм</w:t>
      </w:r>
      <w:r>
        <w:rPr>
          <w:rFonts w:ascii="Times New Roman" w:hAnsi="Times New Roman" w:cs="Times New Roman"/>
          <w:sz w:val="24"/>
          <w:szCs w:val="24"/>
        </w:rPr>
        <w:t>е</w:t>
      </w:r>
      <w:r w:rsidRPr="0015635C">
        <w:rPr>
          <w:rFonts w:ascii="Times New Roman" w:hAnsi="Times New Roman" w:cs="Times New Roman"/>
          <w:sz w:val="24"/>
          <w:szCs w:val="24"/>
        </w:rPr>
        <w:t>нии)</w:t>
      </w:r>
      <w:r>
        <w:rPr>
          <w:rFonts w:ascii="Times New Roman" w:hAnsi="Times New Roman" w:cs="Times New Roman"/>
          <w:sz w:val="24"/>
          <w:szCs w:val="24"/>
        </w:rPr>
        <w:t xml:space="preserve"> </w:t>
      </w:r>
      <w:r w:rsidRPr="0015635C">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15635C">
        <w:rPr>
          <w:rFonts w:ascii="Times New Roman" w:hAnsi="Times New Roman" w:cs="Times New Roman"/>
          <w:sz w:val="24"/>
          <w:szCs w:val="24"/>
        </w:rPr>
        <w:t>Инж</w:t>
      </w:r>
      <w:proofErr w:type="spellEnd"/>
      <w:r w:rsidRPr="0015635C">
        <w:rPr>
          <w:rFonts w:ascii="Times New Roman" w:hAnsi="Times New Roman" w:cs="Times New Roman"/>
          <w:sz w:val="24"/>
          <w:szCs w:val="24"/>
        </w:rPr>
        <w:t>. геология. 1991. № 3. С. 43—51.</w:t>
      </w:r>
    </w:p>
    <w:p w:rsidR="00E04039" w:rsidRPr="0015635C" w:rsidRDefault="00E04039" w:rsidP="00E04039">
      <w:pPr>
        <w:tabs>
          <w:tab w:val="left" w:pos="4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Pr="0015635C">
        <w:rPr>
          <w:rFonts w:ascii="Times New Roman" w:hAnsi="Times New Roman" w:cs="Times New Roman"/>
          <w:sz w:val="24"/>
          <w:szCs w:val="24"/>
        </w:rPr>
        <w:t>Мусхелишвили Н. И. Некоторые основные задачи математической теории упругости. М.: Наука,</w:t>
      </w:r>
      <w:r>
        <w:rPr>
          <w:rFonts w:ascii="Times New Roman" w:hAnsi="Times New Roman" w:cs="Times New Roman"/>
          <w:sz w:val="24"/>
          <w:szCs w:val="24"/>
        </w:rPr>
        <w:t xml:space="preserve"> </w:t>
      </w:r>
      <w:r w:rsidRPr="0015635C">
        <w:rPr>
          <w:rFonts w:ascii="Times New Roman" w:hAnsi="Times New Roman" w:cs="Times New Roman"/>
          <w:sz w:val="24"/>
          <w:szCs w:val="24"/>
        </w:rPr>
        <w:t>1966. 708 с.</w:t>
      </w:r>
    </w:p>
    <w:p w:rsidR="00E04039" w:rsidRPr="0015635C" w:rsidRDefault="00E04039" w:rsidP="00E04039">
      <w:pPr>
        <w:tabs>
          <w:tab w:val="left" w:pos="4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 Осипо</w:t>
      </w:r>
      <w:r w:rsidRPr="0015635C">
        <w:rPr>
          <w:rFonts w:ascii="Times New Roman" w:hAnsi="Times New Roman" w:cs="Times New Roman"/>
          <w:sz w:val="24"/>
          <w:szCs w:val="24"/>
        </w:rPr>
        <w:t xml:space="preserve">в В. И. Задачи и перспективы инженерной </w:t>
      </w:r>
      <w:r>
        <w:rPr>
          <w:rFonts w:ascii="Times New Roman" w:hAnsi="Times New Roman" w:cs="Times New Roman"/>
          <w:sz w:val="24"/>
          <w:szCs w:val="24"/>
        </w:rPr>
        <w:t xml:space="preserve">геологии </w:t>
      </w:r>
      <w:r w:rsidRPr="0015635C">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Инж</w:t>
      </w:r>
      <w:proofErr w:type="spellEnd"/>
      <w:r>
        <w:rPr>
          <w:rFonts w:ascii="Times New Roman" w:hAnsi="Times New Roman" w:cs="Times New Roman"/>
          <w:sz w:val="24"/>
          <w:szCs w:val="24"/>
        </w:rPr>
        <w:t>. г</w:t>
      </w:r>
      <w:r w:rsidRPr="0015635C">
        <w:rPr>
          <w:rFonts w:ascii="Times New Roman" w:hAnsi="Times New Roman" w:cs="Times New Roman"/>
          <w:sz w:val="24"/>
          <w:szCs w:val="24"/>
        </w:rPr>
        <w:t>еология. 1991. № 1. С. 3—15.</w:t>
      </w:r>
    </w:p>
    <w:p w:rsidR="00E04039" w:rsidRPr="0015635C" w:rsidRDefault="00E04039" w:rsidP="00E04039">
      <w:pPr>
        <w:tabs>
          <w:tab w:val="left" w:pos="4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10. </w:t>
      </w:r>
      <w:r w:rsidRPr="0015635C">
        <w:rPr>
          <w:rFonts w:ascii="Times New Roman" w:hAnsi="Times New Roman" w:cs="Times New Roman"/>
          <w:sz w:val="24"/>
          <w:szCs w:val="24"/>
        </w:rPr>
        <w:t>Осокина Д.Н., Цветкова Н.Ю. Метод моделирования локальных напряжений в окрестностях тектонических разрывов и в очагах землетрясений/Поля напряжений и деформаций в литосфере. М.: Наука, 1979. С. 139—162.</w:t>
      </w:r>
    </w:p>
    <w:p w:rsidR="00E04039" w:rsidRPr="0015635C" w:rsidRDefault="00E04039" w:rsidP="00E04039">
      <w:pPr>
        <w:tabs>
          <w:tab w:val="left" w:pos="4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Pr="0015635C">
        <w:rPr>
          <w:rFonts w:ascii="Times New Roman" w:hAnsi="Times New Roman" w:cs="Times New Roman"/>
          <w:sz w:val="24"/>
          <w:szCs w:val="24"/>
        </w:rPr>
        <w:t>Панасюк В</w:t>
      </w:r>
      <w:r>
        <w:rPr>
          <w:rFonts w:ascii="Times New Roman" w:hAnsi="Times New Roman" w:cs="Times New Roman"/>
          <w:sz w:val="24"/>
          <w:szCs w:val="24"/>
        </w:rPr>
        <w:t xml:space="preserve">. В., </w:t>
      </w:r>
      <w:proofErr w:type="spellStart"/>
      <w:r>
        <w:rPr>
          <w:rFonts w:ascii="Times New Roman" w:hAnsi="Times New Roman" w:cs="Times New Roman"/>
          <w:sz w:val="24"/>
          <w:szCs w:val="24"/>
        </w:rPr>
        <w:t>Саврук</w:t>
      </w:r>
      <w:proofErr w:type="spellEnd"/>
      <w:r>
        <w:rPr>
          <w:rFonts w:ascii="Times New Roman" w:hAnsi="Times New Roman" w:cs="Times New Roman"/>
          <w:sz w:val="24"/>
          <w:szCs w:val="24"/>
        </w:rPr>
        <w:t xml:space="preserve"> М.П., </w:t>
      </w:r>
      <w:proofErr w:type="spellStart"/>
      <w:r>
        <w:rPr>
          <w:rFonts w:ascii="Times New Roman" w:hAnsi="Times New Roman" w:cs="Times New Roman"/>
          <w:sz w:val="24"/>
          <w:szCs w:val="24"/>
        </w:rPr>
        <w:t>Дацышин</w:t>
      </w:r>
      <w:proofErr w:type="spellEnd"/>
      <w:r>
        <w:rPr>
          <w:rFonts w:ascii="Times New Roman" w:hAnsi="Times New Roman" w:cs="Times New Roman"/>
          <w:sz w:val="24"/>
          <w:szCs w:val="24"/>
        </w:rPr>
        <w:t xml:space="preserve"> А. П.</w:t>
      </w:r>
      <w:r w:rsidRPr="0015635C">
        <w:rPr>
          <w:rFonts w:ascii="Times New Roman" w:hAnsi="Times New Roman" w:cs="Times New Roman"/>
          <w:sz w:val="24"/>
          <w:szCs w:val="24"/>
        </w:rPr>
        <w:t xml:space="preserve"> Распределение напряжений около трещин в п</w:t>
      </w:r>
      <w:r>
        <w:rPr>
          <w:rFonts w:ascii="Times New Roman" w:hAnsi="Times New Roman" w:cs="Times New Roman"/>
          <w:sz w:val="24"/>
          <w:szCs w:val="24"/>
        </w:rPr>
        <w:t>ластинах и оболочках. Киев: Наук</w:t>
      </w:r>
      <w:proofErr w:type="gramStart"/>
      <w:r>
        <w:rPr>
          <w:rFonts w:ascii="Times New Roman" w:hAnsi="Times New Roman" w:cs="Times New Roman"/>
          <w:sz w:val="24"/>
          <w:szCs w:val="24"/>
        </w:rPr>
        <w:t>.</w:t>
      </w:r>
      <w:proofErr w:type="gramEnd"/>
      <w:r w:rsidRPr="0015635C">
        <w:rPr>
          <w:rFonts w:ascii="Times New Roman" w:hAnsi="Times New Roman" w:cs="Times New Roman"/>
          <w:sz w:val="24"/>
          <w:szCs w:val="24"/>
        </w:rPr>
        <w:t xml:space="preserve"> </w:t>
      </w:r>
      <w:proofErr w:type="gramStart"/>
      <w:r w:rsidRPr="0015635C">
        <w:rPr>
          <w:rFonts w:ascii="Times New Roman" w:hAnsi="Times New Roman" w:cs="Times New Roman"/>
          <w:sz w:val="24"/>
          <w:szCs w:val="24"/>
        </w:rPr>
        <w:t>д</w:t>
      </w:r>
      <w:proofErr w:type="gramEnd"/>
      <w:r w:rsidRPr="0015635C">
        <w:rPr>
          <w:rFonts w:ascii="Times New Roman" w:hAnsi="Times New Roman" w:cs="Times New Roman"/>
          <w:sz w:val="24"/>
          <w:szCs w:val="24"/>
        </w:rPr>
        <w:t>умка, 1976. 446 с.</w:t>
      </w:r>
    </w:p>
    <w:p w:rsidR="00E04039" w:rsidRPr="0015635C" w:rsidRDefault="00E04039" w:rsidP="00E04039">
      <w:pPr>
        <w:tabs>
          <w:tab w:val="left" w:pos="4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 </w:t>
      </w:r>
      <w:proofErr w:type="spellStart"/>
      <w:r w:rsidRPr="0015635C">
        <w:rPr>
          <w:rFonts w:ascii="Times New Roman" w:hAnsi="Times New Roman" w:cs="Times New Roman"/>
          <w:sz w:val="24"/>
          <w:szCs w:val="24"/>
        </w:rPr>
        <w:t>Расцветаев</w:t>
      </w:r>
      <w:proofErr w:type="spellEnd"/>
      <w:r w:rsidRPr="0015635C">
        <w:rPr>
          <w:rFonts w:ascii="Times New Roman" w:hAnsi="Times New Roman" w:cs="Times New Roman"/>
          <w:sz w:val="24"/>
          <w:szCs w:val="24"/>
        </w:rPr>
        <w:t xml:space="preserve"> Л.</w:t>
      </w:r>
      <w:r>
        <w:rPr>
          <w:rFonts w:ascii="Times New Roman" w:hAnsi="Times New Roman" w:cs="Times New Roman"/>
          <w:sz w:val="24"/>
          <w:szCs w:val="24"/>
        </w:rPr>
        <w:t xml:space="preserve"> </w:t>
      </w:r>
      <w:r w:rsidRPr="0015635C">
        <w:rPr>
          <w:rFonts w:ascii="Times New Roman" w:hAnsi="Times New Roman" w:cs="Times New Roman"/>
          <w:sz w:val="24"/>
          <w:szCs w:val="24"/>
        </w:rPr>
        <w:t>М. Сдвиги и альпийская геодинамика Кавказского региона</w:t>
      </w:r>
      <w:r>
        <w:rPr>
          <w:rFonts w:ascii="Times New Roman" w:hAnsi="Times New Roman" w:cs="Times New Roman"/>
          <w:sz w:val="24"/>
          <w:szCs w:val="24"/>
        </w:rPr>
        <w:t xml:space="preserve"> </w:t>
      </w:r>
      <w:r w:rsidRPr="0015635C">
        <w:rPr>
          <w:rFonts w:ascii="Times New Roman" w:hAnsi="Times New Roman" w:cs="Times New Roman"/>
          <w:sz w:val="24"/>
          <w:szCs w:val="24"/>
        </w:rPr>
        <w:t>/</w:t>
      </w:r>
      <w:r>
        <w:rPr>
          <w:rFonts w:ascii="Times New Roman" w:hAnsi="Times New Roman" w:cs="Times New Roman"/>
          <w:sz w:val="24"/>
          <w:szCs w:val="24"/>
        </w:rPr>
        <w:t xml:space="preserve"> </w:t>
      </w:r>
      <w:r w:rsidRPr="0015635C">
        <w:rPr>
          <w:rFonts w:ascii="Times New Roman" w:hAnsi="Times New Roman" w:cs="Times New Roman"/>
          <w:sz w:val="24"/>
          <w:szCs w:val="24"/>
        </w:rPr>
        <w:t>Геодинамика Кавказа. М.: Наука, 1989. С. 106—113.</w:t>
      </w:r>
    </w:p>
    <w:p w:rsidR="00E04039" w:rsidRPr="0015635C" w:rsidRDefault="00E04039" w:rsidP="00E04039">
      <w:pPr>
        <w:tabs>
          <w:tab w:val="left" w:pos="4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 Рогожин Е.А., Рыбаков Л.Н</w:t>
      </w:r>
      <w:r w:rsidRPr="0015635C">
        <w:rPr>
          <w:rFonts w:ascii="Times New Roman" w:hAnsi="Times New Roman" w:cs="Times New Roman"/>
          <w:sz w:val="24"/>
          <w:szCs w:val="24"/>
        </w:rPr>
        <w:t xml:space="preserve">. Тектоническая позиция и геологические проявления </w:t>
      </w:r>
      <w:proofErr w:type="spellStart"/>
      <w:r w:rsidRPr="0015635C">
        <w:rPr>
          <w:rFonts w:ascii="Times New Roman" w:hAnsi="Times New Roman" w:cs="Times New Roman"/>
          <w:sz w:val="24"/>
          <w:szCs w:val="24"/>
        </w:rPr>
        <w:t>Спитакского</w:t>
      </w:r>
      <w:proofErr w:type="spellEnd"/>
      <w:r w:rsidRPr="0015635C">
        <w:rPr>
          <w:rFonts w:ascii="Times New Roman" w:hAnsi="Times New Roman" w:cs="Times New Roman"/>
          <w:sz w:val="24"/>
          <w:szCs w:val="24"/>
        </w:rPr>
        <w:t xml:space="preserve"> землетрясения 7 декабря 1988 г.</w:t>
      </w:r>
      <w:r>
        <w:rPr>
          <w:rFonts w:ascii="Times New Roman" w:hAnsi="Times New Roman" w:cs="Times New Roman"/>
          <w:sz w:val="24"/>
          <w:szCs w:val="24"/>
        </w:rPr>
        <w:t xml:space="preserve"> </w:t>
      </w:r>
      <w:r w:rsidRPr="0015635C">
        <w:rPr>
          <w:rFonts w:ascii="Times New Roman" w:hAnsi="Times New Roman" w:cs="Times New Roman"/>
          <w:sz w:val="24"/>
          <w:szCs w:val="24"/>
        </w:rPr>
        <w:t>//</w:t>
      </w:r>
      <w:r>
        <w:rPr>
          <w:rFonts w:ascii="Times New Roman" w:hAnsi="Times New Roman" w:cs="Times New Roman"/>
          <w:sz w:val="24"/>
          <w:szCs w:val="24"/>
        </w:rPr>
        <w:t xml:space="preserve"> </w:t>
      </w:r>
      <w:r w:rsidRPr="0015635C">
        <w:rPr>
          <w:rFonts w:ascii="Times New Roman" w:hAnsi="Times New Roman" w:cs="Times New Roman"/>
          <w:sz w:val="24"/>
          <w:szCs w:val="24"/>
        </w:rPr>
        <w:t>Геотектоника. 1990. № 5. С. 21—36.</w:t>
      </w:r>
    </w:p>
    <w:p w:rsidR="00E04039" w:rsidRPr="0015635C" w:rsidRDefault="00E04039" w:rsidP="00E04039">
      <w:pPr>
        <w:tabs>
          <w:tab w:val="left" w:pos="4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14. </w:t>
      </w:r>
      <w:r w:rsidRPr="0015635C">
        <w:rPr>
          <w:rFonts w:ascii="Times New Roman" w:hAnsi="Times New Roman" w:cs="Times New Roman"/>
          <w:sz w:val="24"/>
          <w:szCs w:val="24"/>
        </w:rPr>
        <w:t xml:space="preserve">Рогожин Е. А., Рыбаков Л, </w:t>
      </w:r>
      <w:r>
        <w:rPr>
          <w:rFonts w:ascii="Times New Roman" w:hAnsi="Times New Roman" w:cs="Times New Roman"/>
          <w:sz w:val="24"/>
          <w:szCs w:val="24"/>
        </w:rPr>
        <w:t>Н</w:t>
      </w:r>
      <w:r w:rsidRPr="0015635C">
        <w:rPr>
          <w:rFonts w:ascii="Times New Roman" w:hAnsi="Times New Roman" w:cs="Times New Roman"/>
          <w:sz w:val="24"/>
          <w:szCs w:val="24"/>
        </w:rPr>
        <w:t>., Борисов Б. А.</w:t>
      </w:r>
      <w:r>
        <w:rPr>
          <w:rFonts w:ascii="Times New Roman" w:hAnsi="Times New Roman" w:cs="Times New Roman"/>
          <w:sz w:val="24"/>
          <w:szCs w:val="24"/>
        </w:rPr>
        <w:t xml:space="preserve"> </w:t>
      </w:r>
      <w:proofErr w:type="spellStart"/>
      <w:r>
        <w:rPr>
          <w:rFonts w:ascii="Times New Roman" w:hAnsi="Times New Roman" w:cs="Times New Roman"/>
          <w:sz w:val="24"/>
          <w:szCs w:val="24"/>
        </w:rPr>
        <w:t>Сейсмодислокации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Спитакского</w:t>
      </w:r>
      <w:proofErr w:type="spellEnd"/>
      <w:r>
        <w:rPr>
          <w:rFonts w:ascii="Times New Roman" w:hAnsi="Times New Roman" w:cs="Times New Roman"/>
          <w:sz w:val="24"/>
          <w:szCs w:val="24"/>
        </w:rPr>
        <w:t xml:space="preserve"> зе</w:t>
      </w:r>
      <w:r w:rsidRPr="0015635C">
        <w:rPr>
          <w:rFonts w:ascii="Times New Roman" w:hAnsi="Times New Roman" w:cs="Times New Roman"/>
          <w:sz w:val="24"/>
          <w:szCs w:val="24"/>
        </w:rPr>
        <w:t>млетрясения</w:t>
      </w:r>
      <w:r>
        <w:rPr>
          <w:rFonts w:ascii="Times New Roman" w:hAnsi="Times New Roman" w:cs="Times New Roman"/>
          <w:sz w:val="24"/>
          <w:szCs w:val="24"/>
        </w:rPr>
        <w:t xml:space="preserve"> </w:t>
      </w:r>
      <w:r w:rsidRPr="0015635C">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15635C">
        <w:rPr>
          <w:rFonts w:ascii="Times New Roman" w:hAnsi="Times New Roman" w:cs="Times New Roman"/>
          <w:sz w:val="24"/>
          <w:szCs w:val="24"/>
        </w:rPr>
        <w:t>Докл</w:t>
      </w:r>
      <w:proofErr w:type="spellEnd"/>
      <w:r w:rsidRPr="0015635C">
        <w:rPr>
          <w:rFonts w:ascii="Times New Roman" w:hAnsi="Times New Roman" w:cs="Times New Roman"/>
          <w:sz w:val="24"/>
          <w:szCs w:val="24"/>
        </w:rPr>
        <w:t>. АН СССР. 1990. Т. 311. № 2. С. 435—439.</w:t>
      </w:r>
    </w:p>
    <w:p w:rsidR="00E04039" w:rsidRPr="0015635C" w:rsidRDefault="00E04039" w:rsidP="00E04039">
      <w:pPr>
        <w:tabs>
          <w:tab w:val="left" w:pos="4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15. </w:t>
      </w:r>
      <w:proofErr w:type="spellStart"/>
      <w:r w:rsidRPr="0015635C">
        <w:rPr>
          <w:rFonts w:ascii="Times New Roman" w:hAnsi="Times New Roman" w:cs="Times New Roman"/>
          <w:sz w:val="24"/>
          <w:szCs w:val="24"/>
        </w:rPr>
        <w:t>Саврук</w:t>
      </w:r>
      <w:proofErr w:type="spellEnd"/>
      <w:r w:rsidRPr="0015635C">
        <w:rPr>
          <w:rFonts w:ascii="Times New Roman" w:hAnsi="Times New Roman" w:cs="Times New Roman"/>
          <w:sz w:val="24"/>
          <w:szCs w:val="24"/>
        </w:rPr>
        <w:t xml:space="preserve"> М.</w:t>
      </w:r>
      <w:r>
        <w:rPr>
          <w:rFonts w:ascii="Times New Roman" w:hAnsi="Times New Roman" w:cs="Times New Roman"/>
          <w:sz w:val="24"/>
          <w:szCs w:val="24"/>
        </w:rPr>
        <w:t xml:space="preserve"> </w:t>
      </w:r>
      <w:r w:rsidRPr="0015635C">
        <w:rPr>
          <w:rFonts w:ascii="Times New Roman" w:hAnsi="Times New Roman" w:cs="Times New Roman"/>
          <w:sz w:val="24"/>
          <w:szCs w:val="24"/>
        </w:rPr>
        <w:t>П. Двумерные задачи упругости для тел с трещинами. Киев: Наук</w:t>
      </w:r>
      <w:proofErr w:type="gramStart"/>
      <w:r>
        <w:rPr>
          <w:rFonts w:ascii="Times New Roman" w:hAnsi="Times New Roman" w:cs="Times New Roman"/>
          <w:sz w:val="24"/>
          <w:szCs w:val="24"/>
        </w:rPr>
        <w:t>.</w:t>
      </w:r>
      <w:proofErr w:type="gramEnd"/>
      <w:r w:rsidRPr="0015635C">
        <w:rPr>
          <w:rFonts w:ascii="Times New Roman" w:hAnsi="Times New Roman" w:cs="Times New Roman"/>
          <w:sz w:val="24"/>
          <w:szCs w:val="24"/>
        </w:rPr>
        <w:t xml:space="preserve"> </w:t>
      </w:r>
      <w:proofErr w:type="gramStart"/>
      <w:r w:rsidRPr="0015635C">
        <w:rPr>
          <w:rFonts w:ascii="Times New Roman" w:hAnsi="Times New Roman" w:cs="Times New Roman"/>
          <w:sz w:val="24"/>
          <w:szCs w:val="24"/>
        </w:rPr>
        <w:t>д</w:t>
      </w:r>
      <w:proofErr w:type="gramEnd"/>
      <w:r w:rsidRPr="0015635C">
        <w:rPr>
          <w:rFonts w:ascii="Times New Roman" w:hAnsi="Times New Roman" w:cs="Times New Roman"/>
          <w:sz w:val="24"/>
          <w:szCs w:val="24"/>
        </w:rPr>
        <w:t>умка, 1981. 324 с.</w:t>
      </w:r>
    </w:p>
    <w:p w:rsidR="00E04039" w:rsidRPr="0015635C" w:rsidRDefault="00E04039" w:rsidP="00E04039">
      <w:pPr>
        <w:tabs>
          <w:tab w:val="left" w:pos="4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16. </w:t>
      </w:r>
      <w:r w:rsidRPr="0015635C">
        <w:rPr>
          <w:rFonts w:ascii="Times New Roman" w:hAnsi="Times New Roman" w:cs="Times New Roman"/>
          <w:sz w:val="24"/>
          <w:szCs w:val="24"/>
        </w:rPr>
        <w:t xml:space="preserve">Трифонов В. Г., </w:t>
      </w:r>
      <w:proofErr w:type="spellStart"/>
      <w:r w:rsidRPr="0015635C">
        <w:rPr>
          <w:rFonts w:ascii="Times New Roman" w:hAnsi="Times New Roman" w:cs="Times New Roman"/>
          <w:sz w:val="24"/>
          <w:szCs w:val="24"/>
        </w:rPr>
        <w:t>Караханян</w:t>
      </w:r>
      <w:proofErr w:type="spellEnd"/>
      <w:r w:rsidRPr="0015635C">
        <w:rPr>
          <w:rFonts w:ascii="Times New Roman" w:hAnsi="Times New Roman" w:cs="Times New Roman"/>
          <w:sz w:val="24"/>
          <w:szCs w:val="24"/>
        </w:rPr>
        <w:t xml:space="preserve"> А.</w:t>
      </w:r>
      <w:r>
        <w:rPr>
          <w:rFonts w:ascii="Times New Roman" w:hAnsi="Times New Roman" w:cs="Times New Roman"/>
          <w:sz w:val="24"/>
          <w:szCs w:val="24"/>
        </w:rPr>
        <w:t xml:space="preserve"> </w:t>
      </w:r>
      <w:r w:rsidRPr="0015635C">
        <w:rPr>
          <w:rFonts w:ascii="Times New Roman" w:hAnsi="Times New Roman" w:cs="Times New Roman"/>
          <w:sz w:val="24"/>
          <w:szCs w:val="24"/>
        </w:rPr>
        <w:t xml:space="preserve">С., </w:t>
      </w:r>
      <w:proofErr w:type="spellStart"/>
      <w:r w:rsidRPr="0015635C">
        <w:rPr>
          <w:rFonts w:ascii="Times New Roman" w:hAnsi="Times New Roman" w:cs="Times New Roman"/>
          <w:sz w:val="24"/>
          <w:szCs w:val="24"/>
        </w:rPr>
        <w:t>Кожурин</w:t>
      </w:r>
      <w:proofErr w:type="spellEnd"/>
      <w:r w:rsidRPr="0015635C">
        <w:rPr>
          <w:rFonts w:ascii="Times New Roman" w:hAnsi="Times New Roman" w:cs="Times New Roman"/>
          <w:sz w:val="24"/>
          <w:szCs w:val="24"/>
        </w:rPr>
        <w:t xml:space="preserve"> А.</w:t>
      </w:r>
      <w:r>
        <w:rPr>
          <w:rFonts w:ascii="Times New Roman" w:hAnsi="Times New Roman" w:cs="Times New Roman"/>
          <w:sz w:val="24"/>
          <w:szCs w:val="24"/>
        </w:rPr>
        <w:t xml:space="preserve"> </w:t>
      </w:r>
      <w:r w:rsidRPr="0015635C">
        <w:rPr>
          <w:rFonts w:ascii="Times New Roman" w:hAnsi="Times New Roman" w:cs="Times New Roman"/>
          <w:sz w:val="24"/>
          <w:szCs w:val="24"/>
        </w:rPr>
        <w:t>И</w:t>
      </w:r>
      <w:r>
        <w:rPr>
          <w:rFonts w:ascii="Times New Roman" w:hAnsi="Times New Roman" w:cs="Times New Roman"/>
          <w:sz w:val="24"/>
          <w:szCs w:val="24"/>
        </w:rPr>
        <w:t>.</w:t>
      </w:r>
      <w:r w:rsidRPr="0015635C">
        <w:rPr>
          <w:rFonts w:ascii="Times New Roman" w:hAnsi="Times New Roman" w:cs="Times New Roman"/>
          <w:sz w:val="24"/>
          <w:szCs w:val="24"/>
        </w:rPr>
        <w:t xml:space="preserve"> Активные разломы и сейсмичность</w:t>
      </w:r>
      <w:r>
        <w:rPr>
          <w:rFonts w:ascii="Times New Roman" w:hAnsi="Times New Roman" w:cs="Times New Roman"/>
          <w:sz w:val="24"/>
          <w:szCs w:val="24"/>
        </w:rPr>
        <w:t xml:space="preserve"> </w:t>
      </w:r>
      <w:r w:rsidRPr="0015635C">
        <w:rPr>
          <w:rFonts w:ascii="Times New Roman" w:hAnsi="Times New Roman" w:cs="Times New Roman"/>
          <w:sz w:val="24"/>
          <w:szCs w:val="24"/>
        </w:rPr>
        <w:t>//</w:t>
      </w:r>
      <w:r>
        <w:rPr>
          <w:rFonts w:ascii="Times New Roman" w:hAnsi="Times New Roman" w:cs="Times New Roman"/>
          <w:sz w:val="24"/>
          <w:szCs w:val="24"/>
        </w:rPr>
        <w:t xml:space="preserve"> </w:t>
      </w:r>
      <w:r w:rsidRPr="0015635C">
        <w:rPr>
          <w:rFonts w:ascii="Times New Roman" w:hAnsi="Times New Roman" w:cs="Times New Roman"/>
          <w:sz w:val="24"/>
          <w:szCs w:val="24"/>
        </w:rPr>
        <w:t>Природа. 1989. № 12. С. 32—38.</w:t>
      </w:r>
    </w:p>
    <w:p w:rsidR="00E04039" w:rsidRPr="0015635C" w:rsidRDefault="00E04039" w:rsidP="00E04039">
      <w:pPr>
        <w:tabs>
          <w:tab w:val="left" w:pos="4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17. </w:t>
      </w:r>
      <w:r w:rsidRPr="0015635C">
        <w:rPr>
          <w:rFonts w:ascii="Times New Roman" w:hAnsi="Times New Roman" w:cs="Times New Roman"/>
          <w:sz w:val="24"/>
          <w:szCs w:val="24"/>
        </w:rPr>
        <w:t>Шебалин Н. В., Борисов Б.</w:t>
      </w:r>
      <w:r>
        <w:rPr>
          <w:rFonts w:ascii="Times New Roman" w:hAnsi="Times New Roman" w:cs="Times New Roman"/>
          <w:sz w:val="24"/>
          <w:szCs w:val="24"/>
        </w:rPr>
        <w:t xml:space="preserve"> А. </w:t>
      </w:r>
      <w:proofErr w:type="spellStart"/>
      <w:r>
        <w:rPr>
          <w:rFonts w:ascii="Times New Roman" w:hAnsi="Times New Roman" w:cs="Times New Roman"/>
          <w:sz w:val="24"/>
          <w:szCs w:val="24"/>
        </w:rPr>
        <w:t>Спитакское</w:t>
      </w:r>
      <w:proofErr w:type="spellEnd"/>
      <w:r>
        <w:rPr>
          <w:rFonts w:ascii="Times New Roman" w:hAnsi="Times New Roman" w:cs="Times New Roman"/>
          <w:sz w:val="24"/>
          <w:szCs w:val="24"/>
        </w:rPr>
        <w:t xml:space="preserve"> землетрясе</w:t>
      </w:r>
      <w:r w:rsidRPr="0015635C">
        <w:rPr>
          <w:rFonts w:ascii="Times New Roman" w:hAnsi="Times New Roman" w:cs="Times New Roman"/>
          <w:sz w:val="24"/>
          <w:szCs w:val="24"/>
        </w:rPr>
        <w:t>ние</w:t>
      </w:r>
      <w:r>
        <w:rPr>
          <w:rFonts w:ascii="Times New Roman" w:hAnsi="Times New Roman" w:cs="Times New Roman"/>
          <w:sz w:val="24"/>
          <w:szCs w:val="24"/>
        </w:rPr>
        <w:t xml:space="preserve"> </w:t>
      </w:r>
      <w:r w:rsidRPr="0015635C">
        <w:rPr>
          <w:rFonts w:ascii="Times New Roman" w:hAnsi="Times New Roman" w:cs="Times New Roman"/>
          <w:sz w:val="24"/>
          <w:szCs w:val="24"/>
        </w:rPr>
        <w:t>//</w:t>
      </w:r>
      <w:r>
        <w:rPr>
          <w:rFonts w:ascii="Times New Roman" w:hAnsi="Times New Roman" w:cs="Times New Roman"/>
          <w:sz w:val="24"/>
          <w:szCs w:val="24"/>
        </w:rPr>
        <w:t xml:space="preserve"> </w:t>
      </w:r>
      <w:r w:rsidRPr="0015635C">
        <w:rPr>
          <w:rFonts w:ascii="Times New Roman" w:hAnsi="Times New Roman" w:cs="Times New Roman"/>
          <w:sz w:val="24"/>
          <w:szCs w:val="24"/>
        </w:rPr>
        <w:t>Природа. 1989. № 4. С. 69—74.</w:t>
      </w:r>
    </w:p>
    <w:p w:rsidR="00E04039" w:rsidRPr="0015635C" w:rsidRDefault="00E04039" w:rsidP="00E04039">
      <w:pPr>
        <w:tabs>
          <w:tab w:val="left" w:pos="4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18. </w:t>
      </w:r>
      <w:proofErr w:type="spellStart"/>
      <w:r w:rsidRPr="0015635C">
        <w:rPr>
          <w:rFonts w:ascii="Times New Roman" w:hAnsi="Times New Roman" w:cs="Times New Roman"/>
          <w:sz w:val="24"/>
          <w:szCs w:val="24"/>
        </w:rPr>
        <w:t>Шерман</w:t>
      </w:r>
      <w:proofErr w:type="spellEnd"/>
      <w:r w:rsidRPr="0015635C">
        <w:rPr>
          <w:rFonts w:ascii="Times New Roman" w:hAnsi="Times New Roman" w:cs="Times New Roman"/>
          <w:sz w:val="24"/>
          <w:szCs w:val="24"/>
        </w:rPr>
        <w:t xml:space="preserve"> С.</w:t>
      </w:r>
      <w:r>
        <w:rPr>
          <w:rFonts w:ascii="Times New Roman" w:hAnsi="Times New Roman" w:cs="Times New Roman"/>
          <w:sz w:val="24"/>
          <w:szCs w:val="24"/>
        </w:rPr>
        <w:t xml:space="preserve"> </w:t>
      </w:r>
      <w:r w:rsidRPr="0015635C">
        <w:rPr>
          <w:rFonts w:ascii="Times New Roman" w:hAnsi="Times New Roman" w:cs="Times New Roman"/>
          <w:sz w:val="24"/>
          <w:szCs w:val="24"/>
        </w:rPr>
        <w:t xml:space="preserve">И., </w:t>
      </w:r>
      <w:proofErr w:type="spellStart"/>
      <w:r w:rsidRPr="0015635C">
        <w:rPr>
          <w:rFonts w:ascii="Times New Roman" w:hAnsi="Times New Roman" w:cs="Times New Roman"/>
          <w:sz w:val="24"/>
          <w:szCs w:val="24"/>
        </w:rPr>
        <w:t>Борняков</w:t>
      </w:r>
      <w:proofErr w:type="spellEnd"/>
      <w:r w:rsidRPr="0015635C">
        <w:rPr>
          <w:rFonts w:ascii="Times New Roman" w:hAnsi="Times New Roman" w:cs="Times New Roman"/>
          <w:sz w:val="24"/>
          <w:szCs w:val="24"/>
        </w:rPr>
        <w:t xml:space="preserve"> С. А., </w:t>
      </w:r>
      <w:proofErr w:type="spellStart"/>
      <w:r w:rsidRPr="0015635C">
        <w:rPr>
          <w:rFonts w:ascii="Times New Roman" w:hAnsi="Times New Roman" w:cs="Times New Roman"/>
          <w:sz w:val="24"/>
          <w:szCs w:val="24"/>
        </w:rPr>
        <w:t>Буддо</w:t>
      </w:r>
      <w:proofErr w:type="spellEnd"/>
      <w:r w:rsidRPr="0015635C">
        <w:rPr>
          <w:rFonts w:ascii="Times New Roman" w:hAnsi="Times New Roman" w:cs="Times New Roman"/>
          <w:sz w:val="24"/>
          <w:szCs w:val="24"/>
        </w:rPr>
        <w:t xml:space="preserve"> В. Ю. Области динамического влияния разломов (результаты моделирования). Новосибирск: Наука, 1983. 112 с.</w:t>
      </w:r>
    </w:p>
    <w:p w:rsidR="00E04039" w:rsidRPr="0015635C" w:rsidRDefault="00E04039" w:rsidP="00E04039">
      <w:pPr>
        <w:tabs>
          <w:tab w:val="left" w:pos="4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19. </w:t>
      </w:r>
      <w:proofErr w:type="spellStart"/>
      <w:r w:rsidRPr="0015635C">
        <w:rPr>
          <w:rFonts w:ascii="Times New Roman" w:hAnsi="Times New Roman" w:cs="Times New Roman"/>
          <w:sz w:val="24"/>
          <w:szCs w:val="24"/>
        </w:rPr>
        <w:t>Шерман</w:t>
      </w:r>
      <w:proofErr w:type="spellEnd"/>
      <w:r w:rsidRPr="0015635C">
        <w:rPr>
          <w:rFonts w:ascii="Times New Roman" w:hAnsi="Times New Roman" w:cs="Times New Roman"/>
          <w:sz w:val="24"/>
          <w:szCs w:val="24"/>
        </w:rPr>
        <w:t xml:space="preserve"> С.</w:t>
      </w:r>
      <w:r>
        <w:rPr>
          <w:rFonts w:ascii="Times New Roman" w:hAnsi="Times New Roman" w:cs="Times New Roman"/>
          <w:sz w:val="24"/>
          <w:szCs w:val="24"/>
        </w:rPr>
        <w:t xml:space="preserve"> </w:t>
      </w:r>
      <w:r w:rsidRPr="0015635C">
        <w:rPr>
          <w:rFonts w:ascii="Times New Roman" w:hAnsi="Times New Roman" w:cs="Times New Roman"/>
          <w:sz w:val="24"/>
          <w:szCs w:val="24"/>
        </w:rPr>
        <w:t xml:space="preserve">И., </w:t>
      </w:r>
      <w:proofErr w:type="spellStart"/>
      <w:r w:rsidRPr="0015635C">
        <w:rPr>
          <w:rFonts w:ascii="Times New Roman" w:hAnsi="Times New Roman" w:cs="Times New Roman"/>
          <w:sz w:val="24"/>
          <w:szCs w:val="24"/>
        </w:rPr>
        <w:t>Семинский</w:t>
      </w:r>
      <w:proofErr w:type="spellEnd"/>
      <w:r w:rsidRPr="0015635C">
        <w:rPr>
          <w:rFonts w:ascii="Times New Roman" w:hAnsi="Times New Roman" w:cs="Times New Roman"/>
          <w:sz w:val="24"/>
          <w:szCs w:val="24"/>
        </w:rPr>
        <w:t xml:space="preserve"> К.</w:t>
      </w:r>
      <w:r>
        <w:rPr>
          <w:rFonts w:ascii="Times New Roman" w:hAnsi="Times New Roman" w:cs="Times New Roman"/>
          <w:sz w:val="24"/>
          <w:szCs w:val="24"/>
        </w:rPr>
        <w:t xml:space="preserve"> </w:t>
      </w:r>
      <w:r w:rsidRPr="0015635C">
        <w:rPr>
          <w:rFonts w:ascii="Times New Roman" w:hAnsi="Times New Roman" w:cs="Times New Roman"/>
          <w:sz w:val="24"/>
          <w:szCs w:val="24"/>
        </w:rPr>
        <w:t xml:space="preserve">Ж., </w:t>
      </w:r>
      <w:proofErr w:type="spellStart"/>
      <w:r w:rsidRPr="0015635C">
        <w:rPr>
          <w:rFonts w:ascii="Times New Roman" w:hAnsi="Times New Roman" w:cs="Times New Roman"/>
          <w:sz w:val="24"/>
          <w:szCs w:val="24"/>
        </w:rPr>
        <w:t>Борняков</w:t>
      </w:r>
      <w:proofErr w:type="spellEnd"/>
      <w:r w:rsidRPr="0015635C">
        <w:rPr>
          <w:rFonts w:ascii="Times New Roman" w:hAnsi="Times New Roman" w:cs="Times New Roman"/>
          <w:sz w:val="24"/>
          <w:szCs w:val="24"/>
        </w:rPr>
        <w:t xml:space="preserve"> С. А. и др. </w:t>
      </w:r>
      <w:proofErr w:type="spellStart"/>
      <w:r w:rsidRPr="0015635C">
        <w:rPr>
          <w:rFonts w:ascii="Times New Roman" w:hAnsi="Times New Roman" w:cs="Times New Roman"/>
          <w:sz w:val="24"/>
          <w:szCs w:val="24"/>
        </w:rPr>
        <w:t>Разломообразование</w:t>
      </w:r>
      <w:proofErr w:type="spellEnd"/>
      <w:r w:rsidRPr="0015635C">
        <w:rPr>
          <w:rFonts w:ascii="Times New Roman" w:hAnsi="Times New Roman" w:cs="Times New Roman"/>
          <w:sz w:val="24"/>
          <w:szCs w:val="24"/>
        </w:rPr>
        <w:t xml:space="preserve"> в литосфере. Зоны сдвига. Новосибирск: Наука, 1991. 261 с.</w:t>
      </w:r>
    </w:p>
    <w:p w:rsidR="00E04039" w:rsidRPr="00F6769E" w:rsidRDefault="00E04039" w:rsidP="00E04039">
      <w:pPr>
        <w:tabs>
          <w:tab w:val="left" w:pos="4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20. </w:t>
      </w:r>
      <w:proofErr w:type="spellStart"/>
      <w:r w:rsidRPr="0015635C">
        <w:rPr>
          <w:rFonts w:ascii="Times New Roman" w:hAnsi="Times New Roman" w:cs="Times New Roman"/>
          <w:sz w:val="24"/>
          <w:szCs w:val="24"/>
        </w:rPr>
        <w:t>Шерман</w:t>
      </w:r>
      <w:proofErr w:type="spellEnd"/>
      <w:r w:rsidRPr="0015635C">
        <w:rPr>
          <w:rFonts w:ascii="Times New Roman" w:hAnsi="Times New Roman" w:cs="Times New Roman"/>
          <w:sz w:val="24"/>
          <w:szCs w:val="24"/>
        </w:rPr>
        <w:t xml:space="preserve"> С. И. Теория подобия при экспериментах в тектонике</w:t>
      </w:r>
      <w:r>
        <w:rPr>
          <w:rFonts w:ascii="Times New Roman" w:hAnsi="Times New Roman" w:cs="Times New Roman"/>
          <w:sz w:val="24"/>
          <w:szCs w:val="24"/>
        </w:rPr>
        <w:t xml:space="preserve"> </w:t>
      </w:r>
      <w:r w:rsidRPr="0015635C">
        <w:rPr>
          <w:rFonts w:ascii="Times New Roman" w:hAnsi="Times New Roman" w:cs="Times New Roman"/>
          <w:sz w:val="24"/>
          <w:szCs w:val="24"/>
        </w:rPr>
        <w:t>//</w:t>
      </w:r>
      <w:r>
        <w:rPr>
          <w:rFonts w:ascii="Times New Roman" w:hAnsi="Times New Roman" w:cs="Times New Roman"/>
          <w:sz w:val="24"/>
          <w:szCs w:val="24"/>
        </w:rPr>
        <w:t xml:space="preserve"> </w:t>
      </w:r>
      <w:r w:rsidRPr="0015635C">
        <w:rPr>
          <w:rFonts w:ascii="Times New Roman" w:hAnsi="Times New Roman" w:cs="Times New Roman"/>
          <w:sz w:val="24"/>
          <w:szCs w:val="24"/>
        </w:rPr>
        <w:t>Геология и геофизика. 1984. № 3. С. 8—18.</w:t>
      </w:r>
    </w:p>
    <w:p w:rsidR="00BA59EF" w:rsidRDefault="00BA59EF"/>
    <w:sectPr w:rsidR="00BA59EF" w:rsidSect="00E04039">
      <w:footnotePr>
        <w:numRestart w:val="eachPage"/>
      </w:footnotePr>
      <w:pgSz w:w="11907" w:h="16840"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AB2" w:rsidRDefault="00350AB2" w:rsidP="00E04039">
      <w:pPr>
        <w:spacing w:after="0" w:line="240" w:lineRule="auto"/>
      </w:pPr>
      <w:r>
        <w:separator/>
      </w:r>
    </w:p>
  </w:endnote>
  <w:endnote w:type="continuationSeparator" w:id="0">
    <w:p w:rsidR="00350AB2" w:rsidRDefault="00350AB2" w:rsidP="00E04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AB2" w:rsidRDefault="00350AB2" w:rsidP="00E04039">
      <w:pPr>
        <w:spacing w:after="0" w:line="240" w:lineRule="auto"/>
      </w:pPr>
      <w:r>
        <w:separator/>
      </w:r>
    </w:p>
  </w:footnote>
  <w:footnote w:type="continuationSeparator" w:id="0">
    <w:p w:rsidR="00350AB2" w:rsidRDefault="00350AB2" w:rsidP="00E04039">
      <w:pPr>
        <w:spacing w:after="0" w:line="240" w:lineRule="auto"/>
      </w:pPr>
      <w:r>
        <w:continuationSeparator/>
      </w:r>
    </w:p>
  </w:footnote>
  <w:footnote w:id="1">
    <w:p w:rsidR="00E04039" w:rsidRPr="00F6769E" w:rsidRDefault="00E04039" w:rsidP="00E04039">
      <w:pPr>
        <w:pStyle w:val="a3"/>
        <w:rPr>
          <w:rFonts w:ascii="Times New Roman" w:hAnsi="Times New Roman" w:cs="Times New Roman"/>
        </w:rPr>
      </w:pPr>
      <w:r w:rsidRPr="00F6769E">
        <w:rPr>
          <w:rStyle w:val="a5"/>
          <w:rFonts w:ascii="Times New Roman" w:hAnsi="Times New Roman" w:cs="Times New Roman"/>
        </w:rPr>
        <w:t>*</w:t>
      </w:r>
      <w:r w:rsidRPr="00F6769E">
        <w:rPr>
          <w:rFonts w:ascii="Times New Roman" w:hAnsi="Times New Roman" w:cs="Times New Roman"/>
        </w:rPr>
        <w:t xml:space="preserve"> Соавторы А</w:t>
      </w:r>
      <w:r>
        <w:rPr>
          <w:rFonts w:ascii="Times New Roman" w:hAnsi="Times New Roman" w:cs="Times New Roman"/>
        </w:rPr>
        <w:t>.Н Адамович, А.И. Мирошниченко.</w:t>
      </w:r>
      <w:r w:rsidRPr="00F6769E">
        <w:rPr>
          <w:rFonts w:ascii="Times New Roman" w:hAnsi="Times New Roman" w:cs="Times New Roman"/>
        </w:rPr>
        <w:t xml:space="preserve"> Геоэкология. – 1993. – № 2. – С. 66–78.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E63"/>
    <w:rsid w:val="000E540B"/>
    <w:rsid w:val="00350AB2"/>
    <w:rsid w:val="00452D2D"/>
    <w:rsid w:val="00516F07"/>
    <w:rsid w:val="00961E63"/>
    <w:rsid w:val="00B6231E"/>
    <w:rsid w:val="00B65248"/>
    <w:rsid w:val="00BA59EF"/>
    <w:rsid w:val="00E04039"/>
    <w:rsid w:val="00F661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0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E04039"/>
    <w:pPr>
      <w:spacing w:after="0" w:line="240" w:lineRule="auto"/>
    </w:pPr>
    <w:rPr>
      <w:sz w:val="20"/>
      <w:szCs w:val="20"/>
    </w:rPr>
  </w:style>
  <w:style w:type="character" w:customStyle="1" w:styleId="a4">
    <w:name w:val="Текст сноски Знак"/>
    <w:basedOn w:val="a0"/>
    <w:link w:val="a3"/>
    <w:uiPriority w:val="99"/>
    <w:semiHidden/>
    <w:rsid w:val="00E04039"/>
    <w:rPr>
      <w:sz w:val="20"/>
      <w:szCs w:val="20"/>
    </w:rPr>
  </w:style>
  <w:style w:type="character" w:styleId="a5">
    <w:name w:val="footnote reference"/>
    <w:basedOn w:val="a0"/>
    <w:uiPriority w:val="99"/>
    <w:semiHidden/>
    <w:unhideWhenUsed/>
    <w:rsid w:val="00E04039"/>
    <w:rPr>
      <w:vertAlign w:val="superscript"/>
    </w:rPr>
  </w:style>
  <w:style w:type="character" w:customStyle="1" w:styleId="627">
    <w:name w:val="Основной текст (6) + 27"/>
    <w:aliases w:val="5 pt38,Интервал 1 pt15"/>
    <w:basedOn w:val="a0"/>
    <w:uiPriority w:val="99"/>
    <w:rsid w:val="00452D2D"/>
    <w:rPr>
      <w:rFonts w:ascii="Times New Roman" w:hAnsi="Times New Roman" w:cs="Times New Roman"/>
      <w:spacing w:val="20"/>
      <w:sz w:val="55"/>
      <w:szCs w:val="5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0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E04039"/>
    <w:pPr>
      <w:spacing w:after="0" w:line="240" w:lineRule="auto"/>
    </w:pPr>
    <w:rPr>
      <w:sz w:val="20"/>
      <w:szCs w:val="20"/>
    </w:rPr>
  </w:style>
  <w:style w:type="character" w:customStyle="1" w:styleId="a4">
    <w:name w:val="Текст сноски Знак"/>
    <w:basedOn w:val="a0"/>
    <w:link w:val="a3"/>
    <w:uiPriority w:val="99"/>
    <w:semiHidden/>
    <w:rsid w:val="00E04039"/>
    <w:rPr>
      <w:sz w:val="20"/>
      <w:szCs w:val="20"/>
    </w:rPr>
  </w:style>
  <w:style w:type="character" w:styleId="a5">
    <w:name w:val="footnote reference"/>
    <w:basedOn w:val="a0"/>
    <w:uiPriority w:val="99"/>
    <w:semiHidden/>
    <w:unhideWhenUsed/>
    <w:rsid w:val="00E04039"/>
    <w:rPr>
      <w:vertAlign w:val="superscript"/>
    </w:rPr>
  </w:style>
  <w:style w:type="character" w:customStyle="1" w:styleId="627">
    <w:name w:val="Основной текст (6) + 27"/>
    <w:aliases w:val="5 pt38,Интервал 1 pt15"/>
    <w:basedOn w:val="a0"/>
    <w:uiPriority w:val="99"/>
    <w:rsid w:val="00452D2D"/>
    <w:rPr>
      <w:rFonts w:ascii="Times New Roman" w:hAnsi="Times New Roman" w:cs="Times New Roman"/>
      <w:spacing w:val="20"/>
      <w:sz w:val="55"/>
      <w:szCs w:val="5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8.wmf"/><Relationship Id="rId26" Type="http://schemas.openxmlformats.org/officeDocument/2006/relationships/image" Target="media/image13.wmf"/><Relationship Id="rId3" Type="http://schemas.openxmlformats.org/officeDocument/2006/relationships/settings" Target="settings.xml"/><Relationship Id="rId21" Type="http://schemas.openxmlformats.org/officeDocument/2006/relationships/oleObject" Target="embeddings/oleObject6.bin"/><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oleObject" Target="embeddings/oleObject7.bin"/><Relationship Id="rId33" Type="http://schemas.openxmlformats.org/officeDocument/2006/relationships/image" Target="media/image17.jpeg"/><Relationship Id="rId2" Type="http://schemas.microsoft.com/office/2007/relationships/stylesWithEffects" Target="stylesWithEffect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9.bin"/><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2.wmf"/><Relationship Id="rId32" Type="http://schemas.openxmlformats.org/officeDocument/2006/relationships/image" Target="media/image16.jpeg"/><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image" Target="media/image11.jpeg"/><Relationship Id="rId28" Type="http://schemas.openxmlformats.org/officeDocument/2006/relationships/image" Target="media/image14.wmf"/><Relationship Id="rId10" Type="http://schemas.openxmlformats.org/officeDocument/2006/relationships/image" Target="media/image3.wmf"/><Relationship Id="rId19" Type="http://schemas.openxmlformats.org/officeDocument/2006/relationships/oleObject" Target="embeddings/oleObject5.bin"/><Relationship Id="rId31" Type="http://schemas.openxmlformats.org/officeDocument/2006/relationships/oleObject" Target="embeddings/oleObject10.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jpeg"/><Relationship Id="rId22" Type="http://schemas.openxmlformats.org/officeDocument/2006/relationships/image" Target="media/image10.jpeg"/><Relationship Id="rId27" Type="http://schemas.openxmlformats.org/officeDocument/2006/relationships/oleObject" Target="embeddings/oleObject8.bin"/><Relationship Id="rId30" Type="http://schemas.openxmlformats.org/officeDocument/2006/relationships/image" Target="media/image15.wmf"/><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5188</Words>
  <Characters>29575</Characters>
  <Application>Microsoft Office Word</Application>
  <DocSecurity>0</DocSecurity>
  <Lines>246</Lines>
  <Paragraphs>69</Paragraphs>
  <ScaleCrop>false</ScaleCrop>
  <Company/>
  <LinksUpToDate>false</LinksUpToDate>
  <CharactersWithSpaces>34694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k-250</dc:creator>
  <cp:keywords/>
  <dc:description/>
  <cp:lastModifiedBy>имя</cp:lastModifiedBy>
  <cp:revision>6</cp:revision>
  <dcterms:created xsi:type="dcterms:W3CDTF">2017-03-02T08:36:00Z</dcterms:created>
  <dcterms:modified xsi:type="dcterms:W3CDTF">2017-05-24T02:28:00Z</dcterms:modified>
</cp:coreProperties>
</file>