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0F" w:rsidRPr="0012310F" w:rsidRDefault="0012310F" w:rsidP="003E5A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С.И. Шерман</w:t>
      </w:r>
      <w:bookmarkStart w:id="0" w:name="_GoBack"/>
      <w:bookmarkEnd w:id="0"/>
    </w:p>
    <w:p w:rsidR="003E5AC6" w:rsidRDefault="003E5AC6" w:rsidP="003E5A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2B9">
        <w:rPr>
          <w:rFonts w:ascii="Times New Roman" w:hAnsi="Times New Roman" w:cs="Times New Roman"/>
          <w:b/>
          <w:sz w:val="24"/>
          <w:szCs w:val="24"/>
        </w:rPr>
        <w:t>МОДЕЛИРОВАНИЕ МЕХАНИЗМА ОБРАЗОВАНИЯ СЕЙСМОАКТИВНЫХ РАЗЛОМОВ В УПРУГОВЯЗКОЙ СРЕДЕ</w:t>
      </w:r>
      <w:r>
        <w:rPr>
          <w:rStyle w:val="a5"/>
          <w:rFonts w:ascii="Times New Roman" w:hAnsi="Times New Roman" w:cs="Times New Roman"/>
          <w:b/>
          <w:sz w:val="24"/>
          <w:szCs w:val="24"/>
        </w:rPr>
        <w:footnoteReference w:customMarkFollows="1" w:id="1"/>
        <w:t>*</w:t>
      </w:r>
    </w:p>
    <w:p w:rsidR="003E5AC6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AC6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932">
        <w:rPr>
          <w:rFonts w:ascii="Times New Roman" w:hAnsi="Times New Roman" w:cs="Times New Roman"/>
          <w:sz w:val="24"/>
          <w:szCs w:val="24"/>
        </w:rPr>
        <w:t xml:space="preserve">Обоснована возможность моделирования областей подготовки землетрясений на упруго-вязких материалах с учетом </w:t>
      </w:r>
      <w:proofErr w:type="spellStart"/>
      <w:r w:rsidRPr="006F4932">
        <w:rPr>
          <w:rFonts w:ascii="Times New Roman" w:hAnsi="Times New Roman" w:cs="Times New Roman"/>
          <w:sz w:val="24"/>
          <w:szCs w:val="24"/>
        </w:rPr>
        <w:t>морфологогенетического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 xml:space="preserve"> типа разломов. Приводят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ся экспериментальные данные о ширине и форме областей подготовки землетрясений, о миграциях зон интенсивных деформаций в их пределах, о связи акустической эмиссии формирующегося разлома со стадиями его развития. Очерчен круг задач, которые могут быть решены моделированием на упруго-вязких материалах.</w:t>
      </w:r>
    </w:p>
    <w:p w:rsidR="003E5AC6" w:rsidRPr="006F4932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AC6" w:rsidRPr="006F4932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932">
        <w:rPr>
          <w:rFonts w:ascii="Times New Roman" w:hAnsi="Times New Roman" w:cs="Times New Roman"/>
          <w:sz w:val="24"/>
          <w:szCs w:val="24"/>
        </w:rPr>
        <w:t>Физической основой теории очага землетрясений является пред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ставление о процессе землетрясения как о разрушении определенного объема напряженного материала Земли, которое происходит чаще всего в зонах активных разломов. Это мнение общепризнано, хотя и имеются от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личные друг от друга точки зрения на детали процесса.</w:t>
      </w:r>
    </w:p>
    <w:p w:rsidR="003E5AC6" w:rsidRPr="006F4932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932">
        <w:rPr>
          <w:rFonts w:ascii="Times New Roman" w:hAnsi="Times New Roman" w:cs="Times New Roman"/>
          <w:sz w:val="24"/>
          <w:szCs w:val="24"/>
        </w:rPr>
        <w:t>Быстрому разрушению материала в очаговой зоне всегда предшеству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ет определенный период подготовки, который на несколько порядков длительнее собственно акта землетрясения и оценивается годами и десяти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летиями, а подготовка сильных событий — и столетиями. Абсолютные зна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чения тектонических сил, вызывающих землетрясения, изменяются очень медленно, определяя тем самым соответствующий геотектонический режим развития территории. От него зависит скорость движений коры (и лито</w:t>
      </w:r>
      <w:r w:rsidRPr="006F4932">
        <w:rPr>
          <w:rFonts w:ascii="Times New Roman" w:hAnsi="Times New Roman" w:cs="Times New Roman"/>
          <w:sz w:val="24"/>
          <w:szCs w:val="24"/>
        </w:rPr>
        <w:softHyphen/>
        <w:t xml:space="preserve">сферы в целом), </w:t>
      </w:r>
      <w:proofErr w:type="gramStart"/>
      <w:r w:rsidRPr="006F493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F4932">
        <w:rPr>
          <w:rFonts w:ascii="Times New Roman" w:hAnsi="Times New Roman" w:cs="Times New Roman"/>
          <w:sz w:val="24"/>
          <w:szCs w:val="24"/>
        </w:rPr>
        <w:t xml:space="preserve"> следовательно, и ее деформации. Кроме того, последние во многом определяются реологическими свойствами горных пород и их тектонической структурой. Особенно высокие градиенты движений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F4932">
        <w:rPr>
          <w:rFonts w:ascii="Times New Roman" w:hAnsi="Times New Roman" w:cs="Times New Roman"/>
          <w:sz w:val="24"/>
          <w:szCs w:val="24"/>
        </w:rPr>
        <w:t xml:space="preserve"> ско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рости деформаций характерны для зон генеральных разломов, которые и являются при любом активном режиме геотектонического развития глав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ными тектоническими структурами, контролирующими сильные земле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трясения. Точнее, сильные землетрясения знаменуют собой определен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ные этапы в длительном процессе формирования генеральных разломов коры и литосферы. Таким образом, знание закономерностей развития крупных разломов литосферы очень важно для изучения физики очага землетрясения и разработки критериев прогноза сильных событий.</w:t>
      </w:r>
    </w:p>
    <w:p w:rsidR="003E5AC6" w:rsidRPr="006F4932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932">
        <w:rPr>
          <w:rFonts w:ascii="Times New Roman" w:hAnsi="Times New Roman" w:cs="Times New Roman"/>
          <w:sz w:val="24"/>
          <w:szCs w:val="24"/>
        </w:rPr>
        <w:t>Прямыми геологическими методами получить данные о закономерно</w:t>
      </w:r>
      <w:r w:rsidRPr="006F4932">
        <w:rPr>
          <w:rFonts w:ascii="Times New Roman" w:hAnsi="Times New Roman" w:cs="Times New Roman"/>
          <w:sz w:val="24"/>
          <w:szCs w:val="24"/>
        </w:rPr>
        <w:softHyphen/>
        <w:t xml:space="preserve">стях развития крупных разломов и сопровождающих их формирование физико-химических процессах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F4932">
        <w:rPr>
          <w:rFonts w:ascii="Times New Roman" w:hAnsi="Times New Roman" w:cs="Times New Roman"/>
          <w:sz w:val="24"/>
          <w:szCs w:val="24"/>
        </w:rPr>
        <w:t xml:space="preserve"> вторичных структурах практически очень трудно вследствие большой длительности развития геологических структур, составляющей тысячи, сотни тысяч лет.</w:t>
      </w:r>
    </w:p>
    <w:p w:rsidR="003E5AC6" w:rsidRPr="006F4932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932">
        <w:rPr>
          <w:rFonts w:ascii="Times New Roman" w:hAnsi="Times New Roman" w:cs="Times New Roman"/>
          <w:sz w:val="24"/>
          <w:szCs w:val="24"/>
        </w:rPr>
        <w:t>Косвенные методы, в частности, лабораторные эксперименты, могут позволить в «ускоренном темпе» промоделировать формирование круп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ного разлома и вычленить те особенности его развития на отдельных вре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менных этапах, которые связаны с перестройками внутренней структуры зоны формирующегося разлома и с выделением упругой энергии, сопровождающей резкие подвижки.</w:t>
      </w:r>
    </w:p>
    <w:p w:rsidR="003E5AC6" w:rsidRPr="006F4932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932">
        <w:rPr>
          <w:rFonts w:ascii="Times New Roman" w:hAnsi="Times New Roman" w:cs="Times New Roman"/>
          <w:sz w:val="24"/>
          <w:szCs w:val="24"/>
        </w:rPr>
        <w:t xml:space="preserve">Высказываются мнения [7], что ввиду ограниченного знания свойств среды в очагах и </w:t>
      </w:r>
      <w:proofErr w:type="spellStart"/>
      <w:r w:rsidRPr="006F4932">
        <w:rPr>
          <w:rFonts w:ascii="Times New Roman" w:hAnsi="Times New Roman" w:cs="Times New Roman"/>
          <w:sz w:val="24"/>
          <w:szCs w:val="24"/>
        </w:rPr>
        <w:t>многопараметр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F4932">
        <w:rPr>
          <w:rFonts w:ascii="Times New Roman" w:hAnsi="Times New Roman" w:cs="Times New Roman"/>
          <w:sz w:val="24"/>
          <w:szCs w:val="24"/>
        </w:rPr>
        <w:t>чности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 xml:space="preserve"> процессов в них, количественное моделирование процессов подготовки землетрясений в соответствии с тео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рией подобия в настоящее время невозможно. Полностью с подобным суж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дением согласиться трудно. Многое зависит от того, какие параметры счи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тать определяющими при подготовке и реализации процессов в очагах.</w:t>
      </w:r>
    </w:p>
    <w:p w:rsidR="003E5AC6" w:rsidRPr="006F4932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604">
        <w:rPr>
          <w:rFonts w:ascii="Times New Roman" w:hAnsi="Times New Roman" w:cs="Times New Roman"/>
          <w:b/>
          <w:sz w:val="24"/>
          <w:szCs w:val="24"/>
        </w:rPr>
        <w:t xml:space="preserve">Основные параметры очага. Среда и ее геологическая характеристика. </w:t>
      </w:r>
      <w:r w:rsidRPr="006F4932">
        <w:rPr>
          <w:rFonts w:ascii="Times New Roman" w:hAnsi="Times New Roman" w:cs="Times New Roman"/>
          <w:sz w:val="24"/>
          <w:szCs w:val="24"/>
        </w:rPr>
        <w:t>По современным понятиям, очаг землетрясения представляет собой эл</w:t>
      </w:r>
      <w:r w:rsidRPr="006F4932">
        <w:rPr>
          <w:rFonts w:ascii="Times New Roman" w:hAnsi="Times New Roman" w:cs="Times New Roman"/>
          <w:sz w:val="24"/>
          <w:szCs w:val="24"/>
        </w:rPr>
        <w:softHyphen/>
        <w:t xml:space="preserve">липсовидную деструктивную зону. Ее линейные размеры и ориентировка характеризуются направленностью и размерами длинной и короткой осей эллипса. Вмещающей средой </w:t>
      </w:r>
      <w:r w:rsidRPr="006F4932">
        <w:rPr>
          <w:rFonts w:ascii="Times New Roman" w:hAnsi="Times New Roman" w:cs="Times New Roman"/>
          <w:sz w:val="24"/>
          <w:szCs w:val="24"/>
        </w:rPr>
        <w:lastRenderedPageBreak/>
        <w:t>являются горные породы; контролирую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щими структурами — зоны разломов. Таким образом, наиболее вероятно возникновение очагов в области динамического влияния разлома в местах повышенной концентрации напряжений, благоприятных для развития зон дробления пород. Другими словами, очаги землетрясений — это де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структивные зоны в областях динамического влияния разломов (имеются в виду сильные землетрясения, контролируемые разломами). Как показыва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ют геологические наблюдения [4, 5], деструктивные зоны являются не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отъемлемой особенностью структуры областей динамического влияния разломов. Пока нет гипотезы, удовлетворительно объясняющей их развитие.</w:t>
      </w:r>
    </w:p>
    <w:p w:rsidR="003E5AC6" w:rsidRPr="006F4932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932">
        <w:rPr>
          <w:rFonts w:ascii="Times New Roman" w:hAnsi="Times New Roman" w:cs="Times New Roman"/>
          <w:sz w:val="24"/>
          <w:szCs w:val="24"/>
        </w:rPr>
        <w:t>Крупные разломы земной коры и литосферы в целом развиваются по законам деформирования упруго-вязкого тела Максвелла [9], и процесс этот достаточно длителен. Было отмечено, что стадия подготовки землетря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сения также длительна по времени. Следовательно, можно полагать, что и зона подготовки землетрясения развивается по законам деформации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932">
        <w:rPr>
          <w:rFonts w:ascii="Times New Roman" w:hAnsi="Times New Roman" w:cs="Times New Roman"/>
          <w:sz w:val="24"/>
          <w:szCs w:val="24"/>
        </w:rPr>
        <w:t>максвелловского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 xml:space="preserve"> тела, описываемым уравнением</w:t>
      </w:r>
    </w:p>
    <w:p w:rsidR="003E5AC6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604">
        <w:rPr>
          <w:rFonts w:ascii="Times New Roman" w:hAnsi="Times New Roman" w:cs="Times New Roman"/>
          <w:position w:val="-10"/>
          <w:sz w:val="24"/>
          <w:szCs w:val="24"/>
        </w:rPr>
        <w:object w:dxaOrig="15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5pt;height:16.4pt" o:ole="">
            <v:imagedata r:id="rId7" o:title=""/>
          </v:shape>
          <o:OLEObject Type="Embed" ProgID="Equation.3" ShapeID="_x0000_i1025" DrawAspect="Content" ObjectID="_1554547508" r:id="rId8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(1)</w:t>
      </w:r>
    </w:p>
    <w:p w:rsidR="003E5AC6" w:rsidRPr="006F4932" w:rsidRDefault="003E5AC6" w:rsidP="003E5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932">
        <w:rPr>
          <w:rFonts w:ascii="Times New Roman" w:hAnsi="Times New Roman" w:cs="Times New Roman"/>
          <w:sz w:val="24"/>
          <w:szCs w:val="24"/>
        </w:rPr>
        <w:t>где</w:t>
      </w:r>
      <w:r>
        <w:rPr>
          <w:rFonts w:ascii="Times New Roman" w:hAnsi="Times New Roman" w:cs="Times New Roman"/>
          <w:sz w:val="24"/>
          <w:szCs w:val="24"/>
        </w:rPr>
        <w:t xml:space="preserve"> ε — деформации; σ — напряжения; η</w:t>
      </w:r>
      <w:r w:rsidRPr="006F4932">
        <w:rPr>
          <w:rFonts w:ascii="Times New Roman" w:hAnsi="Times New Roman" w:cs="Times New Roman"/>
          <w:sz w:val="24"/>
          <w:szCs w:val="24"/>
        </w:rPr>
        <w:t xml:space="preserve"> — динамическая вязкость;</w:t>
      </w:r>
      <w:r w:rsidRPr="006F4932">
        <w:rPr>
          <w:rFonts w:ascii="Times New Roman" w:hAnsi="Times New Roman" w:cs="Times New Roman"/>
          <w:i/>
          <w:iCs/>
          <w:sz w:val="24"/>
          <w:szCs w:val="24"/>
        </w:rPr>
        <w:t xml:space="preserve"> Е — </w:t>
      </w:r>
      <w:r w:rsidRPr="006F4932">
        <w:rPr>
          <w:rFonts w:ascii="Times New Roman" w:hAnsi="Times New Roman" w:cs="Times New Roman"/>
          <w:sz w:val="24"/>
          <w:szCs w:val="24"/>
        </w:rPr>
        <w:t>модуль Юнга.</w:t>
      </w:r>
    </w:p>
    <w:p w:rsidR="003E5AC6" w:rsidRPr="006F4932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932">
        <w:rPr>
          <w:rFonts w:ascii="Times New Roman" w:hAnsi="Times New Roman" w:cs="Times New Roman"/>
          <w:sz w:val="24"/>
          <w:szCs w:val="24"/>
        </w:rPr>
        <w:t>Естественно предложить для изучения процесса подготовки землетря</w:t>
      </w:r>
      <w:r w:rsidRPr="006F4932">
        <w:rPr>
          <w:rFonts w:ascii="Times New Roman" w:hAnsi="Times New Roman" w:cs="Times New Roman"/>
          <w:sz w:val="24"/>
          <w:szCs w:val="24"/>
        </w:rPr>
        <w:softHyphen/>
        <w:t xml:space="preserve">сения модели, поведение материала которых при </w:t>
      </w:r>
      <w:proofErr w:type="spellStart"/>
      <w:r w:rsidRPr="006F4932">
        <w:rPr>
          <w:rFonts w:ascii="Times New Roman" w:hAnsi="Times New Roman" w:cs="Times New Roman"/>
          <w:sz w:val="24"/>
          <w:szCs w:val="24"/>
        </w:rPr>
        <w:t>нагружении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 xml:space="preserve"> и разруше</w:t>
      </w:r>
      <w:r w:rsidRPr="006F4932">
        <w:rPr>
          <w:rFonts w:ascii="Times New Roman" w:hAnsi="Times New Roman" w:cs="Times New Roman"/>
          <w:sz w:val="24"/>
          <w:szCs w:val="24"/>
        </w:rPr>
        <w:softHyphen/>
        <w:t xml:space="preserve">нии соответствует свойствам </w:t>
      </w:r>
      <w:proofErr w:type="spellStart"/>
      <w:r w:rsidRPr="006F4932">
        <w:rPr>
          <w:rFonts w:ascii="Times New Roman" w:hAnsi="Times New Roman" w:cs="Times New Roman"/>
          <w:sz w:val="24"/>
          <w:szCs w:val="24"/>
        </w:rPr>
        <w:t>максвелловского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 xml:space="preserve"> тела.</w:t>
      </w:r>
    </w:p>
    <w:p w:rsidR="003E5AC6" w:rsidRPr="006F4932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932">
        <w:rPr>
          <w:rFonts w:ascii="Times New Roman" w:hAnsi="Times New Roman" w:cs="Times New Roman"/>
          <w:sz w:val="24"/>
          <w:szCs w:val="24"/>
        </w:rPr>
        <w:t xml:space="preserve">Принимая во внимание </w:t>
      </w:r>
      <w:proofErr w:type="spellStart"/>
      <w:r w:rsidRPr="006F4932">
        <w:rPr>
          <w:rFonts w:ascii="Times New Roman" w:hAnsi="Times New Roman" w:cs="Times New Roman"/>
          <w:sz w:val="24"/>
          <w:szCs w:val="24"/>
        </w:rPr>
        <w:t>многопараметричность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 xml:space="preserve"> процессов, протекаю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щих в очаговой зоне в период подготовки землетрясения и в момент его реализации, особенно их разную длительность, ве</w:t>
      </w:r>
      <w:r>
        <w:rPr>
          <w:rFonts w:ascii="Times New Roman" w:hAnsi="Times New Roman" w:cs="Times New Roman"/>
          <w:sz w:val="24"/>
          <w:szCs w:val="24"/>
        </w:rPr>
        <w:t>сьма целесообразно, вслед за И.П</w:t>
      </w:r>
      <w:r w:rsidRPr="006F4932">
        <w:rPr>
          <w:rFonts w:ascii="Times New Roman" w:hAnsi="Times New Roman" w:cs="Times New Roman"/>
          <w:sz w:val="24"/>
          <w:szCs w:val="24"/>
        </w:rPr>
        <w:t xml:space="preserve">. </w:t>
      </w:r>
      <w:r w:rsidRPr="00A05604">
        <w:rPr>
          <w:rFonts w:ascii="Times New Roman" w:hAnsi="Times New Roman" w:cs="Times New Roman"/>
          <w:sz w:val="24"/>
          <w:szCs w:val="24"/>
        </w:rPr>
        <w:t>Добровольским</w:t>
      </w:r>
      <w:r w:rsidRPr="00A05604">
        <w:rPr>
          <w:rFonts w:ascii="Times New Roman" w:hAnsi="Times New Roman" w:cs="Times New Roman"/>
          <w:iCs/>
          <w:sz w:val="24"/>
          <w:szCs w:val="24"/>
        </w:rPr>
        <w:t xml:space="preserve"> [2,</w:t>
      </w:r>
      <w:r w:rsidRPr="006F4932">
        <w:rPr>
          <w:rFonts w:ascii="Times New Roman" w:hAnsi="Times New Roman" w:cs="Times New Roman"/>
          <w:sz w:val="24"/>
          <w:szCs w:val="24"/>
        </w:rPr>
        <w:t xml:space="preserve"> 3], рассматривать отдельно физиче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ские процессы, сопровождающие деформацию и первые стадии разрушения среды (период подготовки землетрясения), и процессы, сопровожда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ющие собственно лавинно-неустойчивое разрушение (землетрясение). В соответствии с этим деформацию упруго-вязкой среды вплоть до образо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вания магистральной трещины можно рассматривать как подготовитель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ную стадию, а слияние дислокаций в магистральную трещину — как ос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новную сейсмическую стадию развития зоны разлома. В эту основную стадию может произойти несколько сильных землетрясений, разделенных небольшими интервалами времени. Они отражают разрыв отдельных пере</w:t>
      </w:r>
      <w:r w:rsidRPr="006F4932">
        <w:rPr>
          <w:rFonts w:ascii="Times New Roman" w:hAnsi="Times New Roman" w:cs="Times New Roman"/>
          <w:sz w:val="24"/>
          <w:szCs w:val="24"/>
        </w:rPr>
        <w:softHyphen/>
        <w:t xml:space="preserve">мычек. а в целом — сейсмическое течение в понимании Ю.В. Ризниченко </w:t>
      </w:r>
      <w:r w:rsidRPr="00A05604">
        <w:rPr>
          <w:rFonts w:ascii="Times New Roman" w:hAnsi="Times New Roman" w:cs="Times New Roman"/>
          <w:sz w:val="24"/>
          <w:szCs w:val="24"/>
        </w:rPr>
        <w:t>[</w:t>
      </w:r>
      <w:r w:rsidRPr="006F4932">
        <w:rPr>
          <w:rFonts w:ascii="Times New Roman" w:hAnsi="Times New Roman" w:cs="Times New Roman"/>
          <w:sz w:val="24"/>
          <w:szCs w:val="24"/>
        </w:rPr>
        <w:t>5]. Такой подход позволит четче выявить главные предвестники для це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лей прогноза и главные структуры, образуемые при полном формирова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нии разрыва, для целей сейсмического районирования.</w:t>
      </w:r>
    </w:p>
    <w:p w:rsidR="003E5AC6" w:rsidRPr="006F4932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932">
        <w:rPr>
          <w:rFonts w:ascii="Times New Roman" w:hAnsi="Times New Roman" w:cs="Times New Roman"/>
          <w:sz w:val="24"/>
          <w:szCs w:val="24"/>
        </w:rPr>
        <w:t xml:space="preserve">Часто при разработке физических моделей очага землетрясения не принимается во внимание </w:t>
      </w:r>
      <w:proofErr w:type="spellStart"/>
      <w:r w:rsidRPr="006F4932">
        <w:rPr>
          <w:rFonts w:ascii="Times New Roman" w:hAnsi="Times New Roman" w:cs="Times New Roman"/>
          <w:sz w:val="24"/>
          <w:szCs w:val="24"/>
        </w:rPr>
        <w:t>морфологогенетический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 xml:space="preserve"> тип разломов коры. Действительно, с точки зрения типа разрушения среды практически все разломы коры и литосферы представляют собой сложные зоны сдвига (сбросы, надвиги, собственно сдвиги в геологическом понимании послед</w:t>
      </w:r>
      <w:r w:rsidRPr="006F4932">
        <w:rPr>
          <w:rFonts w:ascii="Times New Roman" w:hAnsi="Times New Roman" w:cs="Times New Roman"/>
          <w:sz w:val="24"/>
          <w:szCs w:val="24"/>
        </w:rPr>
        <w:softHyphen/>
        <w:t xml:space="preserve">него термина). Исключение составляют </w:t>
      </w:r>
      <w:proofErr w:type="spellStart"/>
      <w:r w:rsidRPr="006F4932">
        <w:rPr>
          <w:rFonts w:ascii="Times New Roman" w:hAnsi="Times New Roman" w:cs="Times New Roman"/>
          <w:sz w:val="24"/>
          <w:szCs w:val="24"/>
        </w:rPr>
        <w:t>раздвиги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>. Как правило, последний случай во внимание не принимается. Отдельные исследования физики оча</w:t>
      </w:r>
      <w:r w:rsidRPr="006F4932">
        <w:rPr>
          <w:rFonts w:ascii="Times New Roman" w:hAnsi="Times New Roman" w:cs="Times New Roman"/>
          <w:sz w:val="24"/>
          <w:szCs w:val="24"/>
        </w:rPr>
        <w:softHyphen/>
        <w:t xml:space="preserve">га землетрясения, проведенные О.Г. </w:t>
      </w:r>
      <w:proofErr w:type="spellStart"/>
      <w:r w:rsidRPr="006F4932">
        <w:rPr>
          <w:rFonts w:ascii="Times New Roman" w:hAnsi="Times New Roman" w:cs="Times New Roman"/>
          <w:sz w:val="24"/>
          <w:szCs w:val="24"/>
        </w:rPr>
        <w:t>Шаминой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 xml:space="preserve"> [8], также исходят из то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го, что разлом, генерирующий очаг землетрясения, представляет со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бой сдвиг.</w:t>
      </w:r>
    </w:p>
    <w:p w:rsidR="003E5AC6" w:rsidRPr="006F4932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932">
        <w:rPr>
          <w:rFonts w:ascii="Times New Roman" w:hAnsi="Times New Roman" w:cs="Times New Roman"/>
          <w:sz w:val="24"/>
          <w:szCs w:val="24"/>
        </w:rPr>
        <w:t>В то же время при построении физической модели процесса под</w:t>
      </w:r>
      <w:r w:rsidRPr="006F4932">
        <w:rPr>
          <w:rFonts w:ascii="Times New Roman" w:hAnsi="Times New Roman" w:cs="Times New Roman"/>
          <w:sz w:val="24"/>
          <w:szCs w:val="24"/>
        </w:rPr>
        <w:softHyphen/>
        <w:t xml:space="preserve">готовки землетрясения необходимо учитывать </w:t>
      </w:r>
      <w:proofErr w:type="spellStart"/>
      <w:r w:rsidRPr="006F4932">
        <w:rPr>
          <w:rFonts w:ascii="Times New Roman" w:hAnsi="Times New Roman" w:cs="Times New Roman"/>
          <w:sz w:val="24"/>
          <w:szCs w:val="24"/>
        </w:rPr>
        <w:t>морфологогенетиче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ский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 xml:space="preserve"> тип </w:t>
      </w:r>
      <w:proofErr w:type="spellStart"/>
      <w:r w:rsidRPr="006F4932">
        <w:rPr>
          <w:rFonts w:ascii="Times New Roman" w:hAnsi="Times New Roman" w:cs="Times New Roman"/>
          <w:sz w:val="24"/>
          <w:szCs w:val="24"/>
        </w:rPr>
        <w:t>сейсмогенерирующего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 xml:space="preserve"> разлома. Без учета этого фактора сложно говорить не только о подготовке отдельных сейсмических событий, но и тем более о познании общих закономерностей проявления сейсмической активности широкого масштаба в зонах крупных разломов, о сейсмическом районировании этих зон. Целесообразно моделировать не единичные тре</w:t>
      </w:r>
      <w:r w:rsidRPr="006F4932">
        <w:rPr>
          <w:rFonts w:ascii="Times New Roman" w:hAnsi="Times New Roman" w:cs="Times New Roman"/>
          <w:sz w:val="24"/>
          <w:szCs w:val="24"/>
        </w:rPr>
        <w:softHyphen/>
        <w:t xml:space="preserve">щины сдвига, а более сложные структуры, отвечающие существующим в природе основным </w:t>
      </w:r>
      <w:proofErr w:type="spellStart"/>
      <w:r w:rsidRPr="006F4932">
        <w:rPr>
          <w:rFonts w:ascii="Times New Roman" w:hAnsi="Times New Roman" w:cs="Times New Roman"/>
          <w:sz w:val="24"/>
          <w:szCs w:val="24"/>
        </w:rPr>
        <w:t>морфологогенетическим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 xml:space="preserve"> разновидностям разломов: сбросы, сдвиги, надвиги и срезы. Как будет показано ниже, оказывается, что область активного динамического влияния разломов зависит не столь</w:t>
      </w:r>
      <w:r w:rsidRPr="006F4932">
        <w:rPr>
          <w:rFonts w:ascii="Times New Roman" w:hAnsi="Times New Roman" w:cs="Times New Roman"/>
          <w:sz w:val="24"/>
          <w:szCs w:val="24"/>
        </w:rPr>
        <w:softHyphen/>
        <w:t xml:space="preserve">ко от типа разрушения материала, сколько от способа </w:t>
      </w:r>
      <w:proofErr w:type="spellStart"/>
      <w:r w:rsidRPr="006F4932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4932">
        <w:rPr>
          <w:rFonts w:ascii="Times New Roman" w:hAnsi="Times New Roman" w:cs="Times New Roman"/>
          <w:sz w:val="24"/>
          <w:szCs w:val="24"/>
        </w:rPr>
        <w:t>морфологогенетической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 xml:space="preserve"> разновидности образующегося разлома. Таким </w:t>
      </w:r>
      <w:r w:rsidRPr="006F4932">
        <w:rPr>
          <w:rFonts w:ascii="Times New Roman" w:hAnsi="Times New Roman" w:cs="Times New Roman"/>
          <w:sz w:val="24"/>
          <w:szCs w:val="24"/>
        </w:rPr>
        <w:lastRenderedPageBreak/>
        <w:t xml:space="preserve">образом, при моделировании крупных разломов способу </w:t>
      </w:r>
      <w:proofErr w:type="spellStart"/>
      <w:r w:rsidRPr="006F4932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 xml:space="preserve"> не</w:t>
      </w:r>
      <w:r w:rsidRPr="006F4932">
        <w:rPr>
          <w:rFonts w:ascii="Times New Roman" w:hAnsi="Times New Roman" w:cs="Times New Roman"/>
          <w:sz w:val="24"/>
          <w:szCs w:val="24"/>
        </w:rPr>
        <w:softHyphen/>
        <w:t xml:space="preserve">обходимо придавать особое значение. Модель очага по ряду параметров существенно зависит от способа </w:t>
      </w:r>
      <w:proofErr w:type="spellStart"/>
      <w:r w:rsidRPr="006F4932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 xml:space="preserve"> и, следовательно, от </w:t>
      </w:r>
      <w:proofErr w:type="spellStart"/>
      <w:r w:rsidRPr="006F4932">
        <w:rPr>
          <w:rFonts w:ascii="Times New Roman" w:hAnsi="Times New Roman" w:cs="Times New Roman"/>
          <w:sz w:val="24"/>
          <w:szCs w:val="24"/>
        </w:rPr>
        <w:t>морфологогенетического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 xml:space="preserve"> типа разлома. Свойства геологической среды и ее пред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полагаемая структура в зоне подготовки очага землетрясения дают осно</w:t>
      </w:r>
      <w:r w:rsidRPr="006F4932">
        <w:rPr>
          <w:rFonts w:ascii="Times New Roman" w:hAnsi="Times New Roman" w:cs="Times New Roman"/>
          <w:sz w:val="24"/>
          <w:szCs w:val="24"/>
        </w:rPr>
        <w:softHyphen/>
        <w:t xml:space="preserve">вание из многих факторов принять за основные вязкость среды, </w:t>
      </w:r>
      <w:proofErr w:type="spellStart"/>
      <w:r w:rsidRPr="006F4932">
        <w:rPr>
          <w:rFonts w:ascii="Times New Roman" w:hAnsi="Times New Roman" w:cs="Times New Roman"/>
          <w:sz w:val="24"/>
          <w:szCs w:val="24"/>
        </w:rPr>
        <w:t>морфоло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гогенетический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 xml:space="preserve"> тип разлома, относительную скорость деформирования и линейные размеры структур.</w:t>
      </w:r>
    </w:p>
    <w:p w:rsidR="003E5AC6" w:rsidRPr="006F4932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932">
        <w:rPr>
          <w:rFonts w:ascii="Times New Roman" w:hAnsi="Times New Roman" w:cs="Times New Roman"/>
          <w:sz w:val="24"/>
          <w:szCs w:val="24"/>
        </w:rPr>
        <w:t>Условно разделив единый сейсмический процесс на период подготов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ки землетрясения и собственно акт землетрясения, рассмотрим основные задачи, которые решаются с помощью физического эксперимента.</w:t>
      </w:r>
    </w:p>
    <w:p w:rsidR="003E5AC6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F4932">
        <w:rPr>
          <w:rFonts w:ascii="Times New Roman" w:hAnsi="Times New Roman" w:cs="Times New Roman"/>
          <w:sz w:val="24"/>
          <w:szCs w:val="24"/>
        </w:rPr>
        <w:t xml:space="preserve"> качестве принципиальной физической модели очага землетрясения принята модель </w:t>
      </w:r>
      <w:proofErr w:type="spellStart"/>
      <w:r w:rsidRPr="006F4932">
        <w:rPr>
          <w:rFonts w:ascii="Times New Roman" w:hAnsi="Times New Roman" w:cs="Times New Roman"/>
          <w:sz w:val="24"/>
          <w:szCs w:val="24"/>
        </w:rPr>
        <w:t>лавинонеустойчивого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 xml:space="preserve"> трещинообразования, хотя она и не в состоянии полностью описать процесс для </w:t>
      </w:r>
      <w:proofErr w:type="spellStart"/>
      <w:r w:rsidRPr="006F4932">
        <w:rPr>
          <w:rFonts w:ascii="Times New Roman" w:hAnsi="Times New Roman" w:cs="Times New Roman"/>
          <w:sz w:val="24"/>
          <w:szCs w:val="24"/>
        </w:rPr>
        <w:t>максвелловского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 xml:space="preserve"> тела. Ос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новной являлась задача изучить процесс формирования сложных маги</w:t>
      </w:r>
      <w:r w:rsidRPr="006F4932">
        <w:rPr>
          <w:rFonts w:ascii="Times New Roman" w:hAnsi="Times New Roman" w:cs="Times New Roman"/>
          <w:sz w:val="24"/>
          <w:szCs w:val="24"/>
        </w:rPr>
        <w:softHyphen/>
        <w:t xml:space="preserve">стральных трещин (разломов) при разных способах </w:t>
      </w:r>
      <w:proofErr w:type="spellStart"/>
      <w:r w:rsidRPr="006F4932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>, т. е. изу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чить образование генеральных разломов: сбросов, надвигов, сдвигов и сре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зов (рис. 1) с акцентом на способы и последовательность развития вторич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ных структур и процессов, сопровождающих деформирование исходной среды и ее разрушение. При изучении вторичных (</w:t>
      </w:r>
      <w:proofErr w:type="spellStart"/>
      <w:r w:rsidRPr="006F4932">
        <w:rPr>
          <w:rFonts w:ascii="Times New Roman" w:hAnsi="Times New Roman" w:cs="Times New Roman"/>
          <w:sz w:val="24"/>
          <w:szCs w:val="24"/>
        </w:rPr>
        <w:t>приразломных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>) структур предполагалось попутно решить две задачи: изучить зоны активного динамического влияния магистральных трещин и, следовательно, зоны, наиболее вероятные для возникновения очагов землетрясений и оце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нить их объемы и связь с параметрами структур и свойствами среды.</w:t>
      </w:r>
    </w:p>
    <w:p w:rsidR="003E5AC6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AC6" w:rsidRDefault="00FC7EDF" w:rsidP="003E5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7E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133754"/>
            <wp:effectExtent l="0" t="0" r="3175" b="635"/>
            <wp:docPr id="1" name="Рисунок 1" descr="D:\18НАУЧНАЯ РАБОТА\01СТАТЬИ\2017\ТРУДЫ\КНИГА\ТЕМА 5\Рисунки Обраб\[138] Геология и геофизика, 1985, №10, 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18НАУЧНАЯ РАБОТА\01СТАТЬИ\2017\ТРУДЫ\КНИГА\ТЕМА 5\Рисунки Обраб\[138] Геология и геофизика, 1985, №10, рис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AC6" w:rsidRPr="006F4932" w:rsidRDefault="003E5AC6" w:rsidP="003E5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AC6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1.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Морфологогенетические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типы разломов и области их активного динамического влияния: А – срез, Б – надвиг, В – сброс, Г – надвиг, взброс; 1 – направление действия нагрузки, 2 – плоскость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сместителя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, 3 – область активного динамического влияния.</w:t>
      </w:r>
    </w:p>
    <w:p w:rsidR="003E5AC6" w:rsidRPr="006F4932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932">
        <w:rPr>
          <w:rFonts w:ascii="Times New Roman" w:hAnsi="Times New Roman" w:cs="Times New Roman"/>
          <w:sz w:val="24"/>
          <w:szCs w:val="24"/>
        </w:rPr>
        <w:t>Одновременно ставилась задача выделить «структурные» стадии раз</w:t>
      </w:r>
      <w:r w:rsidRPr="006F4932">
        <w:rPr>
          <w:rFonts w:ascii="Times New Roman" w:hAnsi="Times New Roman" w:cs="Times New Roman"/>
          <w:sz w:val="24"/>
          <w:szCs w:val="24"/>
        </w:rPr>
        <w:softHyphen/>
        <w:t xml:space="preserve">вития крупного разлома, оценить динамику поля напряжений, оценить условия локализации </w:t>
      </w:r>
      <w:r w:rsidRPr="006F4932">
        <w:rPr>
          <w:rFonts w:ascii="Times New Roman" w:hAnsi="Times New Roman" w:cs="Times New Roman"/>
          <w:sz w:val="24"/>
          <w:szCs w:val="24"/>
        </w:rPr>
        <w:lastRenderedPageBreak/>
        <w:t xml:space="preserve">максимумов концентрации напряжений в различных местах в целом однородной модели.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F4932">
        <w:rPr>
          <w:rFonts w:ascii="Times New Roman" w:hAnsi="Times New Roman" w:cs="Times New Roman"/>
          <w:sz w:val="24"/>
          <w:szCs w:val="24"/>
        </w:rPr>
        <w:t>тветы на поставленные вопросы должны расширить наши знания о принципах сейсмического районирова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ния в зонах сейсмически активных разломов.</w:t>
      </w:r>
    </w:p>
    <w:p w:rsidR="003E5AC6" w:rsidRPr="006F4932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932">
        <w:rPr>
          <w:rFonts w:ascii="Times New Roman" w:hAnsi="Times New Roman" w:cs="Times New Roman"/>
          <w:sz w:val="24"/>
          <w:szCs w:val="24"/>
        </w:rPr>
        <w:t>Параллельно нами изучались в качестве предвестников землетрясе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ний некоторые процессы, сопровождающие деформацию модели и ее раз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рушение, т.е. образование магистральной трещины. Здесь основное внимание было обращено на акустическую эмиссию (АЭ).</w:t>
      </w:r>
    </w:p>
    <w:p w:rsidR="003E5AC6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9D">
        <w:rPr>
          <w:rFonts w:ascii="Times New Roman" w:hAnsi="Times New Roman" w:cs="Times New Roman"/>
          <w:b/>
          <w:sz w:val="24"/>
          <w:szCs w:val="24"/>
        </w:rPr>
        <w:t xml:space="preserve">Модельная среда. Основные физические параметры модели. Подобие процессов. </w:t>
      </w:r>
      <w:r w:rsidRPr="006F4932">
        <w:rPr>
          <w:rFonts w:ascii="Times New Roman" w:hAnsi="Times New Roman" w:cs="Times New Roman"/>
          <w:sz w:val="24"/>
          <w:szCs w:val="24"/>
        </w:rPr>
        <w:t>Принимая во внимание изложенные выше соображения о дли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тельности подготовки сейсмического события и главное об упруго-вязко-пластичном поведении среды в этот период, в моделях использовалась глина, вязкость которой мож</w:t>
      </w:r>
      <w:r>
        <w:rPr>
          <w:rFonts w:ascii="Times New Roman" w:hAnsi="Times New Roman" w:cs="Times New Roman"/>
          <w:sz w:val="24"/>
          <w:szCs w:val="24"/>
        </w:rPr>
        <w:t>но было варьировать от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до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Па·</w:t>
      </w:r>
      <w:r w:rsidRPr="006F4932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 xml:space="preserve"> при разных способах и скоростях </w:t>
      </w:r>
      <w:proofErr w:type="spellStart"/>
      <w:r w:rsidRPr="006F4932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>, вязкости и толщине модели. Задачи исследования заключались в следующем: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AC6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F4932">
        <w:rPr>
          <w:rFonts w:ascii="Times New Roman" w:hAnsi="Times New Roman" w:cs="Times New Roman"/>
          <w:sz w:val="24"/>
          <w:szCs w:val="24"/>
        </w:rPr>
        <w:t>изучить зону активного динамического влияния и ее изменения в связи со структурными перестройками в процессе развития магистральной трещины;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AC6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6F4932">
        <w:rPr>
          <w:rFonts w:ascii="Times New Roman" w:hAnsi="Times New Roman" w:cs="Times New Roman"/>
          <w:sz w:val="24"/>
          <w:szCs w:val="24"/>
        </w:rPr>
        <w:t xml:space="preserve">установить связь между способом </w:t>
      </w:r>
      <w:proofErr w:type="spellStart"/>
      <w:r w:rsidRPr="006F4932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 xml:space="preserve"> и шириной зоны ак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тивного динамического влияния;</w:t>
      </w:r>
    </w:p>
    <w:p w:rsidR="003E5AC6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9D">
        <w:rPr>
          <w:rFonts w:ascii="Times New Roman" w:hAnsi="Times New Roman" w:cs="Times New Roman"/>
          <w:sz w:val="24"/>
          <w:szCs w:val="24"/>
        </w:rPr>
        <w:t>3) установить, как изменяется зона активного динамического влия</w:t>
      </w:r>
      <w:r w:rsidRPr="009E189D">
        <w:rPr>
          <w:rFonts w:ascii="Times New Roman" w:hAnsi="Times New Roman" w:cs="Times New Roman"/>
          <w:sz w:val="24"/>
          <w:szCs w:val="24"/>
        </w:rPr>
        <w:softHyphen/>
        <w:t>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89D">
        <w:rPr>
          <w:rFonts w:ascii="Times New Roman" w:hAnsi="Times New Roman" w:cs="Times New Roman"/>
          <w:sz w:val="24"/>
          <w:szCs w:val="24"/>
        </w:rPr>
        <w:t xml:space="preserve">при   вариациях скорости </w:t>
      </w:r>
      <w:proofErr w:type="spellStart"/>
      <w:r w:rsidRPr="009E189D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Pr="009E189D">
        <w:rPr>
          <w:rFonts w:ascii="Times New Roman" w:hAnsi="Times New Roman" w:cs="Times New Roman"/>
          <w:sz w:val="24"/>
          <w:szCs w:val="24"/>
        </w:rPr>
        <w:t xml:space="preserve"> и вязкости модели;</w:t>
      </w:r>
    </w:p>
    <w:p w:rsidR="003E5AC6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9D">
        <w:rPr>
          <w:rFonts w:ascii="Times New Roman" w:hAnsi="Times New Roman" w:cs="Times New Roman"/>
          <w:sz w:val="24"/>
          <w:szCs w:val="24"/>
        </w:rPr>
        <w:t>4) изучить динамику поля нап</w:t>
      </w:r>
      <w:r>
        <w:rPr>
          <w:rFonts w:ascii="Times New Roman" w:hAnsi="Times New Roman" w:cs="Times New Roman"/>
          <w:sz w:val="24"/>
          <w:szCs w:val="24"/>
        </w:rPr>
        <w:t>ряжений в модели (поведение τ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Pr="009E189D">
        <w:rPr>
          <w:rFonts w:ascii="Times New Roman" w:hAnsi="Times New Roman" w:cs="Times New Roman"/>
          <w:sz w:val="24"/>
          <w:szCs w:val="24"/>
        </w:rPr>
        <w:t>);</w:t>
      </w:r>
    </w:p>
    <w:p w:rsidR="003E5AC6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9D">
        <w:rPr>
          <w:rFonts w:ascii="Times New Roman" w:hAnsi="Times New Roman" w:cs="Times New Roman"/>
          <w:sz w:val="24"/>
          <w:szCs w:val="24"/>
        </w:rPr>
        <w:t>5) исследовать связь АЭ со стадиями развития магистральной тре</w:t>
      </w:r>
      <w:r w:rsidRPr="009E189D">
        <w:rPr>
          <w:rFonts w:ascii="Times New Roman" w:hAnsi="Times New Roman" w:cs="Times New Roman"/>
          <w:sz w:val="24"/>
          <w:szCs w:val="24"/>
        </w:rPr>
        <w:softHyphen/>
        <w:t>щины.</w:t>
      </w:r>
    </w:p>
    <w:p w:rsidR="003E5AC6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932">
        <w:rPr>
          <w:rFonts w:ascii="Times New Roman" w:hAnsi="Times New Roman" w:cs="Times New Roman"/>
          <w:sz w:val="24"/>
          <w:szCs w:val="24"/>
        </w:rPr>
        <w:t>Проведенная серия опытов в целом представляла собой один комп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лексный эксперимент, в котором одновременно фиксировались структур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ные особенности и процессы.</w:t>
      </w:r>
    </w:p>
    <w:p w:rsidR="003E5AC6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932">
        <w:rPr>
          <w:rFonts w:ascii="Times New Roman" w:hAnsi="Times New Roman" w:cs="Times New Roman"/>
          <w:sz w:val="24"/>
          <w:szCs w:val="24"/>
        </w:rPr>
        <w:t xml:space="preserve">Подобие при моделировании определялось критерием </w:t>
      </w:r>
      <w:proofErr w:type="spellStart"/>
      <w:r w:rsidRPr="006F4932">
        <w:rPr>
          <w:rFonts w:ascii="Times New Roman" w:hAnsi="Times New Roman" w:cs="Times New Roman"/>
          <w:sz w:val="24"/>
          <w:szCs w:val="24"/>
        </w:rPr>
        <w:t>Рейнольдса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 xml:space="preserve">, записанным в несколько измененной от привычного стандарта форме </w:t>
      </w:r>
      <w:r>
        <w:rPr>
          <w:rFonts w:ascii="Times New Roman" w:hAnsi="Times New Roman" w:cs="Times New Roman"/>
          <w:sz w:val="24"/>
          <w:szCs w:val="24"/>
        </w:rPr>
        <w:t>η</w:t>
      </w:r>
      <w:r w:rsidRPr="00BE760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ρ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BE7606">
        <w:rPr>
          <w:rFonts w:ascii="Times New Roman" w:hAnsi="Times New Roman" w:cs="Times New Roman"/>
          <w:i/>
          <w:sz w:val="24"/>
          <w:szCs w:val="24"/>
          <w:lang w:val="en-US"/>
        </w:rPr>
        <w:t>HT</w:t>
      </w:r>
      <w:proofErr w:type="spellEnd"/>
      <w:r w:rsidRPr="00BE7606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idem</w:t>
      </w:r>
      <w:r w:rsidRPr="00BE7606">
        <w:rPr>
          <w:rFonts w:ascii="Times New Roman" w:hAnsi="Times New Roman" w:cs="Times New Roman"/>
          <w:sz w:val="24"/>
          <w:szCs w:val="24"/>
        </w:rPr>
        <w:t xml:space="preserve"> </w:t>
      </w:r>
      <w:r w:rsidRPr="006F4932">
        <w:rPr>
          <w:rFonts w:ascii="Times New Roman" w:hAnsi="Times New Roman" w:cs="Times New Roman"/>
          <w:sz w:val="24"/>
          <w:szCs w:val="24"/>
        </w:rPr>
        <w:t xml:space="preserve">(2), где </w:t>
      </w:r>
      <w:r>
        <w:rPr>
          <w:rFonts w:ascii="Times New Roman" w:hAnsi="Times New Roman" w:cs="Times New Roman"/>
          <w:sz w:val="24"/>
          <w:szCs w:val="24"/>
        </w:rPr>
        <w:t>η</w:t>
      </w:r>
      <w:r w:rsidRPr="006F4932">
        <w:rPr>
          <w:rFonts w:ascii="Times New Roman" w:hAnsi="Times New Roman" w:cs="Times New Roman"/>
          <w:sz w:val="24"/>
          <w:szCs w:val="24"/>
        </w:rPr>
        <w:t xml:space="preserve"> — динамическая вязкость; </w:t>
      </w:r>
      <w:r>
        <w:rPr>
          <w:rFonts w:ascii="Times New Roman" w:hAnsi="Times New Roman" w:cs="Times New Roman"/>
          <w:sz w:val="24"/>
          <w:szCs w:val="24"/>
        </w:rPr>
        <w:t>ρ</w:t>
      </w:r>
      <w:r w:rsidRPr="00BE7606">
        <w:rPr>
          <w:rFonts w:ascii="Times New Roman" w:hAnsi="Times New Roman" w:cs="Times New Roman"/>
          <w:sz w:val="24"/>
          <w:szCs w:val="24"/>
        </w:rPr>
        <w:t xml:space="preserve"> </w:t>
      </w:r>
      <w:r w:rsidRPr="006F4932">
        <w:rPr>
          <w:rFonts w:ascii="Times New Roman" w:hAnsi="Times New Roman" w:cs="Times New Roman"/>
          <w:sz w:val="24"/>
          <w:szCs w:val="24"/>
        </w:rPr>
        <w:t>— плотность:</w:t>
      </w:r>
      <w:r w:rsidRPr="006F49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4932">
        <w:rPr>
          <w:rFonts w:ascii="Times New Roman" w:hAnsi="Times New Roman" w:cs="Times New Roman"/>
          <w:i/>
          <w:iCs/>
          <w:sz w:val="24"/>
          <w:szCs w:val="24"/>
          <w:lang w:val="en-US"/>
        </w:rPr>
        <w:t>g</w:t>
      </w:r>
      <w:r w:rsidRPr="006F4932">
        <w:rPr>
          <w:rFonts w:ascii="Times New Roman" w:hAnsi="Times New Roman" w:cs="Times New Roman"/>
          <w:i/>
          <w:iCs/>
          <w:sz w:val="24"/>
          <w:szCs w:val="24"/>
        </w:rPr>
        <w:t xml:space="preserve"> — </w:t>
      </w:r>
      <w:r w:rsidRPr="006F4932">
        <w:rPr>
          <w:rFonts w:ascii="Times New Roman" w:hAnsi="Times New Roman" w:cs="Times New Roman"/>
          <w:sz w:val="24"/>
          <w:szCs w:val="24"/>
        </w:rPr>
        <w:t>ускорение силы тяжести;</w:t>
      </w:r>
      <w:r w:rsidRPr="006F4932">
        <w:rPr>
          <w:rFonts w:ascii="Times New Roman" w:hAnsi="Times New Roman" w:cs="Times New Roman"/>
          <w:i/>
          <w:iCs/>
          <w:sz w:val="24"/>
          <w:szCs w:val="24"/>
        </w:rPr>
        <w:t xml:space="preserve"> Н</w:t>
      </w:r>
      <w:r w:rsidRPr="006F4932">
        <w:rPr>
          <w:rFonts w:ascii="Times New Roman" w:hAnsi="Times New Roman" w:cs="Times New Roman"/>
          <w:sz w:val="24"/>
          <w:szCs w:val="24"/>
        </w:rPr>
        <w:t xml:space="preserve"> — линейные размеры (толщина слоя);</w:t>
      </w:r>
      <w:r w:rsidRPr="006F4932">
        <w:rPr>
          <w:rFonts w:ascii="Times New Roman" w:hAnsi="Times New Roman" w:cs="Times New Roman"/>
          <w:i/>
          <w:iCs/>
          <w:sz w:val="24"/>
          <w:szCs w:val="24"/>
        </w:rPr>
        <w:t xml:space="preserve"> Т — </w:t>
      </w:r>
      <w:r w:rsidRPr="006F4932">
        <w:rPr>
          <w:rFonts w:ascii="Times New Roman" w:hAnsi="Times New Roman" w:cs="Times New Roman"/>
          <w:sz w:val="24"/>
          <w:szCs w:val="24"/>
        </w:rPr>
        <w:t>время.</w:t>
      </w:r>
    </w:p>
    <w:p w:rsidR="003E5AC6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932">
        <w:rPr>
          <w:rFonts w:ascii="Times New Roman" w:hAnsi="Times New Roman" w:cs="Times New Roman"/>
          <w:sz w:val="24"/>
          <w:szCs w:val="24"/>
        </w:rPr>
        <w:t>Тут же следует заметить, что уравнение можно использовать для мо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делирования стадии подготовки землетрясения или долговременного сейсмического процесса (как сейсмического течения масс) в целом. Соб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ственно сейсмический акт оно характеризовать не может, так как совер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шенно не учитывает упругие свойства деформируемой среды.</w:t>
      </w:r>
    </w:p>
    <w:p w:rsidR="003E5AC6" w:rsidRPr="006F4932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932">
        <w:rPr>
          <w:rFonts w:ascii="Times New Roman" w:hAnsi="Times New Roman" w:cs="Times New Roman"/>
          <w:sz w:val="24"/>
          <w:szCs w:val="24"/>
        </w:rPr>
        <w:t>Сейсмический акт и модель мгновенного импульса напряжений рас</w:t>
      </w:r>
      <w:r w:rsidRPr="006F4932">
        <w:rPr>
          <w:rFonts w:ascii="Times New Roman" w:hAnsi="Times New Roman" w:cs="Times New Roman"/>
          <w:sz w:val="24"/>
          <w:szCs w:val="24"/>
        </w:rPr>
        <w:softHyphen/>
        <w:t xml:space="preserve">смотрена в других работах (например, </w:t>
      </w:r>
      <w:proofErr w:type="spellStart"/>
      <w:r w:rsidRPr="006F4932">
        <w:rPr>
          <w:rFonts w:ascii="Times New Roman" w:hAnsi="Times New Roman" w:cs="Times New Roman"/>
          <w:sz w:val="24"/>
          <w:szCs w:val="24"/>
        </w:rPr>
        <w:t>Бру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F493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 xml:space="preserve"> [11]) и имеет большее отношение к оценке распространения волн от дислокаций при импульс</w:t>
      </w:r>
      <w:r w:rsidRPr="006F4932">
        <w:rPr>
          <w:rFonts w:ascii="Times New Roman" w:hAnsi="Times New Roman" w:cs="Times New Roman"/>
          <w:sz w:val="24"/>
          <w:szCs w:val="24"/>
        </w:rPr>
        <w:softHyphen/>
        <w:t xml:space="preserve">ном </w:t>
      </w:r>
      <w:proofErr w:type="spellStart"/>
      <w:r w:rsidRPr="006F4932">
        <w:rPr>
          <w:rFonts w:ascii="Times New Roman" w:hAnsi="Times New Roman" w:cs="Times New Roman"/>
          <w:sz w:val="24"/>
          <w:szCs w:val="24"/>
        </w:rPr>
        <w:t>нагружении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 xml:space="preserve">. Позже </w:t>
      </w:r>
      <w:proofErr w:type="spellStart"/>
      <w:r w:rsidRPr="006F4932">
        <w:rPr>
          <w:rFonts w:ascii="Times New Roman" w:hAnsi="Times New Roman" w:cs="Times New Roman"/>
          <w:sz w:val="24"/>
          <w:szCs w:val="24"/>
        </w:rPr>
        <w:t>Брун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 xml:space="preserve"> </w:t>
      </w:r>
      <w:r w:rsidRPr="00BE7606">
        <w:rPr>
          <w:rFonts w:ascii="Times New Roman" w:hAnsi="Times New Roman" w:cs="Times New Roman"/>
          <w:sz w:val="24"/>
          <w:szCs w:val="24"/>
        </w:rPr>
        <w:t>[</w:t>
      </w:r>
      <w:r w:rsidRPr="006F4932">
        <w:rPr>
          <w:rFonts w:ascii="Times New Roman" w:hAnsi="Times New Roman" w:cs="Times New Roman"/>
          <w:sz w:val="24"/>
          <w:szCs w:val="24"/>
        </w:rPr>
        <w:t>12] предложил в качестве трехмерной мо</w:t>
      </w:r>
      <w:r w:rsidRPr="006F4932">
        <w:rPr>
          <w:rFonts w:ascii="Times New Roman" w:hAnsi="Times New Roman" w:cs="Times New Roman"/>
          <w:sz w:val="24"/>
          <w:szCs w:val="24"/>
        </w:rPr>
        <w:softHyphen/>
        <w:t xml:space="preserve">дели очага в зоне разлома рассматривать модель </w:t>
      </w:r>
      <w:proofErr w:type="spellStart"/>
      <w:r w:rsidRPr="006F4932">
        <w:rPr>
          <w:rFonts w:ascii="Times New Roman" w:hAnsi="Times New Roman" w:cs="Times New Roman"/>
          <w:sz w:val="24"/>
          <w:szCs w:val="24"/>
        </w:rPr>
        <w:t>пенорезины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>, находящей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ся в напряженном состоянии с произвольным вязким скольжением вдоль предварительно подготовленной поверхности. Общий характер смещений по разрыву и фиксируемые события подобны наблюдаемым при землетря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сениях. Это одна из немногих работ, в которой для моделирования очага землетрясения используется не идеально упругое тело. На необходимость использовать при моделировании землетрясений неупругие среды указы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вают и другие авторы [6].</w:t>
      </w:r>
    </w:p>
    <w:p w:rsidR="003E5AC6" w:rsidRPr="006F4932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606">
        <w:rPr>
          <w:rFonts w:ascii="Times New Roman" w:hAnsi="Times New Roman" w:cs="Times New Roman"/>
          <w:b/>
          <w:sz w:val="24"/>
          <w:szCs w:val="24"/>
        </w:rPr>
        <w:t>Результаты работ.</w:t>
      </w:r>
      <w:r w:rsidRPr="006F4932">
        <w:rPr>
          <w:rFonts w:ascii="Times New Roman" w:hAnsi="Times New Roman" w:cs="Times New Roman"/>
          <w:sz w:val="24"/>
          <w:szCs w:val="24"/>
        </w:rPr>
        <w:t xml:space="preserve"> Эксперименты позволили установить, что ширина областей активного динамического влияния разломов непостоянна и зави</w:t>
      </w:r>
      <w:r w:rsidRPr="006F4932">
        <w:rPr>
          <w:rFonts w:ascii="Times New Roman" w:hAnsi="Times New Roman" w:cs="Times New Roman"/>
          <w:sz w:val="24"/>
          <w:szCs w:val="24"/>
        </w:rPr>
        <w:softHyphen/>
        <w:t xml:space="preserve">сит от </w:t>
      </w:r>
      <w:proofErr w:type="spellStart"/>
      <w:r w:rsidRPr="006F4932">
        <w:rPr>
          <w:rFonts w:ascii="Times New Roman" w:hAnsi="Times New Roman" w:cs="Times New Roman"/>
          <w:sz w:val="24"/>
          <w:szCs w:val="24"/>
        </w:rPr>
        <w:t>морфологогенетического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 xml:space="preserve"> типа разломов (способа </w:t>
      </w:r>
      <w:proofErr w:type="spellStart"/>
      <w:r w:rsidRPr="006F4932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>), тол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щины слоя, вязкости материала, скорости деформирования [10].</w:t>
      </w:r>
    </w:p>
    <w:p w:rsidR="003E5AC6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932">
        <w:rPr>
          <w:rFonts w:ascii="Times New Roman" w:hAnsi="Times New Roman" w:cs="Times New Roman"/>
          <w:sz w:val="24"/>
          <w:szCs w:val="24"/>
        </w:rPr>
        <w:t xml:space="preserve">Как видно из приведенных графиков (рис. 2, </w:t>
      </w:r>
      <w:r w:rsidRPr="00BE7606">
        <w:rPr>
          <w:rFonts w:ascii="Times New Roman" w:hAnsi="Times New Roman" w:cs="Times New Roman"/>
          <w:i/>
          <w:sz w:val="24"/>
          <w:szCs w:val="24"/>
        </w:rPr>
        <w:t>А</w:t>
      </w:r>
      <w:r w:rsidRPr="006F4932">
        <w:rPr>
          <w:rFonts w:ascii="Times New Roman" w:hAnsi="Times New Roman" w:cs="Times New Roman"/>
          <w:sz w:val="24"/>
          <w:szCs w:val="24"/>
        </w:rPr>
        <w:t>), ширина области активного динамического влияния линейно зависит от толщины разруша</w:t>
      </w:r>
      <w:r w:rsidRPr="006F4932">
        <w:rPr>
          <w:rFonts w:ascii="Times New Roman" w:hAnsi="Times New Roman" w:cs="Times New Roman"/>
          <w:sz w:val="24"/>
          <w:szCs w:val="24"/>
        </w:rPr>
        <w:softHyphen/>
        <w:t xml:space="preserve">емого слоя, причем для разных </w:t>
      </w:r>
      <w:proofErr w:type="spellStart"/>
      <w:r w:rsidRPr="006F4932">
        <w:rPr>
          <w:rFonts w:ascii="Times New Roman" w:hAnsi="Times New Roman" w:cs="Times New Roman"/>
          <w:sz w:val="24"/>
          <w:szCs w:val="24"/>
        </w:rPr>
        <w:t>морфологогенетических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 xml:space="preserve"> типов разломов эта связь проявляется неодинаково. Это говорит о том, что разные </w:t>
      </w:r>
      <w:proofErr w:type="spellStart"/>
      <w:r w:rsidRPr="006F4932">
        <w:rPr>
          <w:rFonts w:ascii="Times New Roman" w:hAnsi="Times New Roman" w:cs="Times New Roman"/>
          <w:sz w:val="24"/>
          <w:szCs w:val="24"/>
        </w:rPr>
        <w:t>морфологогенетические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 xml:space="preserve"> типы разломов, формирующиеся даже в слоях одинако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вой мощности, будут иметь различные размеры областей своего влияния или областей потенциально возможного возникновения очагов земле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трясений.</w:t>
      </w:r>
    </w:p>
    <w:p w:rsidR="003E5AC6" w:rsidRPr="006F4932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932">
        <w:rPr>
          <w:rFonts w:ascii="Times New Roman" w:hAnsi="Times New Roman" w:cs="Times New Roman"/>
          <w:sz w:val="24"/>
          <w:szCs w:val="24"/>
        </w:rPr>
        <w:lastRenderedPageBreak/>
        <w:t>Следующие графики (рис. 2,</w:t>
      </w:r>
      <w:r w:rsidRPr="006F4932">
        <w:rPr>
          <w:rFonts w:ascii="Times New Roman" w:hAnsi="Times New Roman" w:cs="Times New Roman"/>
          <w:i/>
          <w:iCs/>
          <w:sz w:val="24"/>
          <w:szCs w:val="24"/>
        </w:rPr>
        <w:t xml:space="preserve"> Б, В)</w:t>
      </w:r>
      <w:r w:rsidRPr="006F4932">
        <w:rPr>
          <w:rFonts w:ascii="Times New Roman" w:hAnsi="Times New Roman" w:cs="Times New Roman"/>
          <w:sz w:val="24"/>
          <w:szCs w:val="24"/>
        </w:rPr>
        <w:t xml:space="preserve"> отражают изменения размеров об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ластей влияния разломов в зависимости от вязкости и скорости деформи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рования. Видно, что с увеличением этих параметров ширина областей вли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яния всех разломов, за исключением сдвигов, возрастает. В таблице при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ведены уравнения множественной регрессии, показывающие величину вклада каждого из факторов в параметр ширины области влияния раз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ломов.</w:t>
      </w:r>
    </w:p>
    <w:p w:rsidR="003E5AC6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AC6" w:rsidRDefault="00FC7EDF" w:rsidP="003E5A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C7E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99804" cy="2379717"/>
            <wp:effectExtent l="0" t="0" r="0" b="1905"/>
            <wp:docPr id="2" name="Рисунок 2" descr="D:\18НАУЧНАЯ РАБОТА\01СТАТЬИ\2017\ТРУДЫ\КНИГА\ТЕМА 5\Рисунки Обраб\[138] Геология и геофизика, 1985, №10, ри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18НАУЧНАЯ РАБОТА\01СТАТЬИ\2017\ТРУДЫ\КНИГА\ТЕМА 5\Рисунки Обраб\[138] Геология и геофизика, 1985, №10, рис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000" cy="238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EDF" w:rsidRPr="006F4932" w:rsidRDefault="00FC7EDF" w:rsidP="003E5A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E5AC6" w:rsidRPr="00BE7606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2. Влияние толщины модели </w:t>
      </w:r>
      <w:r w:rsidRPr="00BE7606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60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E760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ее динамической вязкости η,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Па·с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(Б) и скорости деформирования υ (м/с) (В) на ширину </w:t>
      </w:r>
      <w:r w:rsidRPr="00BE7606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области активного динамического влияния срезов </w:t>
      </w:r>
      <w:r w:rsidRPr="00BE760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), надвигов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), сбросов </w:t>
      </w:r>
      <w:r w:rsidRPr="00BE760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) и сдвигов </w:t>
      </w:r>
      <w:r w:rsidRPr="00BE760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E760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5AC6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AC6" w:rsidRDefault="003E5AC6" w:rsidP="003E5A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p w:rsidR="003E5AC6" w:rsidRDefault="003E5AC6" w:rsidP="003E5A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Уравнения множественной регрессии, описывающие ширину областей активного динамического влияния разломов различных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морфологогенетических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типов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68"/>
        <w:gridCol w:w="1868"/>
        <w:gridCol w:w="1869"/>
        <w:gridCol w:w="1869"/>
        <w:gridCol w:w="1869"/>
      </w:tblGrid>
      <w:tr w:rsidR="003E5AC6" w:rsidTr="00D02A03">
        <w:tc>
          <w:tcPr>
            <w:tcW w:w="1868" w:type="dxa"/>
            <w:vAlign w:val="center"/>
          </w:tcPr>
          <w:p w:rsidR="003E5AC6" w:rsidRDefault="003E5AC6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Морфолого-генетический тип разломов</w:t>
            </w:r>
          </w:p>
        </w:tc>
        <w:tc>
          <w:tcPr>
            <w:tcW w:w="1868" w:type="dxa"/>
            <w:vAlign w:val="center"/>
          </w:tcPr>
          <w:p w:rsidR="003E5AC6" w:rsidRDefault="003E5AC6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Ширина области активного динамического влияния разломов </w:t>
            </w:r>
            <w:r w:rsidRPr="00BE7606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1869" w:type="dxa"/>
            <w:vAlign w:val="center"/>
          </w:tcPr>
          <w:p w:rsidR="003E5AC6" w:rsidRDefault="003E5AC6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множественной корреляции</w:t>
            </w:r>
          </w:p>
        </w:tc>
        <w:tc>
          <w:tcPr>
            <w:tcW w:w="1869" w:type="dxa"/>
            <w:vAlign w:val="center"/>
          </w:tcPr>
          <w:p w:rsidR="003E5AC6" w:rsidRDefault="003E5AC6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парной корреляции между параметрами</w:t>
            </w:r>
          </w:p>
        </w:tc>
        <w:tc>
          <w:tcPr>
            <w:tcW w:w="1869" w:type="dxa"/>
            <w:vAlign w:val="center"/>
          </w:tcPr>
          <w:p w:rsidR="003E5AC6" w:rsidRDefault="003E5AC6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детерминации</w:t>
            </w:r>
          </w:p>
        </w:tc>
      </w:tr>
      <w:tr w:rsidR="003E5AC6" w:rsidTr="00D02A03">
        <w:tc>
          <w:tcPr>
            <w:tcW w:w="1868" w:type="dxa"/>
          </w:tcPr>
          <w:p w:rsidR="003E5AC6" w:rsidRDefault="003E5AC6" w:rsidP="00D0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Сдвиги, образуемые при деформации среза</w:t>
            </w:r>
          </w:p>
        </w:tc>
        <w:tc>
          <w:tcPr>
            <w:tcW w:w="1868" w:type="dxa"/>
          </w:tcPr>
          <w:p w:rsidR="003E5AC6" w:rsidRPr="007F48EB" w:rsidRDefault="003E5AC6" w:rsidP="00D02A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8EB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1,4533</w:t>
            </w:r>
            <w:r w:rsidRPr="007F48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+ 0,0088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0090lgυ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0088</w:t>
            </w:r>
          </w:p>
        </w:tc>
        <w:tc>
          <w:tcPr>
            <w:tcW w:w="1869" w:type="dxa"/>
            <w:vAlign w:val="center"/>
          </w:tcPr>
          <w:p w:rsidR="003E5AC6" w:rsidRPr="007F48EB" w:rsidRDefault="003E5AC6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,98</w:t>
            </w:r>
          </w:p>
        </w:tc>
        <w:tc>
          <w:tcPr>
            <w:tcW w:w="1869" w:type="dxa"/>
          </w:tcPr>
          <w:p w:rsidR="003E5AC6" w:rsidRDefault="003E5AC6" w:rsidP="00D0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F48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0,95</w:t>
            </w:r>
          </w:p>
          <w:p w:rsidR="003E5AC6" w:rsidRDefault="003E5AC6" w:rsidP="00D0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0,18</w:t>
            </w:r>
          </w:p>
          <w:p w:rsidR="003E5AC6" w:rsidRDefault="003E5AC6" w:rsidP="00D0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0,11</w:t>
            </w:r>
          </w:p>
          <w:p w:rsidR="003E5AC6" w:rsidRPr="007F48EB" w:rsidRDefault="003E5AC6" w:rsidP="00D0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3E5AC6" w:rsidRDefault="003E5AC6" w:rsidP="00D0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3E5AC6" w:rsidRDefault="003E5AC6" w:rsidP="00D0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3E5AC6" w:rsidRDefault="003E5AC6" w:rsidP="00D0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3E5AC6" w:rsidTr="00D02A03">
        <w:tc>
          <w:tcPr>
            <w:tcW w:w="1868" w:type="dxa"/>
          </w:tcPr>
          <w:p w:rsidR="003E5AC6" w:rsidRDefault="003E5AC6" w:rsidP="00D0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Сдвиги, образуемые при деформации сжатия</w:t>
            </w:r>
          </w:p>
        </w:tc>
        <w:tc>
          <w:tcPr>
            <w:tcW w:w="1868" w:type="dxa"/>
          </w:tcPr>
          <w:p w:rsidR="003E5AC6" w:rsidRDefault="003E5AC6" w:rsidP="00D0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0,97</w:t>
            </w:r>
            <w:r w:rsidRPr="007F48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+ 0,00002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0047lgυ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0287</w:t>
            </w:r>
          </w:p>
        </w:tc>
        <w:tc>
          <w:tcPr>
            <w:tcW w:w="1869" w:type="dxa"/>
            <w:vAlign w:val="center"/>
          </w:tcPr>
          <w:p w:rsidR="003E5AC6" w:rsidRDefault="003E5AC6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  <w:tc>
          <w:tcPr>
            <w:tcW w:w="1869" w:type="dxa"/>
          </w:tcPr>
          <w:p w:rsidR="003E5AC6" w:rsidRDefault="003E5AC6" w:rsidP="00D0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F48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0,88</w:t>
            </w:r>
          </w:p>
          <w:p w:rsidR="003E5AC6" w:rsidRDefault="003E5AC6" w:rsidP="00D0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0,006</w:t>
            </w:r>
          </w:p>
          <w:p w:rsidR="003E5AC6" w:rsidRDefault="003E5AC6" w:rsidP="00D0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-0,12</w:t>
            </w:r>
          </w:p>
          <w:p w:rsidR="003E5AC6" w:rsidRDefault="003E5AC6" w:rsidP="00D0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3E5AC6" w:rsidRDefault="003E5AC6" w:rsidP="00D0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  <w:p w:rsidR="003E5AC6" w:rsidRDefault="003E5AC6" w:rsidP="00D0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0,00004</w:t>
            </w:r>
          </w:p>
          <w:p w:rsidR="003E5AC6" w:rsidRDefault="003E5AC6" w:rsidP="00D0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0,014</w:t>
            </w:r>
          </w:p>
        </w:tc>
      </w:tr>
      <w:tr w:rsidR="003E5AC6" w:rsidTr="00D02A03">
        <w:tc>
          <w:tcPr>
            <w:tcW w:w="1868" w:type="dxa"/>
          </w:tcPr>
          <w:p w:rsidR="003E5AC6" w:rsidRDefault="003E5AC6" w:rsidP="00D0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Сбросы</w:t>
            </w:r>
          </w:p>
        </w:tc>
        <w:tc>
          <w:tcPr>
            <w:tcW w:w="1868" w:type="dxa"/>
          </w:tcPr>
          <w:p w:rsidR="003E5AC6" w:rsidRDefault="003E5AC6" w:rsidP="00D0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0,940</w:t>
            </w:r>
            <w:r w:rsidRPr="007F48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+ 0,0041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0025lgυ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0037</w:t>
            </w:r>
          </w:p>
        </w:tc>
        <w:tc>
          <w:tcPr>
            <w:tcW w:w="1869" w:type="dxa"/>
            <w:vAlign w:val="center"/>
          </w:tcPr>
          <w:p w:rsidR="003E5AC6" w:rsidRDefault="003E5AC6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869" w:type="dxa"/>
          </w:tcPr>
          <w:p w:rsidR="003E5AC6" w:rsidRDefault="003E5AC6" w:rsidP="00D0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F48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0,99</w:t>
            </w:r>
          </w:p>
          <w:p w:rsidR="003E5AC6" w:rsidRDefault="003E5AC6" w:rsidP="00D0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0,11</w:t>
            </w:r>
          </w:p>
          <w:p w:rsidR="003E5AC6" w:rsidRDefault="003E5AC6" w:rsidP="00D0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0,05</w:t>
            </w:r>
          </w:p>
          <w:p w:rsidR="003E5AC6" w:rsidRDefault="003E5AC6" w:rsidP="00D0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3E5AC6" w:rsidRDefault="003E5AC6" w:rsidP="00D0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  <w:p w:rsidR="003E5AC6" w:rsidRDefault="003E5AC6" w:rsidP="00D0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3E5AC6" w:rsidRDefault="003E5AC6" w:rsidP="00D0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</w:tr>
      <w:tr w:rsidR="003E5AC6" w:rsidTr="00D02A03">
        <w:tc>
          <w:tcPr>
            <w:tcW w:w="1868" w:type="dxa"/>
          </w:tcPr>
          <w:p w:rsidR="003E5AC6" w:rsidRDefault="003E5AC6" w:rsidP="00D0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Надвиги</w:t>
            </w:r>
          </w:p>
        </w:tc>
        <w:tc>
          <w:tcPr>
            <w:tcW w:w="1868" w:type="dxa"/>
          </w:tcPr>
          <w:p w:rsidR="003E5AC6" w:rsidRDefault="003E5AC6" w:rsidP="00D0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1,0967</w:t>
            </w:r>
            <w:r w:rsidRPr="007F48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+ 0,0087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0037lgυ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0327</w:t>
            </w:r>
          </w:p>
        </w:tc>
        <w:tc>
          <w:tcPr>
            <w:tcW w:w="1869" w:type="dxa"/>
            <w:vAlign w:val="center"/>
          </w:tcPr>
          <w:p w:rsidR="003E5AC6" w:rsidRDefault="003E5AC6" w:rsidP="00D0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  <w:tc>
          <w:tcPr>
            <w:tcW w:w="1869" w:type="dxa"/>
          </w:tcPr>
          <w:p w:rsidR="003E5AC6" w:rsidRDefault="003E5AC6" w:rsidP="00D0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F48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0,95</w:t>
            </w:r>
          </w:p>
          <w:p w:rsidR="003E5AC6" w:rsidRDefault="003E5AC6" w:rsidP="00D0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0,24</w:t>
            </w:r>
          </w:p>
          <w:p w:rsidR="003E5AC6" w:rsidRDefault="003E5AC6" w:rsidP="00D0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0,06</w:t>
            </w:r>
          </w:p>
          <w:p w:rsidR="003E5AC6" w:rsidRDefault="003E5AC6" w:rsidP="00D0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3E5AC6" w:rsidRDefault="003E5AC6" w:rsidP="00D0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  <w:p w:rsidR="003E5AC6" w:rsidRDefault="003E5AC6" w:rsidP="00D0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  <w:p w:rsidR="003E5AC6" w:rsidRDefault="003E5AC6" w:rsidP="00D0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</w:tr>
    </w:tbl>
    <w:p w:rsidR="003E5AC6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Примечание. </w:t>
      </w:r>
      <w:r w:rsidRPr="007F48EB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ширина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 активного динамического влияния разломов, м; </w:t>
      </w:r>
      <w:r w:rsidRPr="007F48EB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– толщина модели, м; η – вязкость модельного материала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Па·с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υ – скорость деформирования (м/с). Коэффициент детерминации описывает вклад основных параметров в изменение параметра </w:t>
      </w:r>
      <w:r w:rsidRPr="007F48EB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5AC6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AC6" w:rsidRPr="006F4932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932">
        <w:rPr>
          <w:rFonts w:ascii="Times New Roman" w:hAnsi="Times New Roman" w:cs="Times New Roman"/>
          <w:sz w:val="24"/>
          <w:szCs w:val="24"/>
        </w:rPr>
        <w:t>Таким образом, приведенные результаты позволяют говорить о том, что в зависимости от тектонической обстановки соотношения векторов тектонических напряжений и тектонического режима изменяются форма и объемы областей накопления напряжений.</w:t>
      </w:r>
    </w:p>
    <w:p w:rsidR="003E5AC6" w:rsidRPr="006F4932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932">
        <w:rPr>
          <w:rFonts w:ascii="Times New Roman" w:hAnsi="Times New Roman" w:cs="Times New Roman"/>
          <w:sz w:val="24"/>
          <w:szCs w:val="24"/>
        </w:rPr>
        <w:t>В процессе моделирования выявлено, что развитие внутренней струк</w:t>
      </w:r>
      <w:r w:rsidRPr="006F4932">
        <w:rPr>
          <w:rFonts w:ascii="Times New Roman" w:hAnsi="Times New Roman" w:cs="Times New Roman"/>
          <w:sz w:val="24"/>
          <w:szCs w:val="24"/>
        </w:rPr>
        <w:softHyphen/>
        <w:t xml:space="preserve">туры зон разломов независимо от их </w:t>
      </w:r>
      <w:proofErr w:type="spellStart"/>
      <w:r w:rsidRPr="006F4932">
        <w:rPr>
          <w:rFonts w:ascii="Times New Roman" w:hAnsi="Times New Roman" w:cs="Times New Roman"/>
          <w:sz w:val="24"/>
          <w:szCs w:val="24"/>
        </w:rPr>
        <w:t>морфологогенетического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 xml:space="preserve"> типа имеет общ</w:t>
      </w:r>
      <w:r>
        <w:rPr>
          <w:rFonts w:ascii="Times New Roman" w:hAnsi="Times New Roman" w:cs="Times New Roman"/>
          <w:sz w:val="24"/>
          <w:szCs w:val="24"/>
        </w:rPr>
        <w:t xml:space="preserve">ую закономерную направленность </w:t>
      </w:r>
      <w:r w:rsidRPr="00333BC8">
        <w:rPr>
          <w:rFonts w:ascii="Times New Roman" w:hAnsi="Times New Roman" w:cs="Times New Roman"/>
          <w:sz w:val="24"/>
          <w:szCs w:val="24"/>
        </w:rPr>
        <w:t>[</w:t>
      </w:r>
      <w:r w:rsidRPr="006F4932">
        <w:rPr>
          <w:rFonts w:ascii="Times New Roman" w:hAnsi="Times New Roman" w:cs="Times New Roman"/>
          <w:sz w:val="24"/>
          <w:szCs w:val="24"/>
        </w:rPr>
        <w:t>1]. В некоторый момент времени на поверхности зоны среза фиксируются первые признаки разрывной деформации. Первоначально возникшие трещины с некоторой средней длиной назовем трещинами первого ранга. По мере развития деформации в зоне среза происходит синхронное разрастание всех трещин. В определенный момент времени плотность разрывов первого ранга при некоторой новой длине единичного разрыва достигает такой величины, при которой даль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нейшее гармоническое развитие всей системы становится невозможным. Отдельные трещины в силу случайных причин получают преимущество роста, снимая напряжения с трещин, попавших в область их влияния. Происходит структурная перестройка, выражающаяся в пространствен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ном разрежении активно развивающихся трещин, соответствующих ново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му, более высокому по сравнению с первым, второму по длине рангу. Подобно эволюции трещин первого ранга, трещины второго ранга, разви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ваясь и достигая некоторой критической плотности, дают начало более протяженному по длине третьему рангу и т. п. При переходе от ранга к рангу наблюдается постепенное сокращение количества активных трещин с одновременным увеличением их длины. Высшему рангу будет соответ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ствовать образование магистрального разрыва.</w:t>
      </w:r>
    </w:p>
    <w:p w:rsidR="003E5AC6" w:rsidRPr="006F4932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932">
        <w:rPr>
          <w:rFonts w:ascii="Times New Roman" w:hAnsi="Times New Roman" w:cs="Times New Roman"/>
          <w:sz w:val="24"/>
          <w:szCs w:val="24"/>
        </w:rPr>
        <w:t xml:space="preserve">Приведенная схема структурного развития зон разломов показывает, что внутренняя их структура развивается поэтапно от множества непротяженных трещин первого ранга через </w:t>
      </w:r>
      <w:proofErr w:type="spellStart"/>
      <w:r w:rsidRPr="006F4932">
        <w:rPr>
          <w:rFonts w:ascii="Times New Roman" w:hAnsi="Times New Roman" w:cs="Times New Roman"/>
          <w:sz w:val="24"/>
          <w:szCs w:val="24"/>
        </w:rPr>
        <w:t>поранговые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 xml:space="preserve"> структурные перестройки к единому магистральному разрыву. Перестройки сопровождаются выде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лением упругой энергии и скачками напряжений. Последние свидетель</w:t>
      </w:r>
      <w:r w:rsidRPr="006F4932">
        <w:rPr>
          <w:rFonts w:ascii="Times New Roman" w:hAnsi="Times New Roman" w:cs="Times New Roman"/>
          <w:sz w:val="24"/>
          <w:szCs w:val="24"/>
        </w:rPr>
        <w:softHyphen/>
        <w:t xml:space="preserve">ствуют о переходе системы от одного положения равновесия к другому, отражая равномерно-прерывистый характер разрушения </w:t>
      </w:r>
      <w:proofErr w:type="spellStart"/>
      <w:r w:rsidRPr="006F4932">
        <w:rPr>
          <w:rFonts w:ascii="Times New Roman" w:hAnsi="Times New Roman" w:cs="Times New Roman"/>
          <w:sz w:val="24"/>
          <w:szCs w:val="24"/>
        </w:rPr>
        <w:t>упруговязкого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 xml:space="preserve"> тела.</w:t>
      </w:r>
    </w:p>
    <w:p w:rsidR="003E5AC6" w:rsidRPr="006F4932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932">
        <w:rPr>
          <w:rFonts w:ascii="Times New Roman" w:hAnsi="Times New Roman" w:cs="Times New Roman"/>
          <w:sz w:val="24"/>
          <w:szCs w:val="24"/>
        </w:rPr>
        <w:t xml:space="preserve">Было изучено распределение полей сдвиговых деформаций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F4932">
        <w:rPr>
          <w:rFonts w:ascii="Times New Roman" w:hAnsi="Times New Roman" w:cs="Times New Roman"/>
          <w:sz w:val="24"/>
          <w:szCs w:val="24"/>
        </w:rPr>
        <w:t xml:space="preserve"> каса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тельных напряжений в области активного динамического влияния среза на верхней свободной поверхности модели [1]. Эти поля имеют сложную</w:t>
      </w:r>
      <w:r w:rsidRPr="00333BC8">
        <w:rPr>
          <w:rFonts w:ascii="Times New Roman" w:hAnsi="Times New Roman" w:cs="Times New Roman"/>
          <w:sz w:val="24"/>
          <w:szCs w:val="24"/>
        </w:rPr>
        <w:t xml:space="preserve"> </w:t>
      </w:r>
      <w:r w:rsidRPr="006F4932">
        <w:rPr>
          <w:rFonts w:ascii="Times New Roman" w:hAnsi="Times New Roman" w:cs="Times New Roman"/>
          <w:sz w:val="24"/>
          <w:szCs w:val="24"/>
        </w:rPr>
        <w:t xml:space="preserve">дифференцированную структуру. Их интенсивность изменяется не только </w:t>
      </w:r>
      <w:proofErr w:type="spellStart"/>
      <w:r w:rsidRPr="006F4932">
        <w:rPr>
          <w:rFonts w:ascii="Times New Roman" w:hAnsi="Times New Roman" w:cs="Times New Roman"/>
          <w:sz w:val="24"/>
          <w:szCs w:val="24"/>
        </w:rPr>
        <w:t>вкрест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>, но и по простиранию области влияния разлома.</w:t>
      </w:r>
    </w:p>
    <w:p w:rsidR="003E5AC6" w:rsidRPr="006F4932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932">
        <w:rPr>
          <w:rFonts w:ascii="Times New Roman" w:hAnsi="Times New Roman" w:cs="Times New Roman"/>
          <w:sz w:val="24"/>
          <w:szCs w:val="24"/>
        </w:rPr>
        <w:t xml:space="preserve">Для изучения динамики полей сдвиговых деформаций н напряжений непосредственно внутри моделей нами разработана методика измерения больших пластических сдвиговых деформаций модельного материала с помощью датчиков на основе фольговых </w:t>
      </w:r>
      <w:proofErr w:type="spellStart"/>
      <w:r w:rsidRPr="006F4932">
        <w:rPr>
          <w:rFonts w:ascii="Times New Roman" w:hAnsi="Times New Roman" w:cs="Times New Roman"/>
          <w:sz w:val="24"/>
          <w:szCs w:val="24"/>
        </w:rPr>
        <w:t>тензорезисторов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>.</w:t>
      </w:r>
    </w:p>
    <w:p w:rsidR="003E5AC6" w:rsidRPr="006F4932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932">
        <w:rPr>
          <w:rFonts w:ascii="Times New Roman" w:hAnsi="Times New Roman" w:cs="Times New Roman"/>
          <w:sz w:val="24"/>
          <w:szCs w:val="24"/>
        </w:rPr>
        <w:t>По этой методике проведены первые серии экспериментов, направ</w:t>
      </w:r>
      <w:r w:rsidRPr="006F4932">
        <w:rPr>
          <w:rFonts w:ascii="Times New Roman" w:hAnsi="Times New Roman" w:cs="Times New Roman"/>
          <w:sz w:val="24"/>
          <w:szCs w:val="24"/>
        </w:rPr>
        <w:softHyphen/>
        <w:t xml:space="preserve">ленные на изучение деформаций и напряжений по вертикальному сечению </w:t>
      </w:r>
      <w:proofErr w:type="spellStart"/>
      <w:r w:rsidRPr="006F4932">
        <w:rPr>
          <w:rFonts w:ascii="Times New Roman" w:hAnsi="Times New Roman" w:cs="Times New Roman"/>
          <w:sz w:val="24"/>
          <w:szCs w:val="24"/>
        </w:rPr>
        <w:t>вкрест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 xml:space="preserve"> простирания формирующегося сдвигового разлома. Исследованы изменения структуры полей деформаций и напряжений внутри модели в процессе формирования в ней сдвига, образующегося при деформации срезывания, т. е. среза (см. рис. 1,</w:t>
      </w:r>
      <w:r w:rsidRPr="006F4932">
        <w:rPr>
          <w:rFonts w:ascii="Times New Roman" w:hAnsi="Times New Roman" w:cs="Times New Roman"/>
          <w:i/>
          <w:iCs/>
          <w:sz w:val="24"/>
          <w:szCs w:val="24"/>
        </w:rPr>
        <w:t xml:space="preserve"> А).</w:t>
      </w:r>
    </w:p>
    <w:p w:rsidR="003E5AC6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932">
        <w:rPr>
          <w:rFonts w:ascii="Times New Roman" w:hAnsi="Times New Roman" w:cs="Times New Roman"/>
          <w:sz w:val="24"/>
          <w:szCs w:val="24"/>
        </w:rPr>
        <w:t>Экспериментально установлено наличие неравномерности и асим</w:t>
      </w:r>
      <w:r w:rsidRPr="006F4932">
        <w:rPr>
          <w:rFonts w:ascii="Times New Roman" w:hAnsi="Times New Roman" w:cs="Times New Roman"/>
          <w:sz w:val="24"/>
          <w:szCs w:val="24"/>
        </w:rPr>
        <w:softHyphen/>
        <w:t xml:space="preserve">метрии распределения касательных напряжений в сечении </w:t>
      </w:r>
      <w:proofErr w:type="spellStart"/>
      <w:r w:rsidRPr="006F4932">
        <w:rPr>
          <w:rFonts w:ascii="Times New Roman" w:hAnsi="Times New Roman" w:cs="Times New Roman"/>
          <w:sz w:val="24"/>
          <w:szCs w:val="24"/>
        </w:rPr>
        <w:t>вкрест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 xml:space="preserve"> прости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рания зарождающегося разлома (рис. 3). В процессе развития деформации структура поля напряжений изменяется, не теряя при этом своих харак</w:t>
      </w:r>
      <w:r w:rsidRPr="006F4932">
        <w:rPr>
          <w:rFonts w:ascii="Times New Roman" w:hAnsi="Times New Roman" w:cs="Times New Roman"/>
          <w:sz w:val="24"/>
          <w:szCs w:val="24"/>
        </w:rPr>
        <w:softHyphen/>
        <w:t xml:space="preserve">терных черт. В результате действия на материал </w:t>
      </w:r>
      <w:r w:rsidRPr="006F4932">
        <w:rPr>
          <w:rFonts w:ascii="Times New Roman" w:hAnsi="Times New Roman" w:cs="Times New Roman"/>
          <w:sz w:val="24"/>
          <w:szCs w:val="24"/>
        </w:rPr>
        <w:lastRenderedPageBreak/>
        <w:t xml:space="preserve">этого сложным образом меняющегося во времени, неравномерного и асимметричного поля касательных напряжений в модели образуется, тем не менее, приблизительно симметричная зона </w:t>
      </w:r>
      <w:proofErr w:type="spellStart"/>
      <w:r w:rsidRPr="006F4932">
        <w:rPr>
          <w:rFonts w:ascii="Times New Roman" w:hAnsi="Times New Roman" w:cs="Times New Roman"/>
          <w:sz w:val="24"/>
          <w:szCs w:val="24"/>
        </w:rPr>
        <w:t>трещиноватости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>. Таким образом, имеет смысл пользо</w:t>
      </w:r>
      <w:r w:rsidRPr="006F4932">
        <w:rPr>
          <w:rFonts w:ascii="Times New Roman" w:hAnsi="Times New Roman" w:cs="Times New Roman"/>
          <w:sz w:val="24"/>
          <w:szCs w:val="24"/>
        </w:rPr>
        <w:softHyphen/>
        <w:t xml:space="preserve">ваться для расчета области, в которой возникает </w:t>
      </w:r>
      <w:proofErr w:type="spellStart"/>
      <w:r w:rsidRPr="006F4932">
        <w:rPr>
          <w:rFonts w:ascii="Times New Roman" w:hAnsi="Times New Roman" w:cs="Times New Roman"/>
          <w:sz w:val="24"/>
          <w:szCs w:val="24"/>
        </w:rPr>
        <w:t>трещиноватость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>, усредненным по времени полем напряжений. В соответствии с этим предполо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жением получены обобщающие экспериментальные данные формулы расп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ределения скоростей и касательных напряжений в материале модели для пликативной стадии формирования среза.</w:t>
      </w:r>
    </w:p>
    <w:p w:rsidR="003E5AC6" w:rsidRDefault="00FC7EDF" w:rsidP="00FC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E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615292"/>
            <wp:effectExtent l="0" t="0" r="3175" b="0"/>
            <wp:docPr id="3" name="Рисунок 3" descr="D:\18НАУЧНАЯ РАБОТА\01СТАТЬИ\2017\ТРУДЫ\КНИГА\ТЕМА 5\Рисунки Обраб\[138] Геология и геофизика, 1985, №10, ри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18НАУЧНАЯ РАБОТА\01СТАТЬИ\2017\ТРУДЫ\КНИГА\ТЕМА 5\Рисунки Обраб\[138] Геология и геофизика, 1985, №10, рис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1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AC6" w:rsidRPr="00333BC8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3. Миграция зон повышенной интенсивности касательных напряжений из крыла в крыло формирующегося среза в течение одного опыта. Знаками «+» и «‒» обозначены крылья, обладающие в данный момент соответственно большей и меньшей активностью. Изолинии оцифрованы в условных единицах. Пунктиром показан перпендикуляр с оси среза и плоскости подложки.</w:t>
      </w:r>
    </w:p>
    <w:p w:rsidR="003E5AC6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AC6" w:rsidRPr="00333BC8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BC8">
        <w:rPr>
          <w:rFonts w:ascii="Times New Roman" w:hAnsi="Times New Roman" w:cs="Times New Roman"/>
          <w:sz w:val="24"/>
          <w:szCs w:val="24"/>
        </w:rPr>
        <w:t>При следующих граничных условиях:</w:t>
      </w:r>
    </w:p>
    <w:p w:rsidR="003E5AC6" w:rsidRPr="00E12533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BC8">
        <w:rPr>
          <w:rFonts w:ascii="Times New Roman" w:hAnsi="Times New Roman" w:cs="Times New Roman"/>
          <w:bCs/>
          <w:position w:val="-14"/>
          <w:sz w:val="24"/>
          <w:szCs w:val="24"/>
        </w:rPr>
        <w:object w:dxaOrig="980" w:dyaOrig="400">
          <v:shape id="_x0000_i1026" type="#_x0000_t75" style="width:48.75pt;height:20.5pt" o:ole="">
            <v:imagedata r:id="rId12" o:title=""/>
          </v:shape>
          <o:OLEObject Type="Embed" ProgID="Equation.3" ShapeID="_x0000_i1026" DrawAspect="Content" ObjectID="_1554547509" r:id="rId13"/>
        </w:object>
      </w:r>
      <w:r w:rsidRPr="00333BC8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333BC8">
        <w:rPr>
          <w:rFonts w:ascii="Times New Roman" w:hAnsi="Times New Roman" w:cs="Times New Roman"/>
          <w:bCs/>
          <w:position w:val="-14"/>
          <w:sz w:val="24"/>
          <w:szCs w:val="24"/>
        </w:rPr>
        <w:object w:dxaOrig="1260" w:dyaOrig="400">
          <v:shape id="_x0000_i1027" type="#_x0000_t75" style="width:63.35pt;height:20.5pt" o:ole="">
            <v:imagedata r:id="rId14" o:title=""/>
          </v:shape>
          <o:OLEObject Type="Embed" ProgID="Equation.3" ShapeID="_x0000_i1027" DrawAspect="Content" ObjectID="_1554547510" r:id="rId15"/>
        </w:object>
      </w:r>
      <w:r w:rsidRPr="00E12533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333BC8">
        <w:rPr>
          <w:rFonts w:ascii="Times New Roman" w:hAnsi="Times New Roman" w:cs="Times New Roman"/>
          <w:bCs/>
          <w:position w:val="-14"/>
          <w:sz w:val="24"/>
          <w:szCs w:val="24"/>
        </w:rPr>
        <w:object w:dxaOrig="1060" w:dyaOrig="400">
          <v:shape id="_x0000_i1028" type="#_x0000_t75" style="width:52.85pt;height:20.5pt" o:ole="">
            <v:imagedata r:id="rId16" o:title=""/>
          </v:shape>
          <o:OLEObject Type="Embed" ProgID="Equation.3" ShapeID="_x0000_i1028" DrawAspect="Content" ObjectID="_1554547511" r:id="rId17"/>
        </w:object>
      </w:r>
      <w:r w:rsidRPr="00E12533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333BC8">
        <w:rPr>
          <w:rFonts w:ascii="Times New Roman" w:hAnsi="Times New Roman" w:cs="Times New Roman"/>
          <w:bCs/>
          <w:position w:val="-14"/>
          <w:sz w:val="24"/>
          <w:szCs w:val="24"/>
        </w:rPr>
        <w:object w:dxaOrig="960" w:dyaOrig="400">
          <v:shape id="_x0000_i1029" type="#_x0000_t75" style="width:48.3pt;height:20.5pt" o:ole="">
            <v:imagedata r:id="rId18" o:title=""/>
          </v:shape>
          <o:OLEObject Type="Embed" ProgID="Equation.3" ShapeID="_x0000_i1029" DrawAspect="Content" ObjectID="_1554547512" r:id="rId19"/>
        </w:object>
      </w:r>
      <w:r w:rsidRPr="00E12533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333BC8">
        <w:rPr>
          <w:rFonts w:ascii="Times New Roman" w:hAnsi="Times New Roman" w:cs="Times New Roman"/>
          <w:bCs/>
          <w:position w:val="-14"/>
          <w:sz w:val="24"/>
          <w:szCs w:val="24"/>
        </w:rPr>
        <w:object w:dxaOrig="1380" w:dyaOrig="400">
          <v:shape id="_x0000_i1030" type="#_x0000_t75" style="width:68.8pt;height:20.5pt" o:ole="">
            <v:imagedata r:id="rId20" o:title=""/>
          </v:shape>
          <o:OLEObject Type="Embed" ProgID="Equation.3" ShapeID="_x0000_i1030" DrawAspect="Content" ObjectID="_1554547513" r:id="rId21"/>
        </w:object>
      </w:r>
      <w:r w:rsidRPr="00E12533">
        <w:rPr>
          <w:rFonts w:ascii="Times New Roman" w:hAnsi="Times New Roman" w:cs="Times New Roman"/>
          <w:bCs/>
          <w:sz w:val="24"/>
          <w:szCs w:val="24"/>
        </w:rPr>
        <w:t>,</w:t>
      </w:r>
    </w:p>
    <w:p w:rsidR="003E5AC6" w:rsidRPr="006F4932" w:rsidRDefault="003E5AC6" w:rsidP="003E5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BC8">
        <w:rPr>
          <w:rFonts w:ascii="Times New Roman" w:hAnsi="Times New Roman" w:cs="Times New Roman"/>
          <w:sz w:val="24"/>
          <w:szCs w:val="24"/>
        </w:rPr>
        <w:t>функция распределения скоростей вещества модели наилучшим образом аппроксимируется</w:t>
      </w:r>
      <w:r w:rsidRPr="006F4932">
        <w:rPr>
          <w:rFonts w:ascii="Times New Roman" w:hAnsi="Times New Roman" w:cs="Times New Roman"/>
          <w:sz w:val="24"/>
          <w:szCs w:val="24"/>
        </w:rPr>
        <w:t xml:space="preserve"> формулой</w:t>
      </w:r>
    </w:p>
    <w:p w:rsidR="003E5AC6" w:rsidRPr="00E12533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2533">
        <w:rPr>
          <w:rFonts w:ascii="Times New Roman" w:hAnsi="Times New Roman" w:cs="Times New Roman"/>
          <w:b/>
          <w:bCs/>
          <w:position w:val="-24"/>
          <w:sz w:val="24"/>
          <w:szCs w:val="24"/>
        </w:rPr>
        <w:object w:dxaOrig="3720" w:dyaOrig="620">
          <v:shape id="_x0000_i1031" type="#_x0000_t75" style="width:186.4pt;height:31.45pt" o:ole="">
            <v:imagedata r:id="rId22" o:title=""/>
          </v:shape>
          <o:OLEObject Type="Embed" ProgID="Equation.3" ShapeID="_x0000_i1031" DrawAspect="Content" ObjectID="_1554547514" r:id="rId23"/>
        </w:object>
      </w:r>
      <w:r w:rsidRPr="00E12533">
        <w:rPr>
          <w:rFonts w:ascii="Times New Roman" w:hAnsi="Times New Roman" w:cs="Times New Roman"/>
          <w:bCs/>
          <w:sz w:val="24"/>
          <w:szCs w:val="24"/>
        </w:rPr>
        <w:t>,</w:t>
      </w:r>
      <w:r w:rsidRPr="00E12533">
        <w:rPr>
          <w:rFonts w:ascii="Times New Roman" w:hAnsi="Times New Roman" w:cs="Times New Roman"/>
          <w:bCs/>
          <w:sz w:val="24"/>
          <w:szCs w:val="24"/>
        </w:rPr>
        <w:tab/>
      </w:r>
      <w:r w:rsidRPr="00E12533">
        <w:rPr>
          <w:rFonts w:ascii="Times New Roman" w:hAnsi="Times New Roman" w:cs="Times New Roman"/>
          <w:bCs/>
          <w:sz w:val="24"/>
          <w:szCs w:val="24"/>
        </w:rPr>
        <w:tab/>
        <w:t>(3)</w:t>
      </w:r>
    </w:p>
    <w:p w:rsidR="003E5AC6" w:rsidRPr="006F4932" w:rsidRDefault="003E5AC6" w:rsidP="003E5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932">
        <w:rPr>
          <w:rFonts w:ascii="Times New Roman" w:hAnsi="Times New Roman" w:cs="Times New Roman"/>
          <w:sz w:val="24"/>
          <w:szCs w:val="24"/>
        </w:rPr>
        <w:t>где</w:t>
      </w:r>
      <w:r w:rsidRPr="006F49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2533">
        <w:rPr>
          <w:rFonts w:ascii="Times New Roman" w:hAnsi="Times New Roman" w:cs="Times New Roman"/>
          <w:iCs/>
          <w:sz w:val="24"/>
          <w:szCs w:val="24"/>
        </w:rPr>
        <w:t>υ(</w:t>
      </w:r>
      <w:r w:rsidRPr="006F4932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6F4932">
        <w:rPr>
          <w:rFonts w:ascii="Times New Roman" w:hAnsi="Times New Roman" w:cs="Times New Roman"/>
          <w:i/>
          <w:iCs/>
          <w:sz w:val="24"/>
          <w:szCs w:val="24"/>
        </w:rPr>
        <w:t>, Н</w:t>
      </w:r>
      <w:r w:rsidRPr="00E12533">
        <w:rPr>
          <w:rFonts w:ascii="Times New Roman" w:hAnsi="Times New Roman" w:cs="Times New Roman"/>
          <w:iCs/>
          <w:sz w:val="24"/>
          <w:szCs w:val="24"/>
        </w:rPr>
        <w:t>)</w:t>
      </w:r>
      <w:r w:rsidRPr="006F4932">
        <w:rPr>
          <w:rFonts w:ascii="Times New Roman" w:hAnsi="Times New Roman" w:cs="Times New Roman"/>
          <w:sz w:val="24"/>
          <w:szCs w:val="24"/>
        </w:rPr>
        <w:t xml:space="preserve"> — функция распределения скоростей в точке </w:t>
      </w:r>
      <w:r w:rsidRPr="00E12533">
        <w:rPr>
          <w:rFonts w:ascii="Times New Roman" w:hAnsi="Times New Roman" w:cs="Times New Roman"/>
          <w:iCs/>
          <w:sz w:val="24"/>
          <w:szCs w:val="24"/>
        </w:rPr>
        <w:t>(</w:t>
      </w:r>
      <w:r w:rsidRPr="006F4932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6F4932">
        <w:rPr>
          <w:rFonts w:ascii="Times New Roman" w:hAnsi="Times New Roman" w:cs="Times New Roman"/>
          <w:i/>
          <w:iCs/>
          <w:sz w:val="24"/>
          <w:szCs w:val="24"/>
        </w:rPr>
        <w:t>, Н</w:t>
      </w:r>
      <w:r w:rsidRPr="00E12533">
        <w:rPr>
          <w:rFonts w:ascii="Times New Roman" w:hAnsi="Times New Roman" w:cs="Times New Roman"/>
          <w:iCs/>
          <w:sz w:val="24"/>
          <w:szCs w:val="24"/>
        </w:rPr>
        <w:t>)</w:t>
      </w:r>
      <w:r w:rsidRPr="006F4932">
        <w:rPr>
          <w:rFonts w:ascii="Times New Roman" w:hAnsi="Times New Roman" w:cs="Times New Roman"/>
          <w:sz w:val="24"/>
          <w:szCs w:val="24"/>
        </w:rPr>
        <w:t>,</w:t>
      </w:r>
      <w:r w:rsidRPr="006F49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2533">
        <w:rPr>
          <w:rFonts w:ascii="Times New Roman" w:hAnsi="Times New Roman" w:cs="Times New Roman"/>
          <w:iCs/>
          <w:sz w:val="24"/>
          <w:szCs w:val="24"/>
        </w:rPr>
        <w:t>υ</w:t>
      </w:r>
      <w:r w:rsidRPr="00E12533">
        <w:rPr>
          <w:rFonts w:ascii="Times New Roman" w:hAnsi="Times New Roman" w:cs="Times New Roman"/>
          <w:iCs/>
          <w:sz w:val="24"/>
          <w:szCs w:val="24"/>
          <w:vertAlign w:val="subscript"/>
        </w:rPr>
        <w:t>0</w:t>
      </w:r>
      <w:r w:rsidRPr="006F4932">
        <w:rPr>
          <w:rFonts w:ascii="Times New Roman" w:hAnsi="Times New Roman" w:cs="Times New Roman"/>
          <w:sz w:val="24"/>
          <w:szCs w:val="24"/>
        </w:rPr>
        <w:t xml:space="preserve"> — ско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рость относительного смещения частей подложки,</w:t>
      </w:r>
      <w:r w:rsidRPr="006F4932">
        <w:rPr>
          <w:rFonts w:ascii="Times New Roman" w:hAnsi="Times New Roman" w:cs="Times New Roman"/>
          <w:i/>
          <w:iCs/>
          <w:sz w:val="24"/>
          <w:szCs w:val="24"/>
        </w:rPr>
        <w:t xml:space="preserve"> х</w:t>
      </w:r>
      <w:r w:rsidRPr="006F4932">
        <w:rPr>
          <w:rFonts w:ascii="Times New Roman" w:hAnsi="Times New Roman" w:cs="Times New Roman"/>
          <w:sz w:val="24"/>
          <w:szCs w:val="24"/>
        </w:rPr>
        <w:t xml:space="preserve"> — расстояние от оси среза,</w:t>
      </w:r>
      <w:r w:rsidRPr="006F4932">
        <w:rPr>
          <w:rFonts w:ascii="Times New Roman" w:hAnsi="Times New Roman" w:cs="Times New Roman"/>
          <w:i/>
          <w:iCs/>
          <w:sz w:val="24"/>
          <w:szCs w:val="24"/>
        </w:rPr>
        <w:t xml:space="preserve"> Н</w:t>
      </w:r>
      <w:r w:rsidRPr="006F4932">
        <w:rPr>
          <w:rFonts w:ascii="Times New Roman" w:hAnsi="Times New Roman" w:cs="Times New Roman"/>
          <w:sz w:val="24"/>
          <w:szCs w:val="24"/>
        </w:rPr>
        <w:t xml:space="preserve"> — расстояние от плоскости приложения сил,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</w:t>
      </w:r>
      <w:proofErr w:type="gramStart"/>
      <w:r w:rsidRPr="00E12533">
        <w:rPr>
          <w:rFonts w:ascii="Times New Roman" w:hAnsi="Times New Roman" w:cs="Times New Roman"/>
          <w:iCs/>
          <w:sz w:val="24"/>
          <w:szCs w:val="24"/>
          <w:vertAlign w:val="subscript"/>
        </w:rPr>
        <w:t>0</w:t>
      </w:r>
      <w:proofErr w:type="gramEnd"/>
      <w:r w:rsidRPr="006F4932">
        <w:rPr>
          <w:rFonts w:ascii="Times New Roman" w:hAnsi="Times New Roman" w:cs="Times New Roman"/>
          <w:sz w:val="24"/>
          <w:szCs w:val="24"/>
        </w:rPr>
        <w:t xml:space="preserve"> — толщина деформируемого слоя, </w:t>
      </w:r>
      <w:r>
        <w:rPr>
          <w:rFonts w:ascii="Times New Roman" w:hAnsi="Times New Roman" w:cs="Times New Roman"/>
          <w:sz w:val="24"/>
          <w:szCs w:val="24"/>
        </w:rPr>
        <w:t>τ</w:t>
      </w:r>
      <w:r w:rsidRPr="006F4932">
        <w:rPr>
          <w:rFonts w:ascii="Times New Roman" w:hAnsi="Times New Roman" w:cs="Times New Roman"/>
          <w:sz w:val="24"/>
          <w:szCs w:val="24"/>
        </w:rPr>
        <w:t xml:space="preserve"> — касательные напряжения, </w:t>
      </w:r>
      <w:proofErr w:type="spellStart"/>
      <w:r w:rsidRPr="006F4932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 xml:space="preserve"> — гиперболиче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ский тангенс.</w:t>
      </w:r>
    </w:p>
    <w:p w:rsidR="003E5AC6" w:rsidRPr="006F4932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932">
        <w:rPr>
          <w:rFonts w:ascii="Times New Roman" w:hAnsi="Times New Roman" w:cs="Times New Roman"/>
          <w:sz w:val="24"/>
          <w:szCs w:val="24"/>
        </w:rPr>
        <w:lastRenderedPageBreak/>
        <w:t>По мере приближения по оси</w:t>
      </w:r>
      <w:r w:rsidRPr="006F4932">
        <w:rPr>
          <w:rFonts w:ascii="Times New Roman" w:hAnsi="Times New Roman" w:cs="Times New Roman"/>
          <w:i/>
          <w:iCs/>
          <w:sz w:val="24"/>
          <w:szCs w:val="24"/>
        </w:rPr>
        <w:t xml:space="preserve"> Н</w:t>
      </w:r>
      <w:r w:rsidRPr="006F4932">
        <w:rPr>
          <w:rFonts w:ascii="Times New Roman" w:hAnsi="Times New Roman" w:cs="Times New Roman"/>
          <w:sz w:val="24"/>
          <w:szCs w:val="24"/>
        </w:rPr>
        <w:t xml:space="preserve"> к плоскости </w:t>
      </w:r>
      <w:r w:rsidRPr="00E12533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6F4932">
        <w:rPr>
          <w:rFonts w:ascii="Times New Roman" w:hAnsi="Times New Roman" w:cs="Times New Roman"/>
          <w:sz w:val="24"/>
          <w:szCs w:val="24"/>
        </w:rPr>
        <w:t xml:space="preserve"> = </w:t>
      </w:r>
      <w:r w:rsidRPr="00E12533">
        <w:rPr>
          <w:rFonts w:ascii="Times New Roman" w:hAnsi="Times New Roman" w:cs="Times New Roman"/>
          <w:sz w:val="24"/>
          <w:szCs w:val="24"/>
        </w:rPr>
        <w:t>0</w:t>
      </w:r>
      <w:r w:rsidRPr="006F4932">
        <w:rPr>
          <w:rFonts w:ascii="Times New Roman" w:hAnsi="Times New Roman" w:cs="Times New Roman"/>
          <w:sz w:val="24"/>
          <w:szCs w:val="24"/>
        </w:rPr>
        <w:t xml:space="preserve"> увеличивается наклон кривой функции распределения скоростей в окрестности точки </w:t>
      </w:r>
      <w:r w:rsidRPr="00E12533">
        <w:rPr>
          <w:rFonts w:ascii="Times New Roman" w:hAnsi="Times New Roman" w:cs="Times New Roman"/>
          <w:i/>
          <w:sz w:val="24"/>
          <w:szCs w:val="24"/>
        </w:rPr>
        <w:t>х</w:t>
      </w:r>
      <w:r w:rsidRPr="006F49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0 </w:t>
      </w:r>
      <w:r w:rsidRPr="006F4932">
        <w:rPr>
          <w:rFonts w:ascii="Times New Roman" w:hAnsi="Times New Roman" w:cs="Times New Roman"/>
          <w:sz w:val="24"/>
          <w:szCs w:val="24"/>
        </w:rPr>
        <w:t>и, начиная с некоторого момента, можно переходить к аппроксима</w:t>
      </w:r>
      <w:r w:rsidRPr="006F4932">
        <w:rPr>
          <w:rFonts w:ascii="Times New Roman" w:hAnsi="Times New Roman" w:cs="Times New Roman"/>
          <w:sz w:val="24"/>
          <w:szCs w:val="24"/>
        </w:rPr>
        <w:softHyphen/>
        <w:t xml:space="preserve">ции функцией </w:t>
      </w:r>
      <w:proofErr w:type="spellStart"/>
      <w:r w:rsidRPr="006F4932">
        <w:rPr>
          <w:rFonts w:ascii="Times New Roman" w:hAnsi="Times New Roman" w:cs="Times New Roman"/>
          <w:sz w:val="24"/>
          <w:szCs w:val="24"/>
        </w:rPr>
        <w:t>Хевисайда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 xml:space="preserve"> [13].</w:t>
      </w:r>
    </w:p>
    <w:p w:rsidR="003E5AC6" w:rsidRPr="006F4932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932">
        <w:rPr>
          <w:rFonts w:ascii="Times New Roman" w:hAnsi="Times New Roman" w:cs="Times New Roman"/>
          <w:sz w:val="24"/>
          <w:szCs w:val="24"/>
        </w:rPr>
        <w:t xml:space="preserve">Определяя распределение касательных напряжений как </w:t>
      </w:r>
      <w:r>
        <w:rPr>
          <w:rFonts w:ascii="Times New Roman" w:hAnsi="Times New Roman" w:cs="Times New Roman"/>
          <w:sz w:val="24"/>
          <w:szCs w:val="24"/>
        </w:rPr>
        <w:t>η</w:t>
      </w:r>
      <w:r w:rsidRPr="006F4932">
        <w:rPr>
          <w:rFonts w:ascii="Times New Roman" w:hAnsi="Times New Roman" w:cs="Times New Roman"/>
          <w:sz w:val="24"/>
          <w:szCs w:val="24"/>
        </w:rPr>
        <w:t xml:space="preserve"> </w:t>
      </w:r>
      <w:r w:rsidRPr="006F4932">
        <w:rPr>
          <w:rFonts w:ascii="Times New Roman" w:hAnsi="Times New Roman" w:cs="Times New Roman"/>
          <w:sz w:val="24"/>
          <w:szCs w:val="24"/>
          <w:lang w:val="en-US"/>
        </w:rPr>
        <w:t>grad</w:t>
      </w:r>
      <w:r w:rsidRPr="006F49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2533">
        <w:rPr>
          <w:rFonts w:ascii="Times New Roman" w:hAnsi="Times New Roman" w:cs="Times New Roman"/>
          <w:iCs/>
          <w:sz w:val="24"/>
          <w:szCs w:val="24"/>
        </w:rPr>
        <w:t>υ(</w:t>
      </w:r>
      <w:r w:rsidRPr="006F4932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6F4932">
        <w:rPr>
          <w:rFonts w:ascii="Times New Roman" w:hAnsi="Times New Roman" w:cs="Times New Roman"/>
          <w:i/>
          <w:iCs/>
          <w:sz w:val="24"/>
          <w:szCs w:val="24"/>
        </w:rPr>
        <w:t>, Н</w:t>
      </w:r>
      <w:r w:rsidRPr="00E12533">
        <w:rPr>
          <w:rFonts w:ascii="Times New Roman" w:hAnsi="Times New Roman" w:cs="Times New Roman"/>
          <w:iCs/>
          <w:sz w:val="24"/>
          <w:szCs w:val="24"/>
        </w:rPr>
        <w:t>)</w:t>
      </w:r>
      <w:r w:rsidRPr="006F4932">
        <w:rPr>
          <w:rFonts w:ascii="Times New Roman" w:hAnsi="Times New Roman" w:cs="Times New Roman"/>
          <w:sz w:val="24"/>
          <w:szCs w:val="24"/>
        </w:rPr>
        <w:t>, получаем</w:t>
      </w:r>
    </w:p>
    <w:p w:rsidR="003E5AC6" w:rsidRPr="006F4932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533">
        <w:rPr>
          <w:rFonts w:ascii="Times New Roman" w:hAnsi="Times New Roman" w:cs="Times New Roman"/>
          <w:position w:val="-32"/>
          <w:sz w:val="24"/>
          <w:szCs w:val="24"/>
        </w:rPr>
        <w:object w:dxaOrig="3640" w:dyaOrig="760">
          <v:shape id="_x0000_i1032" type="#_x0000_t75" style="width:181.8pt;height:37.8pt" o:ole="">
            <v:imagedata r:id="rId24" o:title=""/>
          </v:shape>
          <o:OLEObject Type="Embed" ProgID="Equation.3" ShapeID="_x0000_i1032" DrawAspect="Content" ObjectID="_1554547515" r:id="rId25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(4)</w:t>
      </w:r>
    </w:p>
    <w:p w:rsidR="003E5AC6" w:rsidRPr="006F4932" w:rsidRDefault="003E5AC6" w:rsidP="003E5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932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6F4932">
        <w:rPr>
          <w:rFonts w:ascii="Times New Roman" w:hAnsi="Times New Roman" w:cs="Times New Roman"/>
          <w:sz w:val="24"/>
          <w:szCs w:val="24"/>
          <w:lang w:val="en-US"/>
        </w:rPr>
        <w:t>ch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 xml:space="preserve"> — гиперболический косинус. Следовательно, напряжения возраста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ют по нелинейному закону от крыльев разлома к его оси (рис. 4,</w:t>
      </w:r>
      <w:r w:rsidRPr="006F4932">
        <w:rPr>
          <w:rFonts w:ascii="Times New Roman" w:hAnsi="Times New Roman" w:cs="Times New Roman"/>
          <w:i/>
          <w:iCs/>
          <w:sz w:val="24"/>
          <w:szCs w:val="24"/>
        </w:rPr>
        <w:t xml:space="preserve"> А, Б).</w:t>
      </w:r>
    </w:p>
    <w:p w:rsidR="003E5AC6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932">
        <w:rPr>
          <w:rFonts w:ascii="Times New Roman" w:hAnsi="Times New Roman" w:cs="Times New Roman"/>
          <w:sz w:val="24"/>
          <w:szCs w:val="24"/>
        </w:rPr>
        <w:t>Превышение напряжениями предела прочности ведет к образованию разрывов, поэтому представленную модель распределения напряжений следует рассматривать только в тех областях пространства, где их значе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ния не превышают прочности материала. Найдя эквипотенциальную поверхность критических напряжений, очерчиваем зону, внутри которой будут образованы разрывы (рис. 4,</w:t>
      </w:r>
      <w:r w:rsidRPr="006F4932">
        <w:rPr>
          <w:rFonts w:ascii="Times New Roman" w:hAnsi="Times New Roman" w:cs="Times New Roman"/>
          <w:i/>
          <w:iCs/>
          <w:sz w:val="24"/>
          <w:szCs w:val="24"/>
        </w:rPr>
        <w:t xml:space="preserve"> В).</w:t>
      </w:r>
      <w:r w:rsidRPr="006F4932">
        <w:rPr>
          <w:rFonts w:ascii="Times New Roman" w:hAnsi="Times New Roman" w:cs="Times New Roman"/>
          <w:sz w:val="24"/>
          <w:szCs w:val="24"/>
        </w:rPr>
        <w:t xml:space="preserve"> Эта зона является областью актив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ного динамического влияния образующегося среза. Таким образом, пред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ложен способ расчета осредненной формы и ширины области активн</w:t>
      </w:r>
      <w:r>
        <w:rPr>
          <w:rFonts w:ascii="Times New Roman" w:hAnsi="Times New Roman" w:cs="Times New Roman"/>
          <w:sz w:val="24"/>
          <w:szCs w:val="24"/>
        </w:rPr>
        <w:t>ого динамического влияния среза.</w:t>
      </w:r>
    </w:p>
    <w:p w:rsidR="003E5AC6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AC6" w:rsidRDefault="00FC7EDF" w:rsidP="003E5A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C7ED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70432" cy="6978770"/>
            <wp:effectExtent l="0" t="0" r="0" b="0"/>
            <wp:docPr id="4" name="Рисунок 4" descr="D:\18НАУЧНАЯ РАБОТА\01СТАТЬИ\2017\ТРУДЫ\КНИГА\ТЕМА 5\Рисунки Обраб\[138] Геология и геофизика, 1985, №10, рис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18НАУЧНАЯ РАБОТА\01СТАТЬИ\2017\ТРУДЫ\КНИГА\ТЕМА 5\Рисунки Обраб\[138] Геология и геофизика, 1985, №10, рис4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474" cy="699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EDF" w:rsidRPr="006F4932" w:rsidRDefault="00FC7EDF" w:rsidP="003E5A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E5AC6" w:rsidRPr="00E12533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4. Усредненные поля касательных напряжений. А – график </w:t>
      </w:r>
      <w:r w:rsidRPr="006F4932">
        <w:rPr>
          <w:rFonts w:ascii="Times New Roman" w:hAnsi="Times New Roman" w:cs="Times New Roman"/>
          <w:sz w:val="24"/>
          <w:szCs w:val="24"/>
          <w:lang w:val="en-US"/>
        </w:rPr>
        <w:t>grad</w:t>
      </w:r>
      <w:r w:rsidRPr="006F49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2533">
        <w:rPr>
          <w:rFonts w:ascii="Times New Roman" w:hAnsi="Times New Roman" w:cs="Times New Roman"/>
          <w:iCs/>
          <w:sz w:val="24"/>
          <w:szCs w:val="24"/>
        </w:rPr>
        <w:t>υ(</w:t>
      </w:r>
      <w:r w:rsidRPr="006F4932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6F4932">
        <w:rPr>
          <w:rFonts w:ascii="Times New Roman" w:hAnsi="Times New Roman" w:cs="Times New Roman"/>
          <w:i/>
          <w:iCs/>
          <w:sz w:val="24"/>
          <w:szCs w:val="24"/>
        </w:rPr>
        <w:t>, Н</w:t>
      </w:r>
      <w:r w:rsidRPr="00E12533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iCs/>
          <w:sz w:val="24"/>
          <w:szCs w:val="24"/>
        </w:rPr>
        <w:t xml:space="preserve">, Б – изолинии </w:t>
      </w:r>
      <w:r w:rsidRPr="006F4932">
        <w:rPr>
          <w:rFonts w:ascii="Times New Roman" w:hAnsi="Times New Roman" w:cs="Times New Roman"/>
          <w:sz w:val="24"/>
          <w:szCs w:val="24"/>
          <w:lang w:val="en-US"/>
        </w:rPr>
        <w:t>grad</w:t>
      </w:r>
      <w:r w:rsidRPr="006F49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2533">
        <w:rPr>
          <w:rFonts w:ascii="Times New Roman" w:hAnsi="Times New Roman" w:cs="Times New Roman"/>
          <w:iCs/>
          <w:sz w:val="24"/>
          <w:szCs w:val="24"/>
        </w:rPr>
        <w:t>υ(</w:t>
      </w:r>
      <w:r w:rsidRPr="006F4932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6F4932">
        <w:rPr>
          <w:rFonts w:ascii="Times New Roman" w:hAnsi="Times New Roman" w:cs="Times New Roman"/>
          <w:i/>
          <w:iCs/>
          <w:sz w:val="24"/>
          <w:szCs w:val="24"/>
        </w:rPr>
        <w:t>, Н</w:t>
      </w:r>
      <w:r w:rsidRPr="00E12533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эквипотенциальная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поверхность критических напряжений, ограничивающая область активного динамического влияния среза.</w:t>
      </w:r>
    </w:p>
    <w:p w:rsidR="003E5AC6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AC6" w:rsidRPr="006F4932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932">
        <w:rPr>
          <w:rFonts w:ascii="Times New Roman" w:hAnsi="Times New Roman" w:cs="Times New Roman"/>
          <w:sz w:val="24"/>
          <w:szCs w:val="24"/>
        </w:rPr>
        <w:t>В результате анализа изменений структуры поля напряжений сдви</w:t>
      </w:r>
      <w:r w:rsidRPr="006F4932">
        <w:rPr>
          <w:rFonts w:ascii="Times New Roman" w:hAnsi="Times New Roman" w:cs="Times New Roman"/>
          <w:sz w:val="24"/>
          <w:szCs w:val="24"/>
        </w:rPr>
        <w:softHyphen/>
        <w:t xml:space="preserve">га обнаружены явления миграции поля </w:t>
      </w:r>
      <w:r>
        <w:rPr>
          <w:rFonts w:ascii="Times New Roman" w:hAnsi="Times New Roman" w:cs="Times New Roman"/>
          <w:sz w:val="24"/>
          <w:szCs w:val="24"/>
        </w:rPr>
        <w:t>τ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932">
        <w:rPr>
          <w:rFonts w:ascii="Times New Roman" w:hAnsi="Times New Roman" w:cs="Times New Roman"/>
          <w:sz w:val="24"/>
          <w:szCs w:val="24"/>
        </w:rPr>
        <w:t>из крыла в крыло образую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щегося разлома (см. рис. 3) и из приосевой части модели к ее поверхности. Миграции имеют колебательный характер. Установлено, что характерис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тики процесса миграций изменяются в зависимости от стадии формирова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ния разлома и скорости деформирования модели. Возникновение миграций обусловлено первоначально более активным образованием разрывов в од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ном из крыльев будущего разлома в результате исходной асимметрич</w:t>
      </w:r>
      <w:r w:rsidRPr="006F4932">
        <w:rPr>
          <w:rFonts w:ascii="Times New Roman" w:hAnsi="Times New Roman" w:cs="Times New Roman"/>
          <w:sz w:val="24"/>
          <w:szCs w:val="24"/>
        </w:rPr>
        <w:softHyphen/>
        <w:t xml:space="preserve">ности и неоднородности крыльев в </w:t>
      </w:r>
      <w:r w:rsidRPr="006F4932">
        <w:rPr>
          <w:rFonts w:ascii="Times New Roman" w:hAnsi="Times New Roman" w:cs="Times New Roman"/>
          <w:sz w:val="24"/>
          <w:szCs w:val="24"/>
        </w:rPr>
        <w:lastRenderedPageBreak/>
        <w:t>силу флуктуаций некоторых механиче</w:t>
      </w:r>
      <w:r w:rsidRPr="006F4932">
        <w:rPr>
          <w:rFonts w:ascii="Times New Roman" w:hAnsi="Times New Roman" w:cs="Times New Roman"/>
          <w:sz w:val="24"/>
          <w:szCs w:val="24"/>
        </w:rPr>
        <w:softHyphen/>
        <w:t xml:space="preserve">ских свойств материала модели. Далее вступает в действие колебательный механизм выравнивания степени </w:t>
      </w:r>
      <w:proofErr w:type="spellStart"/>
      <w:r w:rsidRPr="006F4932">
        <w:rPr>
          <w:rFonts w:ascii="Times New Roman" w:hAnsi="Times New Roman" w:cs="Times New Roman"/>
          <w:sz w:val="24"/>
          <w:szCs w:val="24"/>
        </w:rPr>
        <w:t>дислоцированности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 xml:space="preserve"> разных крыльев разлома. К составляющим этого процесса относятся миграции максиму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мов напряжений от подложки к поверхности, которые, как предполагает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ся, представляют собой волны напряжений.</w:t>
      </w:r>
    </w:p>
    <w:p w:rsidR="003E5AC6" w:rsidRPr="006F4932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932">
        <w:rPr>
          <w:rFonts w:ascii="Times New Roman" w:hAnsi="Times New Roman" w:cs="Times New Roman"/>
          <w:sz w:val="24"/>
          <w:szCs w:val="24"/>
        </w:rPr>
        <w:t>Таким образом, процесс фор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мирования разлома является сложным колебательным процессом, включа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ющим миграции поля напряжений из крыла в крыло разлома, от источни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ка нагрузки к поверхности и, возможно, другие виды миграций.</w:t>
      </w:r>
    </w:p>
    <w:p w:rsidR="003E5AC6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932">
        <w:rPr>
          <w:rFonts w:ascii="Times New Roman" w:hAnsi="Times New Roman" w:cs="Times New Roman"/>
          <w:sz w:val="24"/>
          <w:szCs w:val="24"/>
        </w:rPr>
        <w:t>Выдвинуто предположение о наличии подобных процессов с период</w:t>
      </w:r>
      <w:r>
        <w:rPr>
          <w:rFonts w:ascii="Times New Roman" w:hAnsi="Times New Roman" w:cs="Times New Roman"/>
          <w:sz w:val="24"/>
          <w:szCs w:val="24"/>
        </w:rPr>
        <w:t>ом (согласно теории подобия) 10</w:t>
      </w:r>
      <w:r w:rsidRPr="00E1253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—10</w:t>
      </w:r>
      <w:r w:rsidRPr="00E12533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6F4932">
        <w:rPr>
          <w:rFonts w:ascii="Times New Roman" w:hAnsi="Times New Roman" w:cs="Times New Roman"/>
          <w:sz w:val="24"/>
          <w:szCs w:val="24"/>
        </w:rPr>
        <w:t xml:space="preserve"> лет при формировании зон крупных разломов в земной коре.</w:t>
      </w:r>
    </w:p>
    <w:p w:rsidR="003E5AC6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4932">
        <w:rPr>
          <w:rFonts w:ascii="Times New Roman" w:hAnsi="Times New Roman" w:cs="Times New Roman"/>
          <w:sz w:val="24"/>
          <w:szCs w:val="24"/>
        </w:rPr>
        <w:t>На специальной установке были изучены изменения нагрузки на мо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дели в период ранговых перестроек внутренней структуры области актив</w:t>
      </w:r>
      <w:r w:rsidRPr="006F4932">
        <w:rPr>
          <w:rFonts w:ascii="Times New Roman" w:hAnsi="Times New Roman" w:cs="Times New Roman"/>
          <w:sz w:val="24"/>
          <w:szCs w:val="24"/>
        </w:rPr>
        <w:softHyphen/>
        <w:t xml:space="preserve">ного динамического влияния разломов. Измерения нагрузки на моделях проводились с помощью </w:t>
      </w:r>
      <w:proofErr w:type="spellStart"/>
      <w:r w:rsidRPr="006F4932">
        <w:rPr>
          <w:rFonts w:ascii="Times New Roman" w:hAnsi="Times New Roman" w:cs="Times New Roman"/>
          <w:sz w:val="24"/>
          <w:szCs w:val="24"/>
        </w:rPr>
        <w:t>тензодинамометра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 xml:space="preserve">. Полученные графики (рис. 5, </w:t>
      </w:r>
      <w:r w:rsidRPr="006F4932">
        <w:rPr>
          <w:rFonts w:ascii="Times New Roman" w:hAnsi="Times New Roman" w:cs="Times New Roman"/>
          <w:i/>
          <w:iCs/>
          <w:sz w:val="24"/>
          <w:szCs w:val="24"/>
        </w:rPr>
        <w:t>А)</w:t>
      </w:r>
      <w:r w:rsidRPr="006F4932">
        <w:rPr>
          <w:rFonts w:ascii="Times New Roman" w:hAnsi="Times New Roman" w:cs="Times New Roman"/>
          <w:sz w:val="24"/>
          <w:szCs w:val="24"/>
        </w:rPr>
        <w:t xml:space="preserve"> отражают напряженно-деформированное состояние модели при формировании в ней зоны разлома. </w:t>
      </w:r>
      <w:proofErr w:type="spellStart"/>
      <w:r w:rsidRPr="006F4932">
        <w:rPr>
          <w:rFonts w:ascii="Times New Roman" w:hAnsi="Times New Roman" w:cs="Times New Roman"/>
          <w:sz w:val="24"/>
          <w:szCs w:val="24"/>
        </w:rPr>
        <w:t>Тензодинамометр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 xml:space="preserve">, благодаря высокой, чувствительности, позволяет очень точно фиксировать малейшие изменения нагрузки на модели. Анализ кривых «нагрузка — деформация» в </w:t>
      </w:r>
      <w:r>
        <w:rPr>
          <w:rFonts w:ascii="Times New Roman" w:hAnsi="Times New Roman" w:cs="Times New Roman"/>
          <w:sz w:val="24"/>
          <w:szCs w:val="24"/>
        </w:rPr>
        <w:t>сопоставлении</w:t>
      </w:r>
      <w:r w:rsidRPr="006F4932">
        <w:rPr>
          <w:rFonts w:ascii="Times New Roman" w:hAnsi="Times New Roman" w:cs="Times New Roman"/>
          <w:sz w:val="24"/>
          <w:szCs w:val="24"/>
        </w:rPr>
        <w:t xml:space="preserve"> с визуальными наблюдениями эволюции разлома показал, что особенности изменения нагрузки хорошо согласуются с отмеченной выше </w:t>
      </w:r>
      <w:proofErr w:type="spellStart"/>
      <w:r w:rsidRPr="006F4932">
        <w:rPr>
          <w:rFonts w:ascii="Times New Roman" w:hAnsi="Times New Roman" w:cs="Times New Roman"/>
          <w:sz w:val="24"/>
          <w:szCs w:val="24"/>
        </w:rPr>
        <w:t>этапностью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 xml:space="preserve"> ранговых перестроек (рис. 5,</w:t>
      </w:r>
      <w:r w:rsidRPr="006F4932">
        <w:rPr>
          <w:rFonts w:ascii="Times New Roman" w:hAnsi="Times New Roman" w:cs="Times New Roman"/>
          <w:i/>
          <w:iCs/>
          <w:sz w:val="24"/>
          <w:szCs w:val="24"/>
        </w:rPr>
        <w:t xml:space="preserve"> Б).</w:t>
      </w:r>
    </w:p>
    <w:p w:rsidR="003E5AC6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E5AC6" w:rsidRPr="00851638" w:rsidRDefault="00FC7EDF" w:rsidP="003E5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7E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42272" cy="2849252"/>
            <wp:effectExtent l="0" t="0" r="1270" b="8255"/>
            <wp:docPr id="5" name="Рисунок 5" descr="D:\18НАУЧНАЯ РАБОТА\01СТАТЬИ\2017\ТРУДЫ\КНИГА\ТЕМА 5\Рисунки Обраб\[138] Геология и геофизика, 1985, №10, рис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18НАУЧНАЯ РАБОТА\01СТАТЬИ\2017\ТРУДЫ\КНИГА\ТЕМА 5\Рисунки Обраб\[138] Геология и геофизика, 1985, №10, рис5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450" cy="290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AC6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AC6" w:rsidRPr="00851638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5. Изменения нагрузки на модели и акустической эмиссии в процессе формирования среза. А – кривая зависимости нагрузки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 от времени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(деформация ε прямо пропорциональная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); Б – увеличенная часть кривой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5163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5163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отражающая особенности изменения нагрузки при перестройках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трещиноватости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области активного динамического влияния среза;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аппроксимирующая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кривая распределения плотности импульсов акустической эмиссии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5163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51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51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разрушаемая модель во время образования трещин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5163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 рангов.</w:t>
      </w:r>
    </w:p>
    <w:p w:rsidR="003E5AC6" w:rsidRPr="006F4932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4932">
        <w:rPr>
          <w:rFonts w:ascii="Times New Roman" w:hAnsi="Times New Roman" w:cs="Times New Roman"/>
          <w:sz w:val="24"/>
          <w:szCs w:val="24"/>
        </w:rPr>
        <w:t>Метод акустической эмиссии наиболее сложный и, как показывают первые результаты, наиболее информативный в проводимых работах. Так, при сопоставлении кривых «нагрузка — деформация» и визуальных наблюдений с данными по АЭ отмечается соответствие аппроксимирую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щей кривой распределения плотности импульсов АЭ, излучаемых форми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рующимся разломом, со стадиями его развития, отраженными характер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ными изменениями кривой нагрузки (см. рис. 5,</w:t>
      </w:r>
      <w:r w:rsidRPr="006F4932">
        <w:rPr>
          <w:rFonts w:ascii="Times New Roman" w:hAnsi="Times New Roman" w:cs="Times New Roman"/>
          <w:i/>
          <w:iCs/>
          <w:sz w:val="24"/>
          <w:szCs w:val="24"/>
        </w:rPr>
        <w:t xml:space="preserve"> А, Б). </w:t>
      </w:r>
    </w:p>
    <w:p w:rsidR="003E5AC6" w:rsidRPr="006F4932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4932">
        <w:rPr>
          <w:rFonts w:ascii="Times New Roman" w:hAnsi="Times New Roman" w:cs="Times New Roman"/>
          <w:iCs/>
          <w:sz w:val="24"/>
          <w:szCs w:val="24"/>
        </w:rPr>
        <w:t>В настоящее время частично отработана методика экспериментов, изучаются способы обработки данных в следующих направлениях:</w:t>
      </w:r>
    </w:p>
    <w:p w:rsidR="003E5AC6" w:rsidRPr="006F4932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а) </w:t>
      </w:r>
      <w:r w:rsidRPr="006F4932">
        <w:rPr>
          <w:rFonts w:ascii="Times New Roman" w:hAnsi="Times New Roman" w:cs="Times New Roman"/>
          <w:iCs/>
          <w:sz w:val="24"/>
          <w:szCs w:val="24"/>
        </w:rPr>
        <w:t>частотный анализ сигналов АЭ в реальном масштабе времени даст информацию о типе образующихся трещин и их размерах;</w:t>
      </w:r>
    </w:p>
    <w:p w:rsidR="003E5AC6" w:rsidRPr="006F4932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б) </w:t>
      </w:r>
      <w:r w:rsidRPr="006F4932">
        <w:rPr>
          <w:rFonts w:ascii="Times New Roman" w:hAnsi="Times New Roman" w:cs="Times New Roman"/>
          <w:iCs/>
          <w:sz w:val="24"/>
          <w:szCs w:val="24"/>
        </w:rPr>
        <w:t>распределение импульсов АЭ позволит судить о сейсмоактивности моделируемого природного разлома на различных стадиях его развития.</w:t>
      </w:r>
    </w:p>
    <w:p w:rsidR="003E5AC6" w:rsidRPr="006F4932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932">
        <w:rPr>
          <w:rFonts w:ascii="Times New Roman" w:hAnsi="Times New Roman" w:cs="Times New Roman"/>
          <w:iCs/>
          <w:sz w:val="24"/>
          <w:szCs w:val="24"/>
        </w:rPr>
        <w:t>Заметим, что метод АЭ, насколько нам известно, впервые применен при изучении деформации и разрушения упруго-вязко-пластичной сре</w:t>
      </w:r>
      <w:r w:rsidRPr="006F4932">
        <w:rPr>
          <w:rFonts w:ascii="Times New Roman" w:hAnsi="Times New Roman" w:cs="Times New Roman"/>
          <w:iCs/>
          <w:sz w:val="24"/>
          <w:szCs w:val="24"/>
        </w:rPr>
        <w:softHyphen/>
        <w:t>ды, тогда как обычно АЭ изучается при разрушении хрупких тел.</w:t>
      </w:r>
    </w:p>
    <w:p w:rsidR="003E5AC6" w:rsidRPr="00851638" w:rsidRDefault="003E5AC6" w:rsidP="003E5A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638">
        <w:rPr>
          <w:rFonts w:ascii="Times New Roman" w:hAnsi="Times New Roman" w:cs="Times New Roman"/>
          <w:b/>
          <w:sz w:val="24"/>
          <w:szCs w:val="24"/>
        </w:rPr>
        <w:t>Общие выводы</w:t>
      </w:r>
    </w:p>
    <w:p w:rsidR="003E5AC6" w:rsidRPr="006F4932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932">
        <w:rPr>
          <w:rFonts w:ascii="Times New Roman" w:hAnsi="Times New Roman" w:cs="Times New Roman"/>
          <w:sz w:val="24"/>
          <w:szCs w:val="24"/>
        </w:rPr>
        <w:t>Анализ проведенных экспериментальных работ дает основание для следующих заключений.</w:t>
      </w:r>
    </w:p>
    <w:p w:rsidR="003E5AC6" w:rsidRPr="006F4932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932">
        <w:rPr>
          <w:rFonts w:ascii="Times New Roman" w:hAnsi="Times New Roman" w:cs="Times New Roman"/>
          <w:sz w:val="24"/>
          <w:szCs w:val="24"/>
        </w:rPr>
        <w:t>1. Сейсмический процесс и акт землетрясения, отражающие зарожде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ние, развитие и распад некоторой деструктивной области в земной коре или литосфере, можно изучать на лабораторных моделях, используя упруго-вязкие или упруго-вязко-пластичные среды. Моделирование на подобных материалах позволит ввести в сейсмический эксперимент факто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ры времени, нелинейные законы распределения напряжений в области подготовки магистральной трещины и глубже понять причины дискрет</w:t>
      </w:r>
      <w:r w:rsidRPr="006F4932">
        <w:rPr>
          <w:rFonts w:ascii="Times New Roman" w:hAnsi="Times New Roman" w:cs="Times New Roman"/>
          <w:sz w:val="24"/>
          <w:szCs w:val="24"/>
        </w:rPr>
        <w:softHyphen/>
        <w:t xml:space="preserve">ного излучения упругой энергии при равномерном </w:t>
      </w:r>
      <w:proofErr w:type="spellStart"/>
      <w:r w:rsidRPr="006F4932">
        <w:rPr>
          <w:rFonts w:ascii="Times New Roman" w:hAnsi="Times New Roman" w:cs="Times New Roman"/>
          <w:sz w:val="24"/>
          <w:szCs w:val="24"/>
        </w:rPr>
        <w:t>нагружении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>. Это существенно   дополнит известные данные о моделировании очагов землетря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сений на упругих средах и подготовит базу для углубленной разработки критериев прогноза времени сейсмического события.</w:t>
      </w:r>
    </w:p>
    <w:p w:rsidR="003E5AC6" w:rsidRPr="006F4932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F4932">
        <w:rPr>
          <w:rFonts w:ascii="Times New Roman" w:hAnsi="Times New Roman" w:cs="Times New Roman"/>
          <w:sz w:val="24"/>
          <w:szCs w:val="24"/>
        </w:rPr>
        <w:t xml:space="preserve">Области подготовки различны для магистральных разрывов разных </w:t>
      </w:r>
      <w:proofErr w:type="spellStart"/>
      <w:r w:rsidRPr="006F4932">
        <w:rPr>
          <w:rFonts w:ascii="Times New Roman" w:hAnsi="Times New Roman" w:cs="Times New Roman"/>
          <w:sz w:val="24"/>
          <w:szCs w:val="24"/>
        </w:rPr>
        <w:t>морфологогенетических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 xml:space="preserve"> типов и дополнительно зависят от толщины де</w:t>
      </w:r>
      <w:r w:rsidRPr="006F4932">
        <w:rPr>
          <w:rFonts w:ascii="Times New Roman" w:hAnsi="Times New Roman" w:cs="Times New Roman"/>
          <w:sz w:val="24"/>
          <w:szCs w:val="24"/>
        </w:rPr>
        <w:softHyphen/>
        <w:t xml:space="preserve">формируемого слоя и скорости его </w:t>
      </w:r>
      <w:proofErr w:type="spellStart"/>
      <w:r w:rsidRPr="006F4932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>. Зоны сейсмической опас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ности крупных (генеральных) сейсмоактивных разломов будут неодина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ковы у сдвигов, сбросов и надвигов и во многом будут контролироваться существующим геодинамическим режимом региона.</w:t>
      </w:r>
    </w:p>
    <w:p w:rsidR="003E5AC6" w:rsidRPr="006F4932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932">
        <w:rPr>
          <w:rFonts w:ascii="Times New Roman" w:hAnsi="Times New Roman" w:cs="Times New Roman"/>
          <w:sz w:val="24"/>
          <w:szCs w:val="24"/>
        </w:rPr>
        <w:t>3. Сбор информации по прогностическим предвестникам землетрясе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ний необходимо производить в пределах областей динамического влияния генеральных сейсмоактивных разломов.</w:t>
      </w:r>
    </w:p>
    <w:p w:rsidR="003E5AC6" w:rsidRPr="006F4932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932">
        <w:rPr>
          <w:rFonts w:ascii="Times New Roman" w:hAnsi="Times New Roman" w:cs="Times New Roman"/>
          <w:sz w:val="24"/>
          <w:szCs w:val="24"/>
        </w:rPr>
        <w:t>В ближайшие задачи лабораторного эксперимента должны вклю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чаться:</w:t>
      </w:r>
    </w:p>
    <w:p w:rsidR="003E5AC6" w:rsidRPr="006F4932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932">
        <w:rPr>
          <w:rFonts w:ascii="Times New Roman" w:hAnsi="Times New Roman" w:cs="Times New Roman"/>
          <w:sz w:val="24"/>
          <w:szCs w:val="24"/>
        </w:rPr>
        <w:t xml:space="preserve">1. Более глубокое изучение стадийности процесса </w:t>
      </w:r>
      <w:proofErr w:type="spellStart"/>
      <w:r w:rsidRPr="006F4932">
        <w:rPr>
          <w:rFonts w:ascii="Times New Roman" w:hAnsi="Times New Roman" w:cs="Times New Roman"/>
          <w:sz w:val="24"/>
          <w:szCs w:val="24"/>
        </w:rPr>
        <w:t>разломообразования</w:t>
      </w:r>
      <w:proofErr w:type="spellEnd"/>
      <w:r w:rsidRPr="006F4932">
        <w:rPr>
          <w:rFonts w:ascii="Times New Roman" w:hAnsi="Times New Roman" w:cs="Times New Roman"/>
          <w:sz w:val="24"/>
          <w:szCs w:val="24"/>
        </w:rPr>
        <w:t xml:space="preserve"> и определение четких, пригодных для практического использования в сейсмотектонике, критериев выделения стадий формирования магист</w:t>
      </w:r>
      <w:r w:rsidRPr="006F4932">
        <w:rPr>
          <w:rFonts w:ascii="Times New Roman" w:hAnsi="Times New Roman" w:cs="Times New Roman"/>
          <w:sz w:val="24"/>
          <w:szCs w:val="24"/>
        </w:rPr>
        <w:softHyphen/>
        <w:t>ральных сейсмоопасных разломов.</w:t>
      </w:r>
    </w:p>
    <w:p w:rsidR="003E5AC6" w:rsidRPr="006F4932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932">
        <w:rPr>
          <w:rFonts w:ascii="Times New Roman" w:hAnsi="Times New Roman" w:cs="Times New Roman"/>
          <w:sz w:val="24"/>
          <w:szCs w:val="24"/>
        </w:rPr>
        <w:t>2. Классификация стадий формирования и развития сейсмоопасных разломов по состоянию, близкому к нарушению устойчивого равновесия.</w:t>
      </w:r>
    </w:p>
    <w:p w:rsidR="003E5AC6" w:rsidRPr="006F4932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932">
        <w:rPr>
          <w:rFonts w:ascii="Times New Roman" w:hAnsi="Times New Roman" w:cs="Times New Roman"/>
          <w:sz w:val="24"/>
          <w:szCs w:val="24"/>
        </w:rPr>
        <w:t>3. Исследование физических и геологических факторов долгосрочного и краткосрочного прогноза времени смены стадий развития магистральных трещин и разработка рекомендаций по их практическому использованию.</w:t>
      </w:r>
    </w:p>
    <w:p w:rsidR="003E5AC6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932">
        <w:rPr>
          <w:rFonts w:ascii="Times New Roman" w:hAnsi="Times New Roman" w:cs="Times New Roman"/>
          <w:sz w:val="24"/>
          <w:szCs w:val="24"/>
        </w:rPr>
        <w:t>Кроме того, необходимо уделить серьезное внимание специально разработке теории подобия в применении к экспериментам в сейсмологии. Без такого подхода будет трудно выработать рекомендации по временным критериям различных событий.</w:t>
      </w:r>
    </w:p>
    <w:p w:rsidR="003E5AC6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AC6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AC6" w:rsidRPr="006F4932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AC6" w:rsidRPr="006F4932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493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ЛИТЕРАТУРА</w:t>
      </w:r>
    </w:p>
    <w:p w:rsidR="003E5AC6" w:rsidRPr="00851638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638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1638">
        <w:rPr>
          <w:rFonts w:ascii="Times New Roman" w:hAnsi="Times New Roman" w:cs="Times New Roman"/>
          <w:bCs/>
          <w:sz w:val="24"/>
          <w:szCs w:val="24"/>
        </w:rPr>
        <w:t>Борняков</w:t>
      </w:r>
      <w:proofErr w:type="spellEnd"/>
      <w:r w:rsidRPr="00851638">
        <w:rPr>
          <w:rFonts w:ascii="Times New Roman" w:hAnsi="Times New Roman" w:cs="Times New Roman"/>
          <w:bCs/>
          <w:sz w:val="24"/>
          <w:szCs w:val="24"/>
        </w:rPr>
        <w:t xml:space="preserve"> С. А. Тектонофизический анализ процесса формирования трансформной зоны в </w:t>
      </w:r>
      <w:proofErr w:type="spellStart"/>
      <w:r w:rsidRPr="00851638">
        <w:rPr>
          <w:rFonts w:ascii="Times New Roman" w:hAnsi="Times New Roman" w:cs="Times New Roman"/>
          <w:bCs/>
          <w:sz w:val="24"/>
          <w:szCs w:val="24"/>
        </w:rPr>
        <w:t>упруговязкой</w:t>
      </w:r>
      <w:proofErr w:type="spellEnd"/>
      <w:r w:rsidRPr="00851638">
        <w:rPr>
          <w:rFonts w:ascii="Times New Roman" w:hAnsi="Times New Roman" w:cs="Times New Roman"/>
          <w:bCs/>
          <w:sz w:val="24"/>
          <w:szCs w:val="24"/>
        </w:rPr>
        <w:t xml:space="preserve"> модели.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1638">
        <w:rPr>
          <w:rFonts w:ascii="Times New Roman" w:hAnsi="Times New Roman" w:cs="Times New Roman"/>
          <w:bCs/>
          <w:sz w:val="24"/>
          <w:szCs w:val="24"/>
        </w:rPr>
        <w:t xml:space="preserve">— В кн.: Проблемы разломной тектоники. </w:t>
      </w:r>
      <w:r>
        <w:rPr>
          <w:rFonts w:ascii="Times New Roman" w:hAnsi="Times New Roman" w:cs="Times New Roman"/>
          <w:bCs/>
          <w:sz w:val="24"/>
          <w:szCs w:val="24"/>
        </w:rPr>
        <w:t>Новосибирск</w:t>
      </w:r>
      <w:r w:rsidRPr="00851638">
        <w:rPr>
          <w:rFonts w:ascii="Times New Roman" w:hAnsi="Times New Roman" w:cs="Times New Roman"/>
          <w:bCs/>
          <w:sz w:val="24"/>
          <w:szCs w:val="24"/>
        </w:rPr>
        <w:t>: Наука, 1981.</w:t>
      </w:r>
    </w:p>
    <w:p w:rsidR="003E5AC6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6F4932">
        <w:rPr>
          <w:rFonts w:ascii="Times New Roman" w:hAnsi="Times New Roman" w:cs="Times New Roman"/>
          <w:bCs/>
          <w:sz w:val="24"/>
          <w:szCs w:val="24"/>
        </w:rPr>
        <w:t xml:space="preserve">Добровольский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6F4932">
        <w:rPr>
          <w:rFonts w:ascii="Times New Roman" w:hAnsi="Times New Roman" w:cs="Times New Roman"/>
          <w:bCs/>
          <w:sz w:val="24"/>
          <w:szCs w:val="24"/>
        </w:rPr>
        <w:t>. П. О модели подготовки землетрясения.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4932">
        <w:rPr>
          <w:rFonts w:ascii="Times New Roman" w:hAnsi="Times New Roman" w:cs="Times New Roman"/>
          <w:bCs/>
          <w:sz w:val="24"/>
          <w:szCs w:val="24"/>
        </w:rPr>
        <w:t xml:space="preserve">— </w:t>
      </w:r>
      <w:proofErr w:type="spellStart"/>
      <w:r w:rsidRPr="006F4932">
        <w:rPr>
          <w:rFonts w:ascii="Times New Roman" w:hAnsi="Times New Roman" w:cs="Times New Roman"/>
          <w:bCs/>
          <w:sz w:val="24"/>
          <w:szCs w:val="24"/>
        </w:rPr>
        <w:t>Изв</w:t>
      </w:r>
      <w:proofErr w:type="spellEnd"/>
      <w:r w:rsidRPr="006F4932">
        <w:rPr>
          <w:rFonts w:ascii="Times New Roman" w:hAnsi="Times New Roman" w:cs="Times New Roman"/>
          <w:bCs/>
          <w:sz w:val="24"/>
          <w:szCs w:val="24"/>
        </w:rPr>
        <w:t>. АН СССР. лаборатория физика Земли, 1980, № 11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E5AC6" w:rsidRPr="00851638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851638">
        <w:rPr>
          <w:rFonts w:ascii="Times New Roman" w:hAnsi="Times New Roman" w:cs="Times New Roman"/>
          <w:bCs/>
          <w:sz w:val="24"/>
          <w:szCs w:val="24"/>
        </w:rPr>
        <w:t xml:space="preserve">Добровольский И. П. Модель подготовки сильного тектонического землетрясения </w:t>
      </w:r>
      <w:proofErr w:type="spellStart"/>
      <w:r w:rsidRPr="00851638">
        <w:rPr>
          <w:rFonts w:ascii="Times New Roman" w:hAnsi="Times New Roman" w:cs="Times New Roman"/>
          <w:bCs/>
          <w:sz w:val="24"/>
          <w:szCs w:val="24"/>
        </w:rPr>
        <w:t>Автореф</w:t>
      </w:r>
      <w:proofErr w:type="spellEnd"/>
      <w:r w:rsidRPr="0085163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851638">
        <w:rPr>
          <w:rFonts w:ascii="Times New Roman" w:hAnsi="Times New Roman" w:cs="Times New Roman"/>
          <w:bCs/>
          <w:sz w:val="24"/>
          <w:szCs w:val="24"/>
        </w:rPr>
        <w:t>докт</w:t>
      </w:r>
      <w:proofErr w:type="spellEnd"/>
      <w:r w:rsidRPr="0085163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851638">
        <w:rPr>
          <w:rFonts w:ascii="Times New Roman" w:hAnsi="Times New Roman" w:cs="Times New Roman"/>
          <w:bCs/>
          <w:sz w:val="24"/>
          <w:szCs w:val="24"/>
        </w:rPr>
        <w:t>дис</w:t>
      </w:r>
      <w:proofErr w:type="spellEnd"/>
      <w:r w:rsidRPr="00851638">
        <w:rPr>
          <w:rFonts w:ascii="Times New Roman" w:hAnsi="Times New Roman" w:cs="Times New Roman"/>
          <w:bCs/>
          <w:sz w:val="24"/>
          <w:szCs w:val="24"/>
        </w:rPr>
        <w:t>. Ин-т физики Земли. М., 1983.</w:t>
      </w:r>
    </w:p>
    <w:p w:rsidR="003E5AC6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4.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</w:t>
      </w:r>
      <w:r w:rsidRPr="006F4932">
        <w:rPr>
          <w:rFonts w:ascii="Times New Roman" w:hAnsi="Times New Roman" w:cs="Times New Roman"/>
          <w:bCs/>
          <w:sz w:val="24"/>
          <w:szCs w:val="24"/>
        </w:rPr>
        <w:t>обацкая</w:t>
      </w:r>
      <w:proofErr w:type="spellEnd"/>
      <w:r w:rsidRPr="006F4932">
        <w:rPr>
          <w:rFonts w:ascii="Times New Roman" w:hAnsi="Times New Roman" w:cs="Times New Roman"/>
          <w:bCs/>
          <w:sz w:val="24"/>
          <w:szCs w:val="24"/>
        </w:rPr>
        <w:t xml:space="preserve"> Р. М. О дискретности внутренней структуры разрывных нарушений. В кн.: Экспериментальная тектоника в решении задач теоретической и практической геологии. Новосибирск: </w:t>
      </w:r>
      <w:proofErr w:type="spellStart"/>
      <w:r w:rsidRPr="006F4932">
        <w:rPr>
          <w:rFonts w:ascii="Times New Roman" w:hAnsi="Times New Roman" w:cs="Times New Roman"/>
          <w:bCs/>
          <w:sz w:val="24"/>
          <w:szCs w:val="24"/>
        </w:rPr>
        <w:t>ИГиГ</w:t>
      </w:r>
      <w:proofErr w:type="spellEnd"/>
      <w:r w:rsidRPr="006F4932">
        <w:rPr>
          <w:rFonts w:ascii="Times New Roman" w:hAnsi="Times New Roman" w:cs="Times New Roman"/>
          <w:bCs/>
          <w:sz w:val="24"/>
          <w:szCs w:val="24"/>
        </w:rPr>
        <w:t>, 1982.</w:t>
      </w:r>
    </w:p>
    <w:p w:rsidR="003E5AC6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</w:t>
      </w:r>
      <w:r w:rsidRPr="008516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4932">
        <w:rPr>
          <w:rFonts w:ascii="Times New Roman" w:hAnsi="Times New Roman" w:cs="Times New Roman"/>
          <w:bCs/>
          <w:sz w:val="24"/>
          <w:szCs w:val="24"/>
        </w:rPr>
        <w:t>Ризниченко Ю. В. Сейсмичность н тектоника.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4932">
        <w:rPr>
          <w:rFonts w:ascii="Times New Roman" w:hAnsi="Times New Roman" w:cs="Times New Roman"/>
          <w:bCs/>
          <w:sz w:val="24"/>
          <w:szCs w:val="24"/>
        </w:rPr>
        <w:t xml:space="preserve">— В кн.: Развитие идей Г.А. </w:t>
      </w:r>
      <w:proofErr w:type="spellStart"/>
      <w:r w:rsidRPr="006F4932">
        <w:rPr>
          <w:rFonts w:ascii="Times New Roman" w:hAnsi="Times New Roman" w:cs="Times New Roman"/>
          <w:bCs/>
          <w:sz w:val="24"/>
          <w:szCs w:val="24"/>
        </w:rPr>
        <w:t>Гамбурцева</w:t>
      </w:r>
      <w:proofErr w:type="spellEnd"/>
      <w:r w:rsidRPr="006F4932">
        <w:rPr>
          <w:rFonts w:ascii="Times New Roman" w:hAnsi="Times New Roman" w:cs="Times New Roman"/>
          <w:bCs/>
          <w:sz w:val="24"/>
          <w:szCs w:val="24"/>
        </w:rPr>
        <w:t xml:space="preserve"> в геофизике. М.: Наука, 1982.</w:t>
      </w:r>
    </w:p>
    <w:p w:rsidR="003E5AC6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6F4932">
        <w:rPr>
          <w:rFonts w:ascii="Times New Roman" w:hAnsi="Times New Roman" w:cs="Times New Roman"/>
          <w:bCs/>
          <w:sz w:val="24"/>
          <w:szCs w:val="24"/>
        </w:rPr>
        <w:t>Сейсмический риск и инженерные решения.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4932">
        <w:rPr>
          <w:rFonts w:ascii="Times New Roman" w:hAnsi="Times New Roman" w:cs="Times New Roman"/>
          <w:bCs/>
          <w:sz w:val="24"/>
          <w:szCs w:val="24"/>
        </w:rPr>
        <w:t>— М.: Недра, 1981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4932">
        <w:rPr>
          <w:rFonts w:ascii="Times New Roman" w:hAnsi="Times New Roman" w:cs="Times New Roman"/>
          <w:bCs/>
          <w:sz w:val="24"/>
          <w:szCs w:val="24"/>
        </w:rPr>
        <w:t>г.</w:t>
      </w:r>
    </w:p>
    <w:p w:rsidR="003E5AC6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6F4932">
        <w:rPr>
          <w:rFonts w:ascii="Times New Roman" w:hAnsi="Times New Roman" w:cs="Times New Roman"/>
          <w:bCs/>
          <w:sz w:val="24"/>
          <w:szCs w:val="24"/>
        </w:rPr>
        <w:t>Соболев Г. А. Предвестники землетрясения и условия лабораторного эксперимента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F4932">
        <w:rPr>
          <w:rFonts w:ascii="Times New Roman" w:hAnsi="Times New Roman" w:cs="Times New Roman"/>
          <w:bCs/>
          <w:sz w:val="24"/>
          <w:szCs w:val="24"/>
        </w:rPr>
        <w:t xml:space="preserve">— </w:t>
      </w:r>
      <w:proofErr w:type="spellStart"/>
      <w:r w:rsidRPr="006F4932">
        <w:rPr>
          <w:rFonts w:ascii="Times New Roman" w:hAnsi="Times New Roman" w:cs="Times New Roman"/>
          <w:bCs/>
          <w:sz w:val="24"/>
          <w:szCs w:val="24"/>
        </w:rPr>
        <w:t>Изв</w:t>
      </w:r>
      <w:proofErr w:type="spellEnd"/>
      <w:r w:rsidRPr="006F4932">
        <w:rPr>
          <w:rFonts w:ascii="Times New Roman" w:hAnsi="Times New Roman" w:cs="Times New Roman"/>
          <w:bCs/>
          <w:sz w:val="24"/>
          <w:szCs w:val="24"/>
        </w:rPr>
        <w:t>. АН СССР. Серия физика Земли, 1980, № 12.</w:t>
      </w:r>
    </w:p>
    <w:p w:rsidR="003E5AC6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</w:t>
      </w:r>
      <w:proofErr w:type="spellStart"/>
      <w:r w:rsidRPr="006F4932">
        <w:rPr>
          <w:rFonts w:ascii="Times New Roman" w:hAnsi="Times New Roman" w:cs="Times New Roman"/>
          <w:bCs/>
          <w:sz w:val="24"/>
          <w:szCs w:val="24"/>
        </w:rPr>
        <w:t>Шамина</w:t>
      </w:r>
      <w:proofErr w:type="spellEnd"/>
      <w:r w:rsidRPr="006F4932">
        <w:rPr>
          <w:rFonts w:ascii="Times New Roman" w:hAnsi="Times New Roman" w:cs="Times New Roman"/>
          <w:bCs/>
          <w:sz w:val="24"/>
          <w:szCs w:val="24"/>
        </w:rPr>
        <w:t xml:space="preserve"> О. Г. Модельные исследования физики очага землетрясения.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4932">
        <w:rPr>
          <w:rFonts w:ascii="Times New Roman" w:hAnsi="Times New Roman" w:cs="Times New Roman"/>
          <w:bCs/>
          <w:sz w:val="24"/>
          <w:szCs w:val="24"/>
        </w:rPr>
        <w:t xml:space="preserve">— М.: </w:t>
      </w:r>
      <w:r w:rsidRPr="006F4932">
        <w:rPr>
          <w:rFonts w:ascii="Times New Roman" w:hAnsi="Times New Roman" w:cs="Times New Roman"/>
          <w:bCs/>
          <w:sz w:val="24"/>
          <w:szCs w:val="24"/>
          <w:lang w:val="en-US"/>
        </w:rPr>
        <w:t>Hay</w:t>
      </w:r>
      <w:r w:rsidRPr="006F4932">
        <w:rPr>
          <w:rFonts w:ascii="Times New Roman" w:hAnsi="Times New Roman" w:cs="Times New Roman"/>
          <w:bCs/>
          <w:sz w:val="24"/>
          <w:szCs w:val="24"/>
        </w:rPr>
        <w:t>ка, 1981.</w:t>
      </w:r>
    </w:p>
    <w:p w:rsidR="003E5AC6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 </w:t>
      </w:r>
      <w:proofErr w:type="spellStart"/>
      <w:r w:rsidRPr="006F4932">
        <w:rPr>
          <w:rFonts w:ascii="Times New Roman" w:hAnsi="Times New Roman" w:cs="Times New Roman"/>
          <w:bCs/>
          <w:sz w:val="24"/>
          <w:szCs w:val="24"/>
        </w:rPr>
        <w:t>Шерман</w:t>
      </w:r>
      <w:proofErr w:type="spellEnd"/>
      <w:r w:rsidRPr="006F4932">
        <w:rPr>
          <w:rFonts w:ascii="Times New Roman" w:hAnsi="Times New Roman" w:cs="Times New Roman"/>
          <w:bCs/>
          <w:sz w:val="24"/>
          <w:szCs w:val="24"/>
        </w:rPr>
        <w:t xml:space="preserve"> С. И. Физические закономерности развития разломов в земной коре Новосибирск: Наука, 1977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E5AC6" w:rsidRPr="006F4932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10. </w:t>
      </w:r>
      <w:proofErr w:type="spellStart"/>
      <w:r w:rsidRPr="006F4932">
        <w:rPr>
          <w:rFonts w:ascii="Times New Roman" w:hAnsi="Times New Roman" w:cs="Times New Roman"/>
          <w:bCs/>
          <w:sz w:val="24"/>
          <w:szCs w:val="24"/>
        </w:rPr>
        <w:t>Шерман</w:t>
      </w:r>
      <w:proofErr w:type="spellEnd"/>
      <w:r w:rsidRPr="006F4932">
        <w:rPr>
          <w:rFonts w:ascii="Times New Roman" w:hAnsi="Times New Roman" w:cs="Times New Roman"/>
          <w:bCs/>
          <w:sz w:val="24"/>
          <w:szCs w:val="24"/>
        </w:rPr>
        <w:t xml:space="preserve"> С. И., </w:t>
      </w:r>
      <w:proofErr w:type="spellStart"/>
      <w:r w:rsidRPr="006F4932">
        <w:rPr>
          <w:rFonts w:ascii="Times New Roman" w:hAnsi="Times New Roman" w:cs="Times New Roman"/>
          <w:bCs/>
          <w:sz w:val="24"/>
          <w:szCs w:val="24"/>
        </w:rPr>
        <w:t>Борняков</w:t>
      </w:r>
      <w:proofErr w:type="spellEnd"/>
      <w:r w:rsidRPr="006F4932">
        <w:rPr>
          <w:rFonts w:ascii="Times New Roman" w:hAnsi="Times New Roman" w:cs="Times New Roman"/>
          <w:bCs/>
          <w:sz w:val="24"/>
          <w:szCs w:val="24"/>
        </w:rPr>
        <w:t xml:space="preserve"> С. А., </w:t>
      </w:r>
      <w:proofErr w:type="spellStart"/>
      <w:r w:rsidRPr="006F4932">
        <w:rPr>
          <w:rFonts w:ascii="Times New Roman" w:hAnsi="Times New Roman" w:cs="Times New Roman"/>
          <w:bCs/>
          <w:sz w:val="24"/>
          <w:szCs w:val="24"/>
        </w:rPr>
        <w:t>Буддо</w:t>
      </w:r>
      <w:proofErr w:type="spellEnd"/>
      <w:r w:rsidRPr="006F4932">
        <w:rPr>
          <w:rFonts w:ascii="Times New Roman" w:hAnsi="Times New Roman" w:cs="Times New Roman"/>
          <w:bCs/>
          <w:sz w:val="24"/>
          <w:szCs w:val="24"/>
        </w:rPr>
        <w:t xml:space="preserve"> В. Ю. Области динамического влияния разломов (результаты моделирования).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4932">
        <w:rPr>
          <w:rFonts w:ascii="Times New Roman" w:hAnsi="Times New Roman" w:cs="Times New Roman"/>
          <w:bCs/>
          <w:sz w:val="24"/>
          <w:szCs w:val="24"/>
        </w:rPr>
        <w:t>— Новосибирск: Наука, 1983.</w:t>
      </w:r>
    </w:p>
    <w:p w:rsidR="003E5AC6" w:rsidRPr="006F4932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16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11. </w:t>
      </w:r>
      <w:proofErr w:type="spellStart"/>
      <w:r w:rsidRPr="006F4932">
        <w:rPr>
          <w:rFonts w:ascii="Times New Roman" w:hAnsi="Times New Roman" w:cs="Times New Roman"/>
          <w:bCs/>
          <w:sz w:val="24"/>
          <w:szCs w:val="24"/>
          <w:lang w:val="en-US"/>
        </w:rPr>
        <w:t>Brune</w:t>
      </w:r>
      <w:proofErr w:type="spellEnd"/>
      <w:r w:rsidRPr="006F493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Y. N. Tectonic stress and the spectra of seismic shear waves from earthquakes.</w:t>
      </w:r>
      <w:r w:rsidRPr="008516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F493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— J. </w:t>
      </w:r>
      <w:proofErr w:type="spellStart"/>
      <w:r w:rsidRPr="006F4932">
        <w:rPr>
          <w:rFonts w:ascii="Times New Roman" w:hAnsi="Times New Roman" w:cs="Times New Roman"/>
          <w:bCs/>
          <w:sz w:val="24"/>
          <w:szCs w:val="24"/>
          <w:lang w:val="en-US"/>
        </w:rPr>
        <w:t>Geophys</w:t>
      </w:r>
      <w:proofErr w:type="spellEnd"/>
      <w:r w:rsidRPr="006F4932">
        <w:rPr>
          <w:rFonts w:ascii="Times New Roman" w:hAnsi="Times New Roman" w:cs="Times New Roman"/>
          <w:bCs/>
          <w:sz w:val="24"/>
          <w:szCs w:val="24"/>
          <w:lang w:val="en-US"/>
        </w:rPr>
        <w:t>. Res., 1970, v. 75.</w:t>
      </w:r>
    </w:p>
    <w:p w:rsidR="003E5AC6" w:rsidRPr="006F4932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16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12. </w:t>
      </w:r>
      <w:proofErr w:type="spellStart"/>
      <w:r w:rsidRPr="006F4932">
        <w:rPr>
          <w:rFonts w:ascii="Times New Roman" w:hAnsi="Times New Roman" w:cs="Times New Roman"/>
          <w:bCs/>
          <w:sz w:val="24"/>
          <w:szCs w:val="24"/>
          <w:lang w:val="en-US"/>
        </w:rPr>
        <w:t>Brune</w:t>
      </w:r>
      <w:proofErr w:type="spellEnd"/>
      <w:r w:rsidRPr="006F493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Y. N. Earthquake modelling by stick-slip along pre-cut surfaces in stressed foam rubber.</w:t>
      </w:r>
      <w:r w:rsidRPr="008516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F493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— Bull. </w:t>
      </w:r>
      <w:proofErr w:type="spellStart"/>
      <w:r w:rsidRPr="006F4932">
        <w:rPr>
          <w:rFonts w:ascii="Times New Roman" w:hAnsi="Times New Roman" w:cs="Times New Roman"/>
          <w:bCs/>
          <w:sz w:val="24"/>
          <w:szCs w:val="24"/>
          <w:lang w:val="en-US"/>
        </w:rPr>
        <w:t>Seismol</w:t>
      </w:r>
      <w:proofErr w:type="spellEnd"/>
      <w:r w:rsidRPr="006F4932">
        <w:rPr>
          <w:rFonts w:ascii="Times New Roman" w:hAnsi="Times New Roman" w:cs="Times New Roman"/>
          <w:bCs/>
          <w:sz w:val="24"/>
          <w:szCs w:val="24"/>
          <w:lang w:val="en-US"/>
        </w:rPr>
        <w:t>. Soc. Amer., 1973, v. 63, p. 2105.</w:t>
      </w:r>
    </w:p>
    <w:p w:rsidR="003E5AC6" w:rsidRPr="006F4932" w:rsidRDefault="003E5AC6" w:rsidP="003E5A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16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13. </w:t>
      </w:r>
      <w:r w:rsidRPr="006F493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Lockett Y. M., </w:t>
      </w:r>
      <w:proofErr w:type="spellStart"/>
      <w:r w:rsidRPr="006F4932">
        <w:rPr>
          <w:rFonts w:ascii="Times New Roman" w:hAnsi="Times New Roman" w:cs="Times New Roman"/>
          <w:bCs/>
          <w:sz w:val="24"/>
          <w:szCs w:val="24"/>
          <w:lang w:val="en-US"/>
        </w:rPr>
        <w:t>Kusznir</w:t>
      </w:r>
      <w:proofErr w:type="spellEnd"/>
      <w:r w:rsidRPr="006F493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N. Y. Ductile shear zones: some aspects of constant slip velocity and constant shear stress models.</w:t>
      </w:r>
      <w:r w:rsidRPr="008516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F493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— </w:t>
      </w:r>
      <w:proofErr w:type="spellStart"/>
      <w:r w:rsidRPr="006F4932">
        <w:rPr>
          <w:rFonts w:ascii="Times New Roman" w:hAnsi="Times New Roman" w:cs="Times New Roman"/>
          <w:bCs/>
          <w:sz w:val="24"/>
          <w:szCs w:val="24"/>
          <w:lang w:val="en-US"/>
        </w:rPr>
        <w:t>Geophys</w:t>
      </w:r>
      <w:proofErr w:type="spellEnd"/>
      <w:r w:rsidRPr="006F493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J.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6F4932">
        <w:rPr>
          <w:rFonts w:ascii="Times New Roman" w:hAnsi="Times New Roman" w:cs="Times New Roman"/>
          <w:bCs/>
          <w:sz w:val="24"/>
          <w:szCs w:val="24"/>
          <w:lang w:val="en-US"/>
        </w:rPr>
        <w:t>oy. Astron. Soc., 1982, v 69.</w:t>
      </w:r>
    </w:p>
    <w:p w:rsidR="007F2EA9" w:rsidRDefault="007F2EA9"/>
    <w:sectPr w:rsidR="007F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8B3" w:rsidRDefault="00B208B3" w:rsidP="003E5AC6">
      <w:pPr>
        <w:spacing w:after="0" w:line="240" w:lineRule="auto"/>
      </w:pPr>
      <w:r>
        <w:separator/>
      </w:r>
    </w:p>
  </w:endnote>
  <w:endnote w:type="continuationSeparator" w:id="0">
    <w:p w:rsidR="00B208B3" w:rsidRDefault="00B208B3" w:rsidP="003E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8B3" w:rsidRDefault="00B208B3" w:rsidP="003E5AC6">
      <w:pPr>
        <w:spacing w:after="0" w:line="240" w:lineRule="auto"/>
      </w:pPr>
      <w:r>
        <w:separator/>
      </w:r>
    </w:p>
  </w:footnote>
  <w:footnote w:type="continuationSeparator" w:id="0">
    <w:p w:rsidR="00B208B3" w:rsidRDefault="00B208B3" w:rsidP="003E5AC6">
      <w:pPr>
        <w:spacing w:after="0" w:line="240" w:lineRule="auto"/>
      </w:pPr>
      <w:r>
        <w:continuationSeparator/>
      </w:r>
    </w:p>
  </w:footnote>
  <w:footnote w:id="1">
    <w:p w:rsidR="003E5AC6" w:rsidRPr="004222B9" w:rsidRDefault="003E5AC6" w:rsidP="003E5AC6">
      <w:pPr>
        <w:pStyle w:val="a3"/>
        <w:rPr>
          <w:rFonts w:ascii="Times New Roman" w:hAnsi="Times New Roman" w:cs="Times New Roman"/>
        </w:rPr>
      </w:pPr>
      <w:r w:rsidRPr="004222B9">
        <w:rPr>
          <w:rStyle w:val="a5"/>
          <w:rFonts w:ascii="Times New Roman" w:hAnsi="Times New Roman" w:cs="Times New Roman"/>
        </w:rPr>
        <w:t>*</w:t>
      </w:r>
      <w:r w:rsidRPr="004222B9">
        <w:rPr>
          <w:rFonts w:ascii="Times New Roman" w:hAnsi="Times New Roman" w:cs="Times New Roman"/>
        </w:rPr>
        <w:t xml:space="preserve"> Соавторы С.А. </w:t>
      </w:r>
      <w:proofErr w:type="spellStart"/>
      <w:r w:rsidRPr="004222B9">
        <w:rPr>
          <w:rFonts w:ascii="Times New Roman" w:hAnsi="Times New Roman" w:cs="Times New Roman"/>
        </w:rPr>
        <w:t>Борняков</w:t>
      </w:r>
      <w:proofErr w:type="spellEnd"/>
      <w:r w:rsidRPr="004222B9">
        <w:rPr>
          <w:rFonts w:ascii="Times New Roman" w:hAnsi="Times New Roman" w:cs="Times New Roman"/>
        </w:rPr>
        <w:t>, В.Ю</w:t>
      </w:r>
      <w:proofErr w:type="gramStart"/>
      <w:r w:rsidRPr="004222B9">
        <w:rPr>
          <w:rFonts w:ascii="Times New Roman" w:hAnsi="Times New Roman" w:cs="Times New Roman"/>
        </w:rPr>
        <w:t xml:space="preserve"> .</w:t>
      </w:r>
      <w:proofErr w:type="spellStart"/>
      <w:proofErr w:type="gramEnd"/>
      <w:r w:rsidRPr="004222B9">
        <w:rPr>
          <w:rFonts w:ascii="Times New Roman" w:hAnsi="Times New Roman" w:cs="Times New Roman"/>
        </w:rPr>
        <w:t>Буд</w:t>
      </w:r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, В.А. </w:t>
      </w:r>
      <w:proofErr w:type="spellStart"/>
      <w:r>
        <w:rPr>
          <w:rFonts w:ascii="Times New Roman" w:hAnsi="Times New Roman" w:cs="Times New Roman"/>
        </w:rPr>
        <w:t>Трусков</w:t>
      </w:r>
      <w:proofErr w:type="spellEnd"/>
      <w:r>
        <w:rPr>
          <w:rFonts w:ascii="Times New Roman" w:hAnsi="Times New Roman" w:cs="Times New Roman"/>
        </w:rPr>
        <w:t xml:space="preserve">, А.А. </w:t>
      </w:r>
      <w:proofErr w:type="spellStart"/>
      <w:r>
        <w:rPr>
          <w:rFonts w:ascii="Times New Roman" w:hAnsi="Times New Roman" w:cs="Times New Roman"/>
        </w:rPr>
        <w:t>Бабичев</w:t>
      </w:r>
      <w:proofErr w:type="spellEnd"/>
      <w:r>
        <w:rPr>
          <w:rFonts w:ascii="Times New Roman" w:hAnsi="Times New Roman" w:cs="Times New Roman"/>
        </w:rPr>
        <w:t>.</w:t>
      </w:r>
      <w:r w:rsidRPr="004222B9">
        <w:rPr>
          <w:rFonts w:ascii="Times New Roman" w:hAnsi="Times New Roman" w:cs="Times New Roman"/>
        </w:rPr>
        <w:t xml:space="preserve"> Геология и геофизика. – 1985. – № 10. – С. 9–19.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2B6"/>
    <w:rsid w:val="0012310F"/>
    <w:rsid w:val="003534B4"/>
    <w:rsid w:val="003E1EDB"/>
    <w:rsid w:val="003E5AC6"/>
    <w:rsid w:val="007F2EA9"/>
    <w:rsid w:val="00B208B3"/>
    <w:rsid w:val="00B60558"/>
    <w:rsid w:val="00EA12B6"/>
    <w:rsid w:val="00FC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E5AC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E5AC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E5AC6"/>
    <w:rPr>
      <w:vertAlign w:val="superscript"/>
    </w:rPr>
  </w:style>
  <w:style w:type="table" w:styleId="a6">
    <w:name w:val="Table Grid"/>
    <w:basedOn w:val="a1"/>
    <w:uiPriority w:val="39"/>
    <w:rsid w:val="003E5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E5AC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E5AC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E5AC6"/>
    <w:rPr>
      <w:vertAlign w:val="superscript"/>
    </w:rPr>
  </w:style>
  <w:style w:type="table" w:styleId="a6">
    <w:name w:val="Table Grid"/>
    <w:basedOn w:val="a1"/>
    <w:uiPriority w:val="39"/>
    <w:rsid w:val="003E5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wmf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1.wmf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4226</Words>
  <Characters>24089</Characters>
  <Application>Microsoft Office Word</Application>
  <DocSecurity>0</DocSecurity>
  <Lines>200</Lines>
  <Paragraphs>56</Paragraphs>
  <ScaleCrop>false</ScaleCrop>
  <Company/>
  <LinksUpToDate>false</LinksUpToDate>
  <CharactersWithSpaces>28259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имя</cp:lastModifiedBy>
  <cp:revision>5</cp:revision>
  <dcterms:created xsi:type="dcterms:W3CDTF">2017-03-01T04:26:00Z</dcterms:created>
  <dcterms:modified xsi:type="dcterms:W3CDTF">2017-04-24T04:59:00Z</dcterms:modified>
</cp:coreProperties>
</file>