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3"/>
        <w:gridCol w:w="2432"/>
      </w:tblGrid>
      <w:tr w:rsidR="00CA31C1" w:rsidRPr="00CA31C1" w:rsidTr="00CA31C1">
        <w:trPr>
          <w:tblCellSpacing w:w="0" w:type="dxa"/>
        </w:trPr>
        <w:tc>
          <w:tcPr>
            <w:tcW w:w="7200" w:type="dxa"/>
            <w:shd w:val="clear" w:color="auto" w:fill="F5F5F5"/>
            <w:hideMark/>
          </w:tcPr>
          <w:tbl>
            <w:tblPr>
              <w:tblW w:w="69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CA31C1" w:rsidRPr="00CA31C1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CA31C1" w:rsidRPr="00CA31C1" w:rsidRDefault="00CA31C1" w:rsidP="00CA31C1">
                  <w:pPr>
                    <w:shd w:val="clear" w:color="auto" w:fill="EEEEEE"/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A31C1">
                    <w:rPr>
                      <w:rFonts w:ascii="Tahoma" w:eastAsia="Times New Roman" w:hAnsi="Tahoma" w:cs="Tahoma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ОГЛАВЛЕНИЕ ВЫПУСКА ЖУРНАЛА</w:t>
                  </w:r>
                </w:p>
              </w:tc>
            </w:tr>
          </w:tbl>
          <w:p w:rsidR="00CA31C1" w:rsidRPr="00CA31C1" w:rsidRDefault="00CA31C1" w:rsidP="00CA31C1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0" w:type="dxa"/>
            <w:shd w:val="clear" w:color="auto" w:fill="F5F5F5"/>
            <w:vAlign w:val="center"/>
            <w:hideMark/>
          </w:tcPr>
          <w:p w:rsidR="00CA31C1" w:rsidRPr="00CA31C1" w:rsidRDefault="00CA31C1" w:rsidP="00CA31C1">
            <w:pPr>
              <w:ind w:firstLine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A31C1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3A567365" wp14:editId="2195BA05">
                      <wp:extent cx="1648460" cy="464185"/>
                      <wp:effectExtent l="0" t="0" r="0" b="0"/>
                      <wp:docPr id="4" name="scienceindex_logo2" descr="https://elibrary.ru/images/scienceindex_logo2.sv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8460" cy="46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cienceindex_logo2" o:spid="_x0000_s1026" alt="https://elibrary.ru/images/scienceindex_logo2.svg" href="https://elibrary.ru/project_risc.asp" style="width:129.8pt;height:3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A31C1" w:rsidRPr="00CA31C1" w:rsidTr="00CA31C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tbl>
            <w:tblPr>
              <w:tblW w:w="737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71"/>
            </w:tblGrid>
            <w:tr w:rsidR="00CA31C1" w:rsidRPr="00CA31C1" w:rsidTr="00CA31C1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CA31C1" w:rsidRPr="00CA31C1" w:rsidRDefault="00CA31C1" w:rsidP="00CA31C1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hyperlink r:id="rId6" w:history="1">
                    <w:r w:rsidRPr="00CA31C1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18"/>
                        <w:szCs w:val="18"/>
                        <w:lang w:eastAsia="ru-RU"/>
                      </w:rPr>
                      <w:t>ЭКОНОМИКА И МАТЕМАТИЧЕСКИЕ МЕТОДЫ</w:t>
                    </w:r>
                  </w:hyperlink>
                  <w:r w:rsidRPr="00CA31C1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CA31C1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br/>
                  </w:r>
                  <w:hyperlink r:id="rId7" w:history="1">
                    <w:r w:rsidRPr="00CA31C1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>Российская академия наук</w:t>
                    </w:r>
                  </w:hyperlink>
                  <w:r w:rsidRPr="00CA31C1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CA31C1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ru-RU"/>
                    </w:rPr>
                    <w:t>(Москва)</w:t>
                  </w:r>
                </w:p>
                <w:tbl>
                  <w:tblPr>
                    <w:tblW w:w="6960" w:type="dxa"/>
                    <w:tblCellSpacing w:w="0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60"/>
                  </w:tblGrid>
                  <w:tr w:rsidR="00CA31C1" w:rsidRPr="00CA31C1">
                    <w:trPr>
                      <w:tblCellSpacing w:w="0" w:type="dxa"/>
                    </w:trPr>
                    <w:tc>
                      <w:tcPr>
                        <w:tcW w:w="6888" w:type="dxa"/>
                        <w:vAlign w:val="center"/>
                        <w:hideMark/>
                      </w:tcPr>
                      <w:p w:rsidR="00CA31C1" w:rsidRPr="00CA31C1" w:rsidRDefault="00CA31C1" w:rsidP="00CA31C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CA31C1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Том: </w:t>
                        </w:r>
                        <w:r w:rsidRPr="00CA31C1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47</w:t>
                        </w:r>
                        <w:r w:rsidRPr="00CA31C1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721B3A4A" wp14:editId="199815E8">
                              <wp:extent cx="6985" cy="6985"/>
                              <wp:effectExtent l="0" t="0" r="0" b="0"/>
                              <wp:docPr id="1" name="Рисунок 1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6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A31C1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CA31C1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2</w:t>
                        </w:r>
                        <w:r w:rsidRPr="00CA31C1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CA31C1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7A8D23D8" wp14:editId="13A50903">
                              <wp:extent cx="6985" cy="6985"/>
                              <wp:effectExtent l="0" t="0" r="0" b="0"/>
                              <wp:docPr id="2" name="Рисунок 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6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A31C1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CA31C1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2011</w:t>
                        </w:r>
                      </w:p>
                    </w:tc>
                  </w:tr>
                </w:tbl>
                <w:p w:rsidR="00CA31C1" w:rsidRPr="00CA31C1" w:rsidRDefault="00CA31C1" w:rsidP="00CA31C1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6960" w:type="dxa"/>
                    <w:tblCellSpacing w:w="0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2"/>
                    <w:gridCol w:w="5187"/>
                    <w:gridCol w:w="907"/>
                    <w:gridCol w:w="434"/>
                  </w:tblGrid>
                  <w:tr w:rsidR="00CA31C1" w:rsidRPr="00CA31C1">
                    <w:trPr>
                      <w:trHeight w:val="180"/>
                      <w:tblCellSpacing w:w="0" w:type="dxa"/>
                    </w:trPr>
                    <w:tc>
                      <w:tcPr>
                        <w:tcW w:w="288" w:type="dxa"/>
                        <w:vAlign w:val="center"/>
                        <w:hideMark/>
                      </w:tcPr>
                      <w:p w:rsidR="00CA31C1" w:rsidRPr="00CA31C1" w:rsidRDefault="00CA31C1" w:rsidP="00CA31C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1C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448" w:type="dxa"/>
                        <w:vAlign w:val="center"/>
                        <w:hideMark/>
                      </w:tcPr>
                      <w:p w:rsidR="00CA31C1" w:rsidRPr="00CA31C1" w:rsidRDefault="00CA31C1" w:rsidP="00CA31C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1C1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  <w:hideMark/>
                      </w:tcPr>
                      <w:p w:rsidR="00CA31C1" w:rsidRPr="00CA31C1" w:rsidRDefault="00CA31C1" w:rsidP="00CA31C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1C1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Страницы</w:t>
                        </w:r>
                      </w:p>
                    </w:tc>
                    <w:tc>
                      <w:tcPr>
                        <w:tcW w:w="288" w:type="dxa"/>
                        <w:vAlign w:val="center"/>
                        <w:hideMark/>
                      </w:tcPr>
                      <w:p w:rsidR="00CA31C1" w:rsidRPr="00CA31C1" w:rsidRDefault="00CA31C1" w:rsidP="00CA31C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1C1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CA31C1" w:rsidRPr="00CA31C1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CA31C1" w:rsidRPr="00CA31C1" w:rsidRDefault="00CA31C1" w:rsidP="00CA31C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CA31C1" w:rsidRPr="00CA31C1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CA31C1" w:rsidRPr="00CA31C1" w:rsidRDefault="00CA31C1" w:rsidP="00CA31C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CA31C1" w:rsidRPr="00CA31C1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CA31C1" w:rsidRPr="00CA31C1" w:rsidRDefault="00CA31C1" w:rsidP="00CA31C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1C1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НАРОДНОХОЗЯЙСТВЕННЫЕ ПРОБЛЕМЫ</w:t>
                        </w:r>
                      </w:p>
                    </w:tc>
                  </w:tr>
                  <w:tr w:rsidR="00CA31C1" w:rsidRPr="00CA31C1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A31C1" w:rsidRPr="00CA31C1" w:rsidRDefault="00CA31C1" w:rsidP="00CA31C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1C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57" type="#_x0000_t75" style="width:18pt;height:15.8pt" o:ole="">
                              <v:imagedata r:id="rId9" o:title=""/>
                            </v:shape>
                            <w:control r:id="rId10" w:name="DefaultOcxName" w:shapeid="_x0000_i1057"/>
                          </w:object>
                        </w:r>
                      </w:p>
                      <w:p w:rsidR="00CA31C1" w:rsidRPr="00CA31C1" w:rsidRDefault="00CA31C1" w:rsidP="00CA31C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1C1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D576F03" wp14:editId="5E4AA566">
                              <wp:extent cx="152400" cy="152400"/>
                              <wp:effectExtent l="0" t="0" r="0" b="0"/>
                              <wp:docPr id="3" name="Рисунок 3" descr="https://elibrary.ru/images/pdf_green.gif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" descr="https://elibrary.ru/images/pdf_green.gif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1C1" w:rsidRPr="00CA31C1" w:rsidRDefault="00CA31C1" w:rsidP="00CA31C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3" w:history="1">
                          <w:r w:rsidRPr="00CA31C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ОПРЕДЕЛЕНИЕ ОПТИМАЛЬНЫХ ОБЪЕМОВ ПРОИЗВОДСТВА В УСЛОВИЯХ ИНФОРМАЦИОННОЙ НЕОПРЕДЕЛЕННОСТИ СПРОСА</w:t>
                          </w:r>
                        </w:hyperlink>
                        <w:r w:rsidRPr="00CA31C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CA31C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Бухвалова</w:t>
                        </w:r>
                        <w:proofErr w:type="spellEnd"/>
                        <w:r w:rsidRPr="00CA31C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В.В., Петрусевич А.В.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A31C1" w:rsidRPr="00CA31C1" w:rsidRDefault="00CA31C1" w:rsidP="00CA31C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1C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3-23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A31C1" w:rsidRPr="00CA31C1" w:rsidRDefault="00CA31C1" w:rsidP="00CA31C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4" w:tooltip="Список статей, ссылающихся на данную" w:history="1">
                          <w:r w:rsidRPr="00CA31C1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CA31C1" w:rsidRPr="00CA31C1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CA31C1" w:rsidRPr="00CA31C1" w:rsidRDefault="00CA31C1" w:rsidP="00CA31C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1C1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МАТЕМАТИЧЕСКИЙ АНАЛИЗ ЭКОНОМИЧЕСКИХ МОДЕЛЕЙ</w:t>
                        </w:r>
                      </w:p>
                    </w:tc>
                  </w:tr>
                  <w:tr w:rsidR="00CA31C1" w:rsidRPr="00CA31C1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A31C1" w:rsidRPr="00CA31C1" w:rsidRDefault="00CA31C1" w:rsidP="00CA31C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1C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6" type="#_x0000_t75" style="width:18pt;height:15.8pt" o:ole="">
                              <v:imagedata r:id="rId9" o:title=""/>
                            </v:shape>
                            <w:control r:id="rId15" w:name="DefaultOcxName1" w:shapeid="_x0000_i1056"/>
                          </w:object>
                        </w:r>
                      </w:p>
                      <w:p w:rsidR="00CA31C1" w:rsidRPr="00CA31C1" w:rsidRDefault="00CA31C1" w:rsidP="00CA31C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1C1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0B815B0" wp14:editId="612506C2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" descr="https://elibrary.ru/images/pdf_green.gif">
                                        <a:hlinkClick r:id="rId1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1C1" w:rsidRPr="00CA31C1" w:rsidRDefault="00CA31C1" w:rsidP="00CA31C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7" w:history="1">
                          <w:r w:rsidRPr="00CA31C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РАЗВИТИЕ МЕЖОТРАСЛЕВОЙ МОДЕЛИ ВОСПРОИЗВОДСТВЕННОЙ И ИНВЕСТИЦИОННОЙ ДИНАМИКИ</w:t>
                          </w:r>
                        </w:hyperlink>
                        <w:r w:rsidRPr="00CA31C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CA31C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Мартынов Г.В., Малков У.Х.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A31C1" w:rsidRPr="00CA31C1" w:rsidRDefault="00CA31C1" w:rsidP="00CA31C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1C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24-42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A31C1" w:rsidRPr="00CA31C1" w:rsidRDefault="00CA31C1" w:rsidP="00CA31C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8" w:tooltip="Список статей, ссылающихся на данную" w:history="1">
                          <w:r w:rsidRPr="00CA31C1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5</w:t>
                          </w:r>
                        </w:hyperlink>
                      </w:p>
                    </w:tc>
                  </w:tr>
                  <w:tr w:rsidR="00CA31C1" w:rsidRPr="00CA31C1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CA31C1" w:rsidRPr="00CA31C1" w:rsidRDefault="00CA31C1" w:rsidP="00CA31C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1C1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НАУЧНЫЕ ОБСУЖДЕНИЯ</w:t>
                        </w:r>
                      </w:p>
                    </w:tc>
                  </w:tr>
                  <w:tr w:rsidR="00CA31C1" w:rsidRPr="00CA31C1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A31C1" w:rsidRPr="00CA31C1" w:rsidRDefault="00CA31C1" w:rsidP="00CA31C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1C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5" type="#_x0000_t75" style="width:18pt;height:15.8pt" o:ole="">
                              <v:imagedata r:id="rId9" o:title=""/>
                            </v:shape>
                            <w:control r:id="rId19" w:name="DefaultOcxName2" w:shapeid="_x0000_i1055"/>
                          </w:object>
                        </w:r>
                      </w:p>
                      <w:p w:rsidR="00CA31C1" w:rsidRPr="00CA31C1" w:rsidRDefault="00CA31C1" w:rsidP="00CA31C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1C1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4812A0C" wp14:editId="4A370BF0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2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 descr="https://elibrary.ru/images/pdf_green.gif">
                                        <a:hlinkClick r:id="rId2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1C1" w:rsidRPr="00CA31C1" w:rsidRDefault="00CA31C1" w:rsidP="00CA31C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1" w:history="1">
                          <w:r w:rsidRPr="00CA31C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ВЫСОКОТЕХНОЛОГИЧНЫЙ СЕКТОР ПРОМЫШЛЕННОСТИ РОССИИ В АСПЕКТАХ СИСТЕМНОГО И ГЛОБАЛЬНОГО ФИНАНСОВО-ЭКОНОМИЧЕСКОГО КРИЗИСОВ</w:t>
                          </w:r>
                        </w:hyperlink>
                        <w:r w:rsidRPr="00CA31C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CA31C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Бендиков</w:t>
                        </w:r>
                        <w:proofErr w:type="spellEnd"/>
                        <w:r w:rsidRPr="00CA31C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М.А., Фролов И.Э.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A31C1" w:rsidRPr="00CA31C1" w:rsidRDefault="00CA31C1" w:rsidP="00CA31C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1C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43-53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A31C1" w:rsidRPr="00CA31C1" w:rsidRDefault="00CA31C1" w:rsidP="00CA31C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2" w:tooltip="Список статей, ссылающихся на данную" w:history="1">
                          <w:r w:rsidRPr="00CA31C1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15</w:t>
                          </w:r>
                        </w:hyperlink>
                      </w:p>
                    </w:tc>
                  </w:tr>
                  <w:tr w:rsidR="00CA31C1" w:rsidRPr="00CA31C1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A31C1" w:rsidRPr="00CA31C1" w:rsidRDefault="00CA31C1" w:rsidP="00CA31C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1C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4" type="#_x0000_t75" style="width:18pt;height:15.8pt" o:ole="">
                              <v:imagedata r:id="rId9" o:title=""/>
                            </v:shape>
                            <w:control r:id="rId23" w:name="DefaultOcxName3" w:shapeid="_x0000_i1054"/>
                          </w:object>
                        </w:r>
                      </w:p>
                      <w:p w:rsidR="00CA31C1" w:rsidRPr="00CA31C1" w:rsidRDefault="00CA31C1" w:rsidP="00CA31C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1C1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CD1E083" wp14:editId="5A9ED1C3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2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" descr="https://elibrary.ru/images/pdf_green.gif">
                                        <a:hlinkClick r:id="rId2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1C1" w:rsidRPr="00CA31C1" w:rsidRDefault="00CA31C1" w:rsidP="00CA31C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5" w:history="1">
                          <w:r w:rsidRPr="00CA31C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СЦЕНАРИИ ДИНАМИКИ ИНДЕКСА РТС В ПЕРИОД ПОСЛЕКРИЗИСНОГО ВОССТАНОВЛЕНИЯ РОССИЙСКОГО ФОНДОВОГО РЫНКА</w:t>
                          </w:r>
                        </w:hyperlink>
                        <w:r w:rsidRPr="00CA31C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CA31C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Егорова Н.Е., </w:t>
                        </w:r>
                        <w:proofErr w:type="spellStart"/>
                        <w:r w:rsidRPr="00CA31C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Бахтизин</w:t>
                        </w:r>
                        <w:proofErr w:type="spellEnd"/>
                        <w:r w:rsidRPr="00CA31C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А.Р., </w:t>
                        </w:r>
                        <w:proofErr w:type="spellStart"/>
                        <w:r w:rsidRPr="00CA31C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Торжевский</w:t>
                        </w:r>
                        <w:proofErr w:type="spellEnd"/>
                        <w:r w:rsidRPr="00CA31C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К.А.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A31C1" w:rsidRPr="00CA31C1" w:rsidRDefault="00CA31C1" w:rsidP="00CA31C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1C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54-58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A31C1" w:rsidRPr="00CA31C1" w:rsidRDefault="00CA31C1" w:rsidP="00CA31C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6" w:tooltip="Список статей, ссылающихся на данную" w:history="1">
                          <w:r w:rsidRPr="00CA31C1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CA31C1" w:rsidRPr="00CA31C1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A31C1" w:rsidRPr="00CA31C1" w:rsidRDefault="00CA31C1" w:rsidP="00CA31C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1C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3" type="#_x0000_t75" style="width:18pt;height:15.8pt" o:ole="">
                              <v:imagedata r:id="rId9" o:title=""/>
                            </v:shape>
                            <w:control r:id="rId27" w:name="DefaultOcxName4" w:shapeid="_x0000_i1053"/>
                          </w:object>
                        </w:r>
                      </w:p>
                      <w:p w:rsidR="00CA31C1" w:rsidRPr="00CA31C1" w:rsidRDefault="00CA31C1" w:rsidP="00CA31C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1C1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9E20D52" wp14:editId="1025B059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2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" descr="https://elibrary.ru/images/pdf_green.gif">
                                        <a:hlinkClick r:id="rId2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1C1" w:rsidRPr="00CA31C1" w:rsidRDefault="00CA31C1" w:rsidP="00CA31C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9" w:history="1">
                          <w:r w:rsidRPr="00CA31C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АНАЛИЗ И РЕГУЛИРОВАНИЕ ЦИКЛИЧЕСКОГО ХАРАКТЕРА РАЗВИТИЯ МАКРОЭКОНОМИЧЕСКОЙ ДИНАМИКИ СТРАН ПОСТСОВЕТСКОГО ПРОСТРАНСТВА</w:t>
                          </w:r>
                        </w:hyperlink>
                        <w:r w:rsidRPr="00CA31C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CA31C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Зоидов</w:t>
                        </w:r>
                        <w:proofErr w:type="spellEnd"/>
                        <w:r w:rsidRPr="00CA31C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К.Х., Ильин М.В.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A31C1" w:rsidRPr="00CA31C1" w:rsidRDefault="00CA31C1" w:rsidP="00CA31C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1C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59-72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A31C1" w:rsidRPr="00CA31C1" w:rsidRDefault="00CA31C1" w:rsidP="00CA31C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0" w:tooltip="Список статей, ссылающихся на данную" w:history="1">
                          <w:r w:rsidRPr="00CA31C1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43</w:t>
                          </w:r>
                        </w:hyperlink>
                      </w:p>
                    </w:tc>
                  </w:tr>
                  <w:tr w:rsidR="00CA31C1" w:rsidRPr="00CA31C1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A31C1" w:rsidRPr="00CA31C1" w:rsidRDefault="00CA31C1" w:rsidP="00CA31C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1C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2" type="#_x0000_t75" style="width:18pt;height:15.8pt" o:ole="">
                              <v:imagedata r:id="rId9" o:title=""/>
                            </v:shape>
                            <w:control r:id="rId31" w:name="DefaultOcxName5" w:shapeid="_x0000_i1052"/>
                          </w:object>
                        </w:r>
                      </w:p>
                      <w:p w:rsidR="00CA31C1" w:rsidRPr="00CA31C1" w:rsidRDefault="00CA31C1" w:rsidP="00CA31C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1C1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0EB0A98" wp14:editId="24022EE7">
                              <wp:extent cx="152400" cy="152400"/>
                              <wp:effectExtent l="0" t="0" r="0" b="0"/>
                              <wp:docPr id="9" name="Рисунок 9" descr="https://elibrary.ru/images/pdf_green.gif">
                                <a:hlinkClick xmlns:a="http://schemas.openxmlformats.org/drawingml/2006/main" r:id="rId3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" descr="https://elibrary.ru/images/pdf_green.gif">
                                        <a:hlinkClick r:id="rId3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1C1" w:rsidRPr="00CA31C1" w:rsidRDefault="00CA31C1" w:rsidP="00CA31C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3" w:history="1">
                          <w:r w:rsidRPr="00CA31C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ЭКОНОМЕТРИЧЕСКАЯ МОДЕЛЬ ЭКОНОМИКИ РАЗВИВАЮЩИХСЯ СТРАН (НА ПРИМЕРЕ ТУРЦИИ)</w:t>
                          </w:r>
                        </w:hyperlink>
                        <w:r w:rsidRPr="00CA31C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CA31C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Иманов</w:t>
                        </w:r>
                        <w:proofErr w:type="spellEnd"/>
                        <w:r w:rsidRPr="00CA31C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Р.А.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A31C1" w:rsidRPr="00CA31C1" w:rsidRDefault="00CA31C1" w:rsidP="00CA31C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1C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73-83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A31C1" w:rsidRPr="00CA31C1" w:rsidRDefault="00CA31C1" w:rsidP="00CA31C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4" w:tooltip="Список статей, ссылающихся на данную" w:history="1">
                          <w:r w:rsidRPr="00CA31C1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CA31C1" w:rsidRPr="00CA31C1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A31C1" w:rsidRPr="00CA31C1" w:rsidRDefault="00CA31C1" w:rsidP="00CA31C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1C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1" type="#_x0000_t75" style="width:18pt;height:15.8pt" o:ole="">
                              <v:imagedata r:id="rId9" o:title=""/>
                            </v:shape>
                            <w:control r:id="rId35" w:name="DefaultOcxName6" w:shapeid="_x0000_i1051"/>
                          </w:object>
                        </w:r>
                      </w:p>
                      <w:p w:rsidR="00CA31C1" w:rsidRPr="00CA31C1" w:rsidRDefault="00CA31C1" w:rsidP="00CA31C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1C1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2CE2AEA" wp14:editId="3A510210">
                              <wp:extent cx="152400" cy="152400"/>
                              <wp:effectExtent l="0" t="0" r="0" b="0"/>
                              <wp:docPr id="10" name="Рисунок 10" descr="https://elibrary.ru/images/pdf_green.gif">
                                <a:hlinkClick xmlns:a="http://schemas.openxmlformats.org/drawingml/2006/main" r:id="rId3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 descr="https://elibrary.ru/images/pdf_green.gif">
                                        <a:hlinkClick r:id="rId3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1C1" w:rsidRPr="00CA31C1" w:rsidRDefault="00CA31C1" w:rsidP="00CA31C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7" w:history="1">
                          <w:r w:rsidRPr="00CA31C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КРИЗИС ЧЕЛОВЕЧЕСКОГО ПОТЕНЦИАЛА РОССИИ И МЕТОДЫ АНАЛИЗА</w:t>
                          </w:r>
                        </w:hyperlink>
                        <w:r w:rsidRPr="00CA31C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CA31C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Никонова А.А., Красильникова Е.В.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A31C1" w:rsidRPr="00CA31C1" w:rsidRDefault="00CA31C1" w:rsidP="00CA31C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1C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84-95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A31C1" w:rsidRPr="00CA31C1" w:rsidRDefault="00CA31C1" w:rsidP="00CA31C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8" w:tooltip="Список статей, ссылающихся на данную" w:history="1">
                          <w:r w:rsidRPr="00CA31C1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CA31C1" w:rsidRPr="00CA31C1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A31C1" w:rsidRPr="00CA31C1" w:rsidRDefault="00CA31C1" w:rsidP="00CA31C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1C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0" type="#_x0000_t75" style="width:18pt;height:15.8pt" o:ole="">
                              <v:imagedata r:id="rId9" o:title=""/>
                            </v:shape>
                            <w:control r:id="rId39" w:name="DefaultOcxName7" w:shapeid="_x0000_i1050"/>
                          </w:object>
                        </w:r>
                      </w:p>
                      <w:p w:rsidR="00CA31C1" w:rsidRPr="00CA31C1" w:rsidRDefault="00CA31C1" w:rsidP="00CA31C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1C1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0C8FC5A" wp14:editId="4985DFB0">
                              <wp:extent cx="152400" cy="152400"/>
                              <wp:effectExtent l="0" t="0" r="0" b="0"/>
                              <wp:docPr id="11" name="Рисунок 11" descr="https://elibrary.ru/images/pdf_green.gif">
                                <a:hlinkClick xmlns:a="http://schemas.openxmlformats.org/drawingml/2006/main" r:id="rId4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" descr="https://elibrary.ru/images/pdf_green.gif">
                                        <a:hlinkClick r:id="rId4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1C1" w:rsidRPr="00CA31C1" w:rsidRDefault="00CA31C1" w:rsidP="00CA31C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1" w:history="1">
                          <w:r w:rsidRPr="00CA31C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МИРОВОЙ ФИНАНСОВО-ЭКОНОМИЧЕСКИЙ КРИЗИС И КОСМИЧЕСКАЯ ДЕЯТЕЛЬНОСТЬ (МИРОВОЙ И РОССИЙСКИЙ АСПЕКТЫ)</w:t>
                          </w:r>
                        </w:hyperlink>
                        <w:r w:rsidRPr="00CA31C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CA31C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Пайсон</w:t>
                        </w:r>
                        <w:proofErr w:type="spellEnd"/>
                        <w:r w:rsidRPr="00CA31C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Д.Б.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A31C1" w:rsidRPr="00CA31C1" w:rsidRDefault="00CA31C1" w:rsidP="00CA31C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1C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96-101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A31C1" w:rsidRPr="00CA31C1" w:rsidRDefault="00CA31C1" w:rsidP="00CA31C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1C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CA31C1" w:rsidRPr="00CA31C1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A31C1" w:rsidRPr="00CA31C1" w:rsidRDefault="00CA31C1" w:rsidP="00CA31C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1C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9" type="#_x0000_t75" style="width:18pt;height:15.8pt" o:ole="">
                              <v:imagedata r:id="rId9" o:title=""/>
                            </v:shape>
                            <w:control r:id="rId42" w:name="DefaultOcxName8" w:shapeid="_x0000_i1049"/>
                          </w:object>
                        </w:r>
                      </w:p>
                      <w:p w:rsidR="00CA31C1" w:rsidRPr="00CA31C1" w:rsidRDefault="00CA31C1" w:rsidP="00CA31C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1C1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FE3385B" wp14:editId="3AF5D798">
                              <wp:extent cx="152400" cy="152400"/>
                              <wp:effectExtent l="0" t="0" r="0" b="0"/>
                              <wp:docPr id="12" name="Рисунок 12" descr="https://elibrary.ru/images/pdf_green.gif">
                                <a:hlinkClick xmlns:a="http://schemas.openxmlformats.org/drawingml/2006/main" r:id="rId4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" descr="https://elibrary.ru/images/pdf_green.gif">
                                        <a:hlinkClick r:id="rId4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1C1" w:rsidRPr="00CA31C1" w:rsidRDefault="00CA31C1" w:rsidP="00CA31C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4" w:history="1">
                          <w:r w:rsidRPr="00CA31C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ОСОБЕННОСТИ РОССИЙСКОГО КРИЗИСА И ПУТИ ЕГО ПРЕОДОЛЕНИЯ</w:t>
                          </w:r>
                        </w:hyperlink>
                        <w:r w:rsidRPr="00CA31C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CA31C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Татевосян Г.М.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A31C1" w:rsidRPr="00CA31C1" w:rsidRDefault="00CA31C1" w:rsidP="00CA31C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1C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102-106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A31C1" w:rsidRPr="00CA31C1" w:rsidRDefault="00CA31C1" w:rsidP="00CA31C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5" w:tooltip="Список статей, ссылающихся на данную" w:history="1">
                          <w:r w:rsidRPr="00CA31C1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CA31C1" w:rsidRPr="00CA31C1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A31C1" w:rsidRPr="00CA31C1" w:rsidRDefault="00CA31C1" w:rsidP="00CA31C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1C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8" type="#_x0000_t75" style="width:18pt;height:15.8pt" o:ole="">
                              <v:imagedata r:id="rId9" o:title=""/>
                            </v:shape>
                            <w:control r:id="rId46" w:name="DefaultOcxName9" w:shapeid="_x0000_i1048"/>
                          </w:object>
                        </w:r>
                      </w:p>
                      <w:p w:rsidR="00CA31C1" w:rsidRPr="00CA31C1" w:rsidRDefault="00CA31C1" w:rsidP="00CA31C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1C1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45CC893" wp14:editId="76876785">
                              <wp:extent cx="152400" cy="152400"/>
                              <wp:effectExtent l="0" t="0" r="0" b="0"/>
                              <wp:docPr id="13" name="Рисунок 13" descr="https://elibrary.ru/images/pdf_green.gif">
                                <a:hlinkClick xmlns:a="http://schemas.openxmlformats.org/drawingml/2006/main" r:id="rId4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" descr="https://elibrary.ru/images/pdf_green.gif">
                                        <a:hlinkClick r:id="rId4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1C1" w:rsidRPr="00CA31C1" w:rsidRDefault="00CA31C1" w:rsidP="00CA31C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8" w:history="1">
                          <w:r w:rsidRPr="00CA31C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ФИЗИКО-ЭКОНОМИЧЕСКИЙ ПОДХОД К ПРОБЛЕМЕ БЕСКРИЗИСНОГО РАЗВИТИЯ</w:t>
                          </w:r>
                        </w:hyperlink>
                        <w:r w:rsidRPr="00CA31C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CA31C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Туганов В.Ф., Туганов И.В.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A31C1" w:rsidRPr="00CA31C1" w:rsidRDefault="00CA31C1" w:rsidP="00CA31C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1C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107-116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A31C1" w:rsidRPr="00CA31C1" w:rsidRDefault="00CA31C1" w:rsidP="00CA31C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9" w:tooltip="Список статей, ссылающихся на данную" w:history="1">
                          <w:r w:rsidRPr="00CA31C1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CA31C1" w:rsidRPr="00CA31C1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A31C1" w:rsidRPr="00CA31C1" w:rsidRDefault="00CA31C1" w:rsidP="00CA31C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1C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7" type="#_x0000_t75" style="width:18pt;height:15.8pt" o:ole="">
                              <v:imagedata r:id="rId9" o:title=""/>
                            </v:shape>
                            <w:control r:id="rId50" w:name="DefaultOcxName10" w:shapeid="_x0000_i1047"/>
                          </w:object>
                        </w:r>
                      </w:p>
                      <w:p w:rsidR="00CA31C1" w:rsidRPr="00CA31C1" w:rsidRDefault="00CA31C1" w:rsidP="00CA31C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1C1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39B5B64" wp14:editId="3A0DF1C1">
                              <wp:extent cx="152400" cy="152400"/>
                              <wp:effectExtent l="0" t="0" r="0" b="0"/>
                              <wp:docPr id="14" name="Рисунок 14" descr="https://elibrary.ru/images/pdf_green.gif">
                                <a:hlinkClick xmlns:a="http://schemas.openxmlformats.org/drawingml/2006/main" r:id="rId5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" descr="https://elibrary.ru/images/pdf_green.gif">
                                        <a:hlinkClick r:id="rId5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1C1" w:rsidRPr="00CA31C1" w:rsidRDefault="00CA31C1" w:rsidP="00CA31C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2" w:history="1">
                          <w:r w:rsidRPr="00CA31C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КОГНИТИВНАЯ МОДЕЛЬ РАЗВИТИЯ БАНКОВСКОЙ СИСТЕМЫ РФ</w:t>
                          </w:r>
                        </w:hyperlink>
                        <w:r w:rsidRPr="00CA31C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CA31C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Хрусталёв</w:t>
                        </w:r>
                        <w:proofErr w:type="spellEnd"/>
                        <w:r w:rsidRPr="00CA31C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Е.Ю.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A31C1" w:rsidRPr="00CA31C1" w:rsidRDefault="00CA31C1" w:rsidP="00CA31C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A31C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117-127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A31C1" w:rsidRPr="00CA31C1" w:rsidRDefault="00CA31C1" w:rsidP="00CA31C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3" w:tooltip="Список статей, ссылающихся на данную" w:history="1">
                          <w:r w:rsidRPr="00CA31C1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11</w:t>
                          </w:r>
                        </w:hyperlink>
                      </w:p>
                    </w:tc>
                  </w:tr>
                </w:tbl>
                <w:p w:rsidR="00CA31C1" w:rsidRPr="00CA31C1" w:rsidRDefault="00CA31C1" w:rsidP="00CA31C1">
                  <w:pPr>
                    <w:ind w:firstLine="0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CA31C1" w:rsidRPr="00CA31C1" w:rsidRDefault="00CA31C1" w:rsidP="00CA31C1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A31C1" w:rsidRPr="00CA31C1" w:rsidRDefault="00CA31C1" w:rsidP="00CA31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1C1"/>
    <w:rsid w:val="00B84C14"/>
    <w:rsid w:val="00CA31C1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CA31C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A31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CA31C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A3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4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2913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2538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item.asp?id=16349159" TargetMode="External"/><Relationship Id="rId18" Type="http://schemas.openxmlformats.org/officeDocument/2006/relationships/hyperlink" Target="https://elibrary.ru/cit_items.asp?id=16349161" TargetMode="External"/><Relationship Id="rId26" Type="http://schemas.openxmlformats.org/officeDocument/2006/relationships/hyperlink" Target="https://elibrary.ru/cit_items.asp?id=16349165" TargetMode="External"/><Relationship Id="rId39" Type="http://schemas.openxmlformats.org/officeDocument/2006/relationships/control" Target="activeX/activeX8.xml"/><Relationship Id="rId21" Type="http://schemas.openxmlformats.org/officeDocument/2006/relationships/hyperlink" Target="https://elibrary.ru/item.asp?id=16349163" TargetMode="External"/><Relationship Id="rId34" Type="http://schemas.openxmlformats.org/officeDocument/2006/relationships/hyperlink" Target="https://elibrary.ru/cit_items.asp?id=16349168" TargetMode="External"/><Relationship Id="rId42" Type="http://schemas.openxmlformats.org/officeDocument/2006/relationships/control" Target="activeX/activeX9.xml"/><Relationship Id="rId47" Type="http://schemas.openxmlformats.org/officeDocument/2006/relationships/hyperlink" Target="javascript:load_article(16349173)" TargetMode="External"/><Relationship Id="rId50" Type="http://schemas.openxmlformats.org/officeDocument/2006/relationships/control" Target="activeX/activeX11.xml"/><Relationship Id="rId55" Type="http://schemas.openxmlformats.org/officeDocument/2006/relationships/theme" Target="theme/theme1.xml"/><Relationship Id="rId7" Type="http://schemas.openxmlformats.org/officeDocument/2006/relationships/hyperlink" Target="https://elibrary.ru/publisher_about.asp?pubsid=7392" TargetMode="External"/><Relationship Id="rId12" Type="http://schemas.openxmlformats.org/officeDocument/2006/relationships/image" Target="media/image3.gif"/><Relationship Id="rId17" Type="http://schemas.openxmlformats.org/officeDocument/2006/relationships/hyperlink" Target="https://elibrary.ru/item.asp?id=16349161" TargetMode="External"/><Relationship Id="rId25" Type="http://schemas.openxmlformats.org/officeDocument/2006/relationships/hyperlink" Target="https://elibrary.ru/item.asp?id=16349165" TargetMode="External"/><Relationship Id="rId33" Type="http://schemas.openxmlformats.org/officeDocument/2006/relationships/hyperlink" Target="https://elibrary.ru/item.asp?id=16349168" TargetMode="External"/><Relationship Id="rId38" Type="http://schemas.openxmlformats.org/officeDocument/2006/relationships/hyperlink" Target="https://elibrary.ru/cit_items.asp?id=16349169" TargetMode="External"/><Relationship Id="rId46" Type="http://schemas.openxmlformats.org/officeDocument/2006/relationships/control" Target="activeX/activeX10.xm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6349161)" TargetMode="External"/><Relationship Id="rId20" Type="http://schemas.openxmlformats.org/officeDocument/2006/relationships/hyperlink" Target="javascript:load_article(16349163)" TargetMode="External"/><Relationship Id="rId29" Type="http://schemas.openxmlformats.org/officeDocument/2006/relationships/hyperlink" Target="https://elibrary.ru/item.asp?id=16349166" TargetMode="External"/><Relationship Id="rId41" Type="http://schemas.openxmlformats.org/officeDocument/2006/relationships/hyperlink" Target="https://elibrary.ru/item.asp?id=16349171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library.ru/title_about.asp?id=8281" TargetMode="External"/><Relationship Id="rId11" Type="http://schemas.openxmlformats.org/officeDocument/2006/relationships/hyperlink" Target="javascript:load_article(16349159)" TargetMode="External"/><Relationship Id="rId24" Type="http://schemas.openxmlformats.org/officeDocument/2006/relationships/hyperlink" Target="javascript:load_article(16349165)" TargetMode="External"/><Relationship Id="rId32" Type="http://schemas.openxmlformats.org/officeDocument/2006/relationships/hyperlink" Target="javascript:load_article(16349168)" TargetMode="External"/><Relationship Id="rId37" Type="http://schemas.openxmlformats.org/officeDocument/2006/relationships/hyperlink" Target="https://elibrary.ru/item.asp?id=16349169" TargetMode="External"/><Relationship Id="rId40" Type="http://schemas.openxmlformats.org/officeDocument/2006/relationships/hyperlink" Target="javascript:load_article(16349171)" TargetMode="External"/><Relationship Id="rId45" Type="http://schemas.openxmlformats.org/officeDocument/2006/relationships/hyperlink" Target="https://elibrary.ru/cit_items.asp?id=16349172" TargetMode="External"/><Relationship Id="rId53" Type="http://schemas.openxmlformats.org/officeDocument/2006/relationships/hyperlink" Target="https://elibrary.ru/cit_items.asp?id=16349175" TargetMode="External"/><Relationship Id="rId5" Type="http://schemas.openxmlformats.org/officeDocument/2006/relationships/hyperlink" Target="https://elibrary.ru/project_risc.asp" TargetMode="External"/><Relationship Id="rId15" Type="http://schemas.openxmlformats.org/officeDocument/2006/relationships/control" Target="activeX/activeX2.xml"/><Relationship Id="rId23" Type="http://schemas.openxmlformats.org/officeDocument/2006/relationships/control" Target="activeX/activeX4.xml"/><Relationship Id="rId28" Type="http://schemas.openxmlformats.org/officeDocument/2006/relationships/hyperlink" Target="javascript:load_article(16349166)" TargetMode="External"/><Relationship Id="rId36" Type="http://schemas.openxmlformats.org/officeDocument/2006/relationships/hyperlink" Target="javascript:load_article(16349169)" TargetMode="External"/><Relationship Id="rId49" Type="http://schemas.openxmlformats.org/officeDocument/2006/relationships/hyperlink" Target="https://elibrary.ru/cit_items.asp?id=16349173" TargetMode="External"/><Relationship Id="rId10" Type="http://schemas.openxmlformats.org/officeDocument/2006/relationships/control" Target="activeX/activeX1.xml"/><Relationship Id="rId19" Type="http://schemas.openxmlformats.org/officeDocument/2006/relationships/control" Target="activeX/activeX3.xml"/><Relationship Id="rId31" Type="http://schemas.openxmlformats.org/officeDocument/2006/relationships/control" Target="activeX/activeX6.xml"/><Relationship Id="rId44" Type="http://schemas.openxmlformats.org/officeDocument/2006/relationships/hyperlink" Target="https://elibrary.ru/item.asp?id=16349172" TargetMode="External"/><Relationship Id="rId52" Type="http://schemas.openxmlformats.org/officeDocument/2006/relationships/hyperlink" Target="https://elibrary.ru/item.asp?id=1634917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s://elibrary.ru/cit_items.asp?id=16349159" TargetMode="External"/><Relationship Id="rId22" Type="http://schemas.openxmlformats.org/officeDocument/2006/relationships/hyperlink" Target="https://elibrary.ru/cit_items.asp?id=16349163" TargetMode="External"/><Relationship Id="rId27" Type="http://schemas.openxmlformats.org/officeDocument/2006/relationships/control" Target="activeX/activeX5.xml"/><Relationship Id="rId30" Type="http://schemas.openxmlformats.org/officeDocument/2006/relationships/hyperlink" Target="https://elibrary.ru/cit_items.asp?id=16349166" TargetMode="External"/><Relationship Id="rId35" Type="http://schemas.openxmlformats.org/officeDocument/2006/relationships/control" Target="activeX/activeX7.xml"/><Relationship Id="rId43" Type="http://schemas.openxmlformats.org/officeDocument/2006/relationships/hyperlink" Target="javascript:load_article(16349172)" TargetMode="External"/><Relationship Id="rId48" Type="http://schemas.openxmlformats.org/officeDocument/2006/relationships/hyperlink" Target="https://elibrary.ru/item.asp?id=16349173" TargetMode="External"/><Relationship Id="rId8" Type="http://schemas.openxmlformats.org/officeDocument/2006/relationships/image" Target="media/image1.gif"/><Relationship Id="rId51" Type="http://schemas.openxmlformats.org/officeDocument/2006/relationships/hyperlink" Target="javascript:load_article(16349175)" TargetMode="Externa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2018-11-28T07:57:00Z</dcterms:created>
  <dcterms:modified xsi:type="dcterms:W3CDTF">2018-11-28T07:57:00Z</dcterms:modified>
</cp:coreProperties>
</file>