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7"/>
        <w:gridCol w:w="1558"/>
      </w:tblGrid>
      <w:tr w:rsidR="002C189A" w:rsidRPr="002C189A" w:rsidTr="002C189A">
        <w:trPr>
          <w:tblCellSpacing w:w="0" w:type="dxa"/>
        </w:trPr>
        <w:tc>
          <w:tcPr>
            <w:tcW w:w="7797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2C189A" w:rsidRPr="002C189A" w:rsidTr="002C189A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2C189A" w:rsidRPr="002C189A" w:rsidRDefault="002C189A" w:rsidP="002C189A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2C189A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2C189A" w:rsidRPr="002C189A" w:rsidRDefault="002C189A" w:rsidP="002C189A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shd w:val="clear" w:color="auto" w:fill="F5F5F5"/>
            <w:vAlign w:val="center"/>
            <w:hideMark/>
          </w:tcPr>
          <w:p w:rsidR="002C189A" w:rsidRPr="002C189A" w:rsidRDefault="002C189A" w:rsidP="002C189A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189A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0DA78C3D" wp14:editId="6FBBA5FF">
                      <wp:extent cx="1645920" cy="464820"/>
                      <wp:effectExtent l="0" t="0" r="0" b="0"/>
                      <wp:docPr id="1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5920" cy="46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6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2C189A" w:rsidRPr="002C189A" w:rsidTr="002C189A">
        <w:trPr>
          <w:tblCellSpacing w:w="0" w:type="dxa"/>
        </w:trPr>
        <w:tc>
          <w:tcPr>
            <w:tcW w:w="7797" w:type="dxa"/>
            <w:shd w:val="clear" w:color="auto" w:fill="F5F5F5"/>
            <w:hideMark/>
          </w:tcPr>
          <w:tbl>
            <w:tblPr>
              <w:tblW w:w="737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71"/>
            </w:tblGrid>
            <w:tr w:rsidR="002C189A" w:rsidRPr="002C189A" w:rsidTr="002C189A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2C189A" w:rsidRPr="002C189A" w:rsidRDefault="002C189A" w:rsidP="002C189A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hyperlink r:id="rId6" w:history="1">
                    <w:r w:rsidRPr="002C189A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20"/>
                        <w:szCs w:val="20"/>
                        <w:lang w:eastAsia="ru-RU"/>
                      </w:rPr>
                      <w:t>ЭКОЛОГИЯ И ПРОМЫШЛЕННОСТЬ РОССИИ</w:t>
                    </w:r>
                  </w:hyperlink>
                </w:p>
                <w:p w:rsidR="002C189A" w:rsidRPr="002C189A" w:rsidRDefault="002C189A" w:rsidP="002C189A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C189A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Калвис</w:t>
                  </w:r>
                  <w:proofErr w:type="spellEnd"/>
                  <w:r w:rsidRPr="002C189A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  <w:r w:rsidRPr="002C189A">
                    <w:rPr>
                      <w:rFonts w:ascii="Tahoma" w:eastAsia="Times New Roman" w:hAnsi="Tahoma" w:cs="Tahoma"/>
                      <w:i/>
                      <w:iCs/>
                      <w:sz w:val="16"/>
                      <w:szCs w:val="16"/>
                      <w:lang w:eastAsia="ru-RU"/>
                    </w:rPr>
                    <w:t>(Москва)</w:t>
                  </w:r>
                </w:p>
                <w:tbl>
                  <w:tblPr>
                    <w:tblW w:w="6960" w:type="dxa"/>
                    <w:tblCellSpacing w:w="0" w:type="dxa"/>
                    <w:tblLayout w:type="fixed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60"/>
                  </w:tblGrid>
                  <w:tr w:rsidR="002C189A" w:rsidRPr="002C189A" w:rsidTr="002C189A">
                    <w:trPr>
                      <w:tblCellSpacing w:w="0" w:type="dxa"/>
                    </w:trPr>
                    <w:tc>
                      <w:tcPr>
                        <w:tcW w:w="6888" w:type="dxa"/>
                        <w:vAlign w:val="center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2C189A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2C189A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23</w:t>
                        </w:r>
                        <w:r w:rsidRPr="002C189A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5505BC18" wp14:editId="580DCFF1">
                              <wp:extent cx="7620" cy="7620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C189A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2C189A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  <w:r w:rsidRPr="002C189A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2C189A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24EF279F" wp14:editId="05CFB4CA">
                              <wp:extent cx="7620" cy="7620"/>
                              <wp:effectExtent l="0" t="0" r="0" b="0"/>
                              <wp:docPr id="3" name="Рисунок 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C189A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2C189A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2019</w:t>
                        </w:r>
                      </w:p>
                    </w:tc>
                  </w:tr>
                </w:tbl>
                <w:p w:rsidR="002C189A" w:rsidRPr="002C189A" w:rsidRDefault="002C189A" w:rsidP="002C189A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230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"/>
                    <w:gridCol w:w="5244"/>
                    <w:gridCol w:w="1000"/>
                    <w:gridCol w:w="567"/>
                  </w:tblGrid>
                  <w:tr w:rsidR="002C189A" w:rsidRPr="002C189A" w:rsidTr="002C189A">
                    <w:trPr>
                      <w:trHeight w:val="180"/>
                      <w:tblCellSpacing w:w="0" w:type="dxa"/>
                    </w:trPr>
                    <w:tc>
                      <w:tcPr>
                        <w:tcW w:w="419" w:type="dxa"/>
                        <w:vAlign w:val="center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C189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244" w:type="dxa"/>
                        <w:vAlign w:val="center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C189A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C189A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C189A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2C189A" w:rsidRPr="002C189A" w:rsidTr="002C189A">
                    <w:trPr>
                      <w:tblCellSpacing w:w="0" w:type="dxa"/>
                    </w:trPr>
                    <w:tc>
                      <w:tcPr>
                        <w:tcW w:w="7230" w:type="dxa"/>
                        <w:gridSpan w:val="4"/>
                        <w:vAlign w:val="center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2C189A" w:rsidRPr="002C189A" w:rsidTr="002C189A">
                    <w:trPr>
                      <w:tblCellSpacing w:w="0" w:type="dxa"/>
                    </w:trPr>
                    <w:tc>
                      <w:tcPr>
                        <w:tcW w:w="7230" w:type="dxa"/>
                        <w:gridSpan w:val="4"/>
                        <w:vAlign w:val="center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2C189A" w:rsidRPr="002C189A" w:rsidTr="002C189A">
                    <w:trPr>
                      <w:tblCellSpacing w:w="0" w:type="dxa"/>
                    </w:trPr>
                    <w:tc>
                      <w:tcPr>
                        <w:tcW w:w="723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C189A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ИНЖЕНЕРНЫЕ РЕШЕНИЯ</w:t>
                        </w:r>
                      </w:p>
                    </w:tc>
                  </w:tr>
                  <w:tr w:rsidR="002C189A" w:rsidRPr="002C189A" w:rsidTr="002C189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C189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63" type="#_x0000_t75" style="width:18pt;height:15.6pt" o:ole="">
                              <v:imagedata r:id="rId8" o:title=""/>
                            </v:shape>
                            <w:control r:id="rId9" w:name="DefaultOcxName" w:shapeid="_x0000_i1063"/>
                          </w:object>
                        </w:r>
                      </w:p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C189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9874AA5" wp14:editId="464771E2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1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2" w:history="1">
                          <w:r w:rsidRPr="002C189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УТИЛИЗАЦИЯ ОКСО-НЕУСТОЙЧИВЫХ ОТХОДОВ В ПРОИЗВОДСТВЕ ПОЛИМЕРНЫХ КОМПОЗИЦИЙ</w:t>
                          </w:r>
                        </w:hyperlink>
                        <w:r w:rsidRPr="002C189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2C189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Студеникина</w:t>
                        </w:r>
                        <w:proofErr w:type="spellEnd"/>
                        <w:r w:rsidRPr="002C189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Л.Н., Попова Л.В., Корчагин В.И.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C189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4-8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C189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2C189A" w:rsidRPr="002C189A" w:rsidTr="002C189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C189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2" type="#_x0000_t75" style="width:18pt;height:15.6pt" o:ole="">
                              <v:imagedata r:id="rId8" o:title=""/>
                            </v:shape>
                            <w:control r:id="rId13" w:name="DefaultOcxName1" w:shapeid="_x0000_i1062"/>
                          </w:object>
                        </w:r>
                      </w:p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C189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7F66ECF" wp14:editId="2405E9B8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5" w:history="1">
                          <w:r w:rsidRPr="002C189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САНАЦИЯ НЕДР ТЕРРИТОРИИ НЕФТЕПЕРЕРАБАТЫВАЮЩИХ ЗАВОДОВ</w:t>
                          </w:r>
                        </w:hyperlink>
                        <w:r w:rsidRPr="002C189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2C189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Быков Д.Е., </w:t>
                        </w:r>
                        <w:proofErr w:type="spellStart"/>
                        <w:r w:rsidRPr="002C189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Чертес</w:t>
                        </w:r>
                        <w:proofErr w:type="spellEnd"/>
                        <w:r w:rsidRPr="002C189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К.Л., Петренко Е.Н., Тупицына О.В., Пыстин В.Н., </w:t>
                        </w:r>
                        <w:proofErr w:type="spellStart"/>
                        <w:r w:rsidRPr="002C189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Подъячев</w:t>
                        </w:r>
                        <w:proofErr w:type="spellEnd"/>
                        <w:r w:rsidRPr="002C189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А.А.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C189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9-13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C189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2C189A" w:rsidRPr="002C189A" w:rsidTr="002C189A">
                    <w:trPr>
                      <w:tblCellSpacing w:w="0" w:type="dxa"/>
                    </w:trPr>
                    <w:tc>
                      <w:tcPr>
                        <w:tcW w:w="723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C189A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НАУЧНЫЕ РАЗРАБОТКИ</w:t>
                        </w:r>
                      </w:p>
                    </w:tc>
                  </w:tr>
                  <w:tr w:rsidR="002C189A" w:rsidRPr="002C189A" w:rsidTr="002C189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C189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1" type="#_x0000_t75" style="width:18pt;height:15.6pt" o:ole="">
                              <v:imagedata r:id="rId8" o:title=""/>
                            </v:shape>
                            <w:control r:id="rId16" w:name="DefaultOcxName2" w:shapeid="_x0000_i1061"/>
                          </w:object>
                        </w:r>
                      </w:p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C189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D5BBDC6" wp14:editId="138C1FA3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1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1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8" w:history="1">
                          <w:r w:rsidRPr="002C189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ОСОБЕННОСТИ СОРБЦИОННОГО ПРОЦЕССА КАТИОНОВ ПОЛИВАЛЕНТНЫХ МЕТАЛЛОВ В ПОЧВАХ</w:t>
                          </w:r>
                        </w:hyperlink>
                        <w:r w:rsidRPr="002C189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2C189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Масленников Б.И., Матвеев Ю.Н., </w:t>
                        </w:r>
                        <w:proofErr w:type="spellStart"/>
                        <w:r w:rsidRPr="002C189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Богатиков</w:t>
                        </w:r>
                        <w:proofErr w:type="spellEnd"/>
                        <w:r w:rsidRPr="002C189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В.Н., </w:t>
                        </w:r>
                        <w:proofErr w:type="spellStart"/>
                        <w:r w:rsidRPr="002C189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Стукалова</w:t>
                        </w:r>
                        <w:proofErr w:type="spellEnd"/>
                        <w:r w:rsidRPr="002C189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Н.А.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C189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14-19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C189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2C189A" w:rsidRPr="002C189A" w:rsidTr="002C189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C189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0" type="#_x0000_t75" style="width:18pt;height:15.6pt" o:ole="">
                              <v:imagedata r:id="rId8" o:title=""/>
                            </v:shape>
                            <w:control r:id="rId19" w:name="DefaultOcxName3" w:shapeid="_x0000_i1060"/>
                          </w:object>
                        </w:r>
                      </w:p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C189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49F2AFE" wp14:editId="49413481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1" w:history="1">
                          <w:r w:rsidRPr="002C189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ЭНЕРГОЭКОЛОГИЧЕСКИЕ ПОКАЗАТЕЛИ ВОДОГРЕЙНОГО КОТЛА ПРИ СЖИГАНИИ БИОТОПЛИВ И ТОРФА</w:t>
                          </w:r>
                        </w:hyperlink>
                        <w:r w:rsidRPr="002C189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2C189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Любов</w:t>
                        </w:r>
                        <w:proofErr w:type="spellEnd"/>
                        <w:r w:rsidRPr="002C189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В.К., Попов А.Н., Попова Е.И.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C189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20-25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C189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2C189A" w:rsidRPr="002C189A" w:rsidTr="002C189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C189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9" type="#_x0000_t75" style="width:18pt;height:15.6pt" o:ole="">
                              <v:imagedata r:id="rId8" o:title=""/>
                            </v:shape>
                            <w:control r:id="rId22" w:name="DefaultOcxName4" w:shapeid="_x0000_i1059"/>
                          </w:object>
                        </w:r>
                      </w:p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C189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341662D" wp14:editId="7EF98404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2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4" w:history="1">
                          <w:r w:rsidRPr="002C189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ИССЛЕДОВАНИЕ ДЕТОКСИКАЦИИ ГРУНТА ПОЛИГОНА ТВЕРДЫХ КОММУНАЛЬНЫХ ОТХОДОВ СОРБЕНТОМ "АГРОИОНИТ"</w:t>
                          </w:r>
                        </w:hyperlink>
                        <w:r w:rsidRPr="002C189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2C189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Кирейчева</w:t>
                        </w:r>
                        <w:proofErr w:type="spellEnd"/>
                        <w:r w:rsidRPr="002C189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Л.В., Титов А.В.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C189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26-30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C189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2C189A" w:rsidRPr="002C189A" w:rsidTr="002C189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C189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8" type="#_x0000_t75" style="width:18pt;height:15.6pt" o:ole="">
                              <v:imagedata r:id="rId8" o:title=""/>
                            </v:shape>
                            <w:control r:id="rId25" w:name="DefaultOcxName5" w:shapeid="_x0000_i1058"/>
                          </w:object>
                        </w:r>
                      </w:p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C189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D0393C7" wp14:editId="3D492411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2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images/pdf_green.gif">
                                        <a:hlinkClick r:id="rId2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7" w:history="1">
                          <w:r w:rsidRPr="002C189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ОТХОДЫ ОПТИЧЕСКОГО ВОЛОКНА - СЫРЬЕВАЯ БАЗА ВТОРИЧНОГО ГЕРМАНИЯ</w:t>
                          </w:r>
                        </w:hyperlink>
                        <w:r w:rsidRPr="002C189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2C189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Танутров</w:t>
                        </w:r>
                        <w:proofErr w:type="spellEnd"/>
                        <w:r w:rsidRPr="002C189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И.Н., Свиридова М.Н.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C189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31-33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C189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2C189A" w:rsidRPr="002C189A" w:rsidTr="002C189A">
                    <w:trPr>
                      <w:tblCellSpacing w:w="0" w:type="dxa"/>
                    </w:trPr>
                    <w:tc>
                      <w:tcPr>
                        <w:tcW w:w="723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C189A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АНАЛИЗ. МЕТОДИКИ. ПРОГНОЗЫ</w:t>
                        </w:r>
                      </w:p>
                    </w:tc>
                  </w:tr>
                  <w:tr w:rsidR="002C189A" w:rsidRPr="002C189A" w:rsidTr="002C189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C189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7" type="#_x0000_t75" style="width:18pt;height:15.6pt" o:ole="">
                              <v:imagedata r:id="rId8" o:title=""/>
                            </v:shape>
                            <w:control r:id="rId28" w:name="DefaultOcxName6" w:shapeid="_x0000_i1057"/>
                          </w:object>
                        </w:r>
                      </w:p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C189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C865104" wp14:editId="47DF05CB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2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elibrary.ru/images/pdf_green.gif">
                                        <a:hlinkClick r:id="rId2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0" w:history="1">
                          <w:r w:rsidRPr="002C189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ПРИМЕНЕНИЕ ФРАКТАЛЬНОГО АНАЛИЗА В ЛИХЕНОИНДИКАЦИИ ЗАГРЯЗНЕНИЯ АТМОСФЕРНОГО ВОЗДУХА ТЕХНОГЕННО НАГРУЖЕННЫХ ТЕРРИТОРИЙ</w:t>
                          </w:r>
                        </w:hyperlink>
                        <w:r w:rsidRPr="002C189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2C189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Насонов А.Н., Цветков И.В., </w:t>
                        </w:r>
                        <w:proofErr w:type="spellStart"/>
                        <w:r w:rsidRPr="002C189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Кизеев</w:t>
                        </w:r>
                        <w:proofErr w:type="spellEnd"/>
                        <w:r w:rsidRPr="002C189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А.Н., </w:t>
                        </w:r>
                        <w:proofErr w:type="spellStart"/>
                        <w:r w:rsidRPr="002C189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Кульнев</w:t>
                        </w:r>
                        <w:proofErr w:type="spellEnd"/>
                        <w:r w:rsidRPr="002C189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В.В., Мартынов Д.Ю., </w:t>
                        </w:r>
                        <w:proofErr w:type="spellStart"/>
                        <w:r w:rsidRPr="002C189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Сметанин</w:t>
                        </w:r>
                        <w:proofErr w:type="spellEnd"/>
                        <w:r w:rsidRPr="002C189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В.И.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C189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34-38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1" w:tooltip="Список статей, ссылающихся на данную" w:history="1">
                          <w:r w:rsidRPr="002C189A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2C189A" w:rsidRPr="002C189A" w:rsidTr="002C189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C189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6" type="#_x0000_t75" style="width:18pt;height:15.6pt" o:ole="">
                              <v:imagedata r:id="rId8" o:title=""/>
                            </v:shape>
                            <w:control r:id="rId32" w:name="DefaultOcxName7" w:shapeid="_x0000_i1056"/>
                          </w:object>
                        </w:r>
                      </w:p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C189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C9FACA5" wp14:editId="44AF37DE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3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elibrary.ru/images/pdf_green.gif">
                                        <a:hlinkClick r:id="rId3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</w:pPr>
                        <w:hyperlink r:id="rId34" w:history="1">
                          <w:r w:rsidRPr="002C189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INTERNATIONAL APPROACHES TO URBAN ENVIRONMENTAL PLANNING TAKING TO ACCOUNT GAS EMISSIONS AND NOISE IMPACT</w:t>
                          </w:r>
                        </w:hyperlink>
                        <w:r w:rsidRPr="002C189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  <w:br/>
                        </w:r>
                        <w:r w:rsidRPr="002C189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>Morais A., Morais S., Vasilyev A.V.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C189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39-43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C189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2C189A" w:rsidRPr="002C189A" w:rsidTr="002C189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C189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5" type="#_x0000_t75" style="width:18pt;height:15.6pt" o:ole="">
                              <v:imagedata r:id="rId8" o:title=""/>
                            </v:shape>
                            <w:control r:id="rId35" w:name="DefaultOcxName8" w:shapeid="_x0000_i1055"/>
                          </w:object>
                        </w:r>
                      </w:p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C189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BED92AC" wp14:editId="7420AF0B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3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elibrary.ru/images/pdf_green.gif">
                                        <a:hlinkClick r:id="rId3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7" w:history="1">
                          <w:r w:rsidRPr="002C189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ПРОСТРАНСТВЕННО-ВРЕМЕННАЯ ДИНАМИКА ПОЧВЕННО-ГЕОХИМИЧЕСКИХ АНОМАЛИЙ В ЗОНЕ ВОЗДЕЙСТВИЯ ШЛАКОВЫХ ОТХОДОВ</w:t>
                          </w:r>
                        </w:hyperlink>
                        <w:r w:rsidRPr="002C189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2C189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Степанова Л.П., Яковлева Е.В., Писарева А.В.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C189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44-48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C189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2C189A" w:rsidRPr="002C189A" w:rsidTr="002C189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C189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4" type="#_x0000_t75" style="width:18pt;height:15.6pt" o:ole="">
                              <v:imagedata r:id="rId8" o:title=""/>
                            </v:shape>
                            <w:control r:id="rId38" w:name="DefaultOcxName9" w:shapeid="_x0000_i1054"/>
                          </w:object>
                        </w:r>
                      </w:p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C189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AEF9447" wp14:editId="4418380B">
                              <wp:extent cx="152400" cy="152400"/>
                              <wp:effectExtent l="0" t="0" r="0" b="0"/>
                              <wp:docPr id="13" name="Рисунок 13" descr="https://elibrary.ru/images/pdf_green.gif">
                                <a:hlinkClick xmlns:a="http://schemas.openxmlformats.org/drawingml/2006/main" r:id="rId3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elibrary.ru/images/pdf_green.gif">
                                        <a:hlinkClick r:id="rId3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0" w:history="1">
                          <w:r w:rsidRPr="002C189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ВОЗМОЖНОСТИ ЭКОЛОГИЧЕСКОЙ РЕАБИЛИТАЦИИ РАЙОНОВ РАСПОЛОЖЕНИЯ ЗОЛООТВАЛОВ</w:t>
                          </w:r>
                        </w:hyperlink>
                        <w:r w:rsidRPr="002C189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2C189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Антонинова</w:t>
                        </w:r>
                        <w:proofErr w:type="spellEnd"/>
                        <w:r w:rsidRPr="002C189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Н.Ю., Шубина Л.А.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C189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49-53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C189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2C189A" w:rsidRPr="002C189A" w:rsidTr="002C189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C189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3" type="#_x0000_t75" style="width:18pt;height:15.6pt" o:ole="">
                              <v:imagedata r:id="rId8" o:title=""/>
                            </v:shape>
                            <w:control r:id="rId41" w:name="DefaultOcxName10" w:shapeid="_x0000_i1053"/>
                          </w:object>
                        </w:r>
                      </w:p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C189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DF8EEE8" wp14:editId="41F21817">
                              <wp:extent cx="152400" cy="152400"/>
                              <wp:effectExtent l="0" t="0" r="0" b="0"/>
                              <wp:docPr id="14" name="Рисунок 14" descr="https://elibrary.ru/images/pdf_green.gif">
                                <a:hlinkClick xmlns:a="http://schemas.openxmlformats.org/drawingml/2006/main" r:id="rId4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elibrary.ru/images/pdf_green.gif">
                                        <a:hlinkClick r:id="rId4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3" w:history="1">
                          <w:r w:rsidRPr="002C189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КОНЦЕПЦИЯ СОЗДАНИЯ ЭШЕЛОНИРОВАННОЙ СИСТЕМЫ ЗАЩИТЫ ПРИРОДНО-АНТРОПОГЕННЫХ КОМПЛЕКСОВ</w:t>
                          </w:r>
                        </w:hyperlink>
                        <w:r w:rsidRPr="002C189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2C189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Остах</w:t>
                        </w:r>
                        <w:proofErr w:type="spellEnd"/>
                        <w:r w:rsidRPr="002C189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C.В., </w:t>
                        </w:r>
                        <w:proofErr w:type="spellStart"/>
                        <w:r w:rsidRPr="002C189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Остах</w:t>
                        </w:r>
                        <w:proofErr w:type="spellEnd"/>
                        <w:r w:rsidRPr="002C189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О.С., </w:t>
                        </w:r>
                        <w:proofErr w:type="spellStart"/>
                        <w:r w:rsidRPr="002C189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Ольховикова</w:t>
                        </w:r>
                        <w:proofErr w:type="spellEnd"/>
                        <w:r w:rsidRPr="002C189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Н.Ю.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C189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54-59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4" w:tooltip="Список статей, ссылающихся на данную" w:history="1">
                          <w:r w:rsidRPr="002C189A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2C189A" w:rsidRPr="002C189A" w:rsidTr="002C189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C189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2" type="#_x0000_t75" style="width:18pt;height:15.6pt" o:ole="">
                              <v:imagedata r:id="rId8" o:title=""/>
                            </v:shape>
                            <w:control r:id="rId45" w:name="DefaultOcxName11" w:shapeid="_x0000_i1052"/>
                          </w:object>
                        </w:r>
                      </w:p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C189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7C031E1" wp14:editId="73462747">
                              <wp:extent cx="152400" cy="152400"/>
                              <wp:effectExtent l="0" t="0" r="0" b="0"/>
                              <wp:docPr id="15" name="Рисунок 15" descr="https://elibrary.ru/images/pdf_green.gif">
                                <a:hlinkClick xmlns:a="http://schemas.openxmlformats.org/drawingml/2006/main" r:id="rId4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elibrary.ru/images/pdf_green.gif">
                                        <a:hlinkClick r:id="rId4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7" w:history="1">
                          <w:r w:rsidRPr="002C189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ЭКОЛОГИЧЕСКАЯ БЕЗОПАСНОСТЬ В ЗОНЕ ВЛИЯНИЯ УРАНОВОГО ПРОИЗВОДСТВА</w:t>
                          </w:r>
                        </w:hyperlink>
                        <w:r w:rsidRPr="002C189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2C189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Ляшенко В.И., </w:t>
                        </w:r>
                        <w:proofErr w:type="spellStart"/>
                        <w:r w:rsidRPr="002C189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Чекушина</w:t>
                        </w:r>
                        <w:proofErr w:type="spellEnd"/>
                        <w:r w:rsidRPr="002C189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Т.В., Лисовой И.А., Лисовая Т.С.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C189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60-65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C189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2C189A" w:rsidRPr="002C189A" w:rsidTr="002C189A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C189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1" type="#_x0000_t75" style="width:18pt;height:15.6pt" o:ole="">
                              <v:imagedata r:id="rId8" o:title=""/>
                            </v:shape>
                            <w:control r:id="rId48" w:name="DefaultOcxName12" w:shapeid="_x0000_i1051"/>
                          </w:object>
                        </w:r>
                      </w:p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C189A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EFE6410" wp14:editId="505162CC">
                              <wp:extent cx="152400" cy="152400"/>
                              <wp:effectExtent l="0" t="0" r="0" b="0"/>
                              <wp:docPr id="16" name="Рисунок 16" descr="https://elibrary.ru/images/pdf_green.gif">
                                <a:hlinkClick xmlns:a="http://schemas.openxmlformats.org/drawingml/2006/main" r:id="rId4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s://elibrary.ru/images/pdf_green.gif">
                                        <a:hlinkClick r:id="rId4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0" w:history="1">
                          <w:r w:rsidRPr="002C189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ПЕРСПЕКТИВЫ ИСПОЛЬЗОВАНИЯ ФИЗИКО-ХИМИЧЕСКОГО И МАТЕМАТИЧЕСКОГО МОДЕЛИРОВАНИЯ ДЛЯ РАЗРАБОТКИ ВЫСОКОЭФФЕКТИВНОЙ КОМПЛЕКСНОЙ ТЕХНОЛОГИИ ОЧИСТКИ И ПОДГОТОВКИ ПЛАСТОВЫХ ВОД</w:t>
                          </w:r>
                        </w:hyperlink>
                        <w:r w:rsidRPr="002C189A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2C189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Савенок</w:t>
                        </w:r>
                        <w:proofErr w:type="spellEnd"/>
                        <w:r w:rsidRPr="002C189A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О.В., Поварова Л.В., Березовский Д.А.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2C189A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66-71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2C189A" w:rsidRPr="002C189A" w:rsidRDefault="002C189A" w:rsidP="002C189A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1" w:tooltip="Список статей, ссылающихся на данную" w:history="1">
                          <w:r w:rsidRPr="002C189A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5</w:t>
                          </w:r>
                        </w:hyperlink>
                      </w:p>
                    </w:tc>
                  </w:tr>
                </w:tbl>
                <w:p w:rsidR="002C189A" w:rsidRPr="002C189A" w:rsidRDefault="002C189A" w:rsidP="002C189A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2C189A" w:rsidRPr="002C189A" w:rsidRDefault="002C189A" w:rsidP="002C189A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shd w:val="clear" w:color="auto" w:fill="F5F5F5"/>
            <w:vAlign w:val="center"/>
            <w:hideMark/>
          </w:tcPr>
          <w:p w:rsidR="002C189A" w:rsidRPr="002C189A" w:rsidRDefault="002C189A" w:rsidP="002C189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9A"/>
    <w:rsid w:val="002C189A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2C189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C1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2C189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C1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44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40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814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hyperlink" Target="https://elibrary.ru/item.asp?id=37058530" TargetMode="External"/><Relationship Id="rId26" Type="http://schemas.openxmlformats.org/officeDocument/2006/relationships/hyperlink" Target="javascript:load_article(37058533)" TargetMode="External"/><Relationship Id="rId39" Type="http://schemas.openxmlformats.org/officeDocument/2006/relationships/hyperlink" Target="javascript:load_article(37058537)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37058531" TargetMode="External"/><Relationship Id="rId34" Type="http://schemas.openxmlformats.org/officeDocument/2006/relationships/hyperlink" Target="https://elibrary.ru/item.asp?id=37058535" TargetMode="External"/><Relationship Id="rId42" Type="http://schemas.openxmlformats.org/officeDocument/2006/relationships/hyperlink" Target="javascript:load_article(37058538)" TargetMode="External"/><Relationship Id="rId47" Type="http://schemas.openxmlformats.org/officeDocument/2006/relationships/hyperlink" Target="https://elibrary.ru/item.asp?id=37058539" TargetMode="External"/><Relationship Id="rId50" Type="http://schemas.openxmlformats.org/officeDocument/2006/relationships/hyperlink" Target="https://elibrary.ru/item.asp?id=37058540" TargetMode="External"/><Relationship Id="rId7" Type="http://schemas.openxmlformats.org/officeDocument/2006/relationships/image" Target="media/image1.gif"/><Relationship Id="rId12" Type="http://schemas.openxmlformats.org/officeDocument/2006/relationships/hyperlink" Target="https://elibrary.ru/item.asp?id=37058528" TargetMode="External"/><Relationship Id="rId17" Type="http://schemas.openxmlformats.org/officeDocument/2006/relationships/hyperlink" Target="javascript:load_article(37058530)" TargetMode="External"/><Relationship Id="rId25" Type="http://schemas.openxmlformats.org/officeDocument/2006/relationships/control" Target="activeX/activeX6.xml"/><Relationship Id="rId33" Type="http://schemas.openxmlformats.org/officeDocument/2006/relationships/hyperlink" Target="javascript:load_article(37058535)" TargetMode="External"/><Relationship Id="rId38" Type="http://schemas.openxmlformats.org/officeDocument/2006/relationships/control" Target="activeX/activeX10.xml"/><Relationship Id="rId46" Type="http://schemas.openxmlformats.org/officeDocument/2006/relationships/hyperlink" Target="javascript:load_article(37058539)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3.xml"/><Relationship Id="rId20" Type="http://schemas.openxmlformats.org/officeDocument/2006/relationships/hyperlink" Target="javascript:load_article(37058531)" TargetMode="External"/><Relationship Id="rId29" Type="http://schemas.openxmlformats.org/officeDocument/2006/relationships/hyperlink" Target="javascript:load_article(37058534)" TargetMode="External"/><Relationship Id="rId41" Type="http://schemas.openxmlformats.org/officeDocument/2006/relationships/control" Target="activeX/activeX11.xm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7351" TargetMode="External"/><Relationship Id="rId11" Type="http://schemas.openxmlformats.org/officeDocument/2006/relationships/image" Target="media/image3.gif"/><Relationship Id="rId24" Type="http://schemas.openxmlformats.org/officeDocument/2006/relationships/hyperlink" Target="https://elibrary.ru/item.asp?id=37058532" TargetMode="External"/><Relationship Id="rId32" Type="http://schemas.openxmlformats.org/officeDocument/2006/relationships/control" Target="activeX/activeX8.xml"/><Relationship Id="rId37" Type="http://schemas.openxmlformats.org/officeDocument/2006/relationships/hyperlink" Target="https://elibrary.ru/item.asp?id=37058536" TargetMode="External"/><Relationship Id="rId40" Type="http://schemas.openxmlformats.org/officeDocument/2006/relationships/hyperlink" Target="https://elibrary.ru/item.asp?id=37058537" TargetMode="External"/><Relationship Id="rId45" Type="http://schemas.openxmlformats.org/officeDocument/2006/relationships/control" Target="activeX/activeX12.xml"/><Relationship Id="rId53" Type="http://schemas.openxmlformats.org/officeDocument/2006/relationships/theme" Target="theme/theme1.xm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hyperlink" Target="https://elibrary.ru/item.asp?id=37058529" TargetMode="External"/><Relationship Id="rId23" Type="http://schemas.openxmlformats.org/officeDocument/2006/relationships/hyperlink" Target="javascript:load_article(37058532)" TargetMode="External"/><Relationship Id="rId28" Type="http://schemas.openxmlformats.org/officeDocument/2006/relationships/control" Target="activeX/activeX7.xml"/><Relationship Id="rId36" Type="http://schemas.openxmlformats.org/officeDocument/2006/relationships/hyperlink" Target="javascript:load_article(37058536)" TargetMode="External"/><Relationship Id="rId49" Type="http://schemas.openxmlformats.org/officeDocument/2006/relationships/hyperlink" Target="javascript:load_article(37058540)" TargetMode="External"/><Relationship Id="rId10" Type="http://schemas.openxmlformats.org/officeDocument/2006/relationships/hyperlink" Target="javascript:load_article(37058528)" TargetMode="External"/><Relationship Id="rId19" Type="http://schemas.openxmlformats.org/officeDocument/2006/relationships/control" Target="activeX/activeX4.xml"/><Relationship Id="rId31" Type="http://schemas.openxmlformats.org/officeDocument/2006/relationships/hyperlink" Target="https://elibrary.ru/cit_items.asp?id=37058534" TargetMode="External"/><Relationship Id="rId44" Type="http://schemas.openxmlformats.org/officeDocument/2006/relationships/hyperlink" Target="https://elibrary.ru/cit_items.asp?id=37058538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hyperlink" Target="javascript:load_article(37058529)" TargetMode="External"/><Relationship Id="rId22" Type="http://schemas.openxmlformats.org/officeDocument/2006/relationships/control" Target="activeX/activeX5.xml"/><Relationship Id="rId27" Type="http://schemas.openxmlformats.org/officeDocument/2006/relationships/hyperlink" Target="https://elibrary.ru/item.asp?id=37058533" TargetMode="External"/><Relationship Id="rId30" Type="http://schemas.openxmlformats.org/officeDocument/2006/relationships/hyperlink" Target="https://elibrary.ru/item.asp?id=37058534" TargetMode="External"/><Relationship Id="rId35" Type="http://schemas.openxmlformats.org/officeDocument/2006/relationships/control" Target="activeX/activeX9.xml"/><Relationship Id="rId43" Type="http://schemas.openxmlformats.org/officeDocument/2006/relationships/hyperlink" Target="https://elibrary.ru/item.asp?id=37058538" TargetMode="External"/><Relationship Id="rId48" Type="http://schemas.openxmlformats.org/officeDocument/2006/relationships/control" Target="activeX/activeX13.xml"/><Relationship Id="rId8" Type="http://schemas.openxmlformats.org/officeDocument/2006/relationships/image" Target="media/image2.wmf"/><Relationship Id="rId51" Type="http://schemas.openxmlformats.org/officeDocument/2006/relationships/hyperlink" Target="https://elibrary.ru/cit_items.asp?id=3705854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2019-08-20T07:48:00Z</dcterms:created>
  <dcterms:modified xsi:type="dcterms:W3CDTF">2019-08-20T07:49:00Z</dcterms:modified>
</cp:coreProperties>
</file>