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B811E" w14:textId="77777777" w:rsidR="005838A8" w:rsidRPr="005838A8" w:rsidRDefault="005838A8" w:rsidP="005838A8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83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583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"https://www.elibrary.ru/title_about.asp?id=9207" </w:instrText>
      </w:r>
      <w:r w:rsidRPr="00583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5838A8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ФАРМАЦИЯ</w:t>
      </w:r>
      <w:r w:rsidRPr="00583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14:paraId="0DB55A62" w14:textId="77777777" w:rsidR="005838A8" w:rsidRPr="005838A8" w:rsidRDefault="005838A8" w:rsidP="005838A8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5838A8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 xml:space="preserve">Первый Московский государственный медицинский университет им. </w:t>
        </w:r>
        <w:proofErr w:type="gramStart"/>
        <w:r w:rsidRPr="005838A8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И.М.</w:t>
        </w:r>
        <w:proofErr w:type="gramEnd"/>
        <w:r w:rsidRPr="005838A8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 xml:space="preserve"> Сеченова</w:t>
        </w:r>
      </w:hyperlink>
      <w:r w:rsidRPr="005838A8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  <w:t>Российский центр фармацевтической и медико-технической информации</w:t>
      </w:r>
      <w:r w:rsidRPr="005838A8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5838A8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5838A8" w:rsidRPr="005838A8" w14:paraId="52BE0419" w14:textId="77777777" w:rsidTr="005838A8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01591D19" w14:textId="76283ECD" w:rsidR="005838A8" w:rsidRPr="005838A8" w:rsidRDefault="005838A8" w:rsidP="005838A8">
            <w:pPr>
              <w:spacing w:after="150" w:line="240" w:lineRule="auto"/>
              <w:jc w:val="center"/>
              <w:divId w:val="25501595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838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5838A8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68</w:t>
            </w:r>
            <w:r w:rsidRPr="005838A8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3216E110" wp14:editId="430D7402">
                  <wp:extent cx="9525" cy="952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38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5838A8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3</w:t>
            </w:r>
            <w:r w:rsidRPr="005838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5838A8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32C4F47C" wp14:editId="27A3EFF5">
                  <wp:extent cx="9525" cy="952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38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5838A8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2019</w:t>
            </w:r>
          </w:p>
        </w:tc>
      </w:tr>
    </w:tbl>
    <w:p w14:paraId="5EB01FE1" w14:textId="77777777" w:rsidR="005838A8" w:rsidRPr="005838A8" w:rsidRDefault="005838A8" w:rsidP="005838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4"/>
        <w:gridCol w:w="7807"/>
        <w:gridCol w:w="617"/>
        <w:gridCol w:w="467"/>
      </w:tblGrid>
      <w:tr w:rsidR="005838A8" w:rsidRPr="005838A8" w14:paraId="076E1247" w14:textId="77777777" w:rsidTr="005838A8">
        <w:trPr>
          <w:trHeight w:val="180"/>
          <w:tblCellSpacing w:w="0" w:type="dxa"/>
        </w:trPr>
        <w:tc>
          <w:tcPr>
            <w:tcW w:w="432" w:type="dxa"/>
            <w:shd w:val="clear" w:color="auto" w:fill="F5F5F5"/>
            <w:vAlign w:val="center"/>
            <w:hideMark/>
          </w:tcPr>
          <w:p w14:paraId="25C3D627" w14:textId="77777777" w:rsidR="005838A8" w:rsidRPr="005838A8" w:rsidRDefault="005838A8" w:rsidP="005838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38A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0" w:type="dxa"/>
            <w:shd w:val="clear" w:color="auto" w:fill="F5F5F5"/>
            <w:vAlign w:val="center"/>
            <w:hideMark/>
          </w:tcPr>
          <w:p w14:paraId="64FB60B8" w14:textId="77777777" w:rsidR="005838A8" w:rsidRPr="005838A8" w:rsidRDefault="005838A8" w:rsidP="005838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38A8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574" w:type="dxa"/>
            <w:shd w:val="clear" w:color="auto" w:fill="F5F5F5"/>
            <w:vAlign w:val="center"/>
            <w:hideMark/>
          </w:tcPr>
          <w:p w14:paraId="1ABA68C9" w14:textId="77777777" w:rsidR="005838A8" w:rsidRPr="005838A8" w:rsidRDefault="005838A8" w:rsidP="005838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38A8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C5296BF" w14:textId="77777777" w:rsidR="005838A8" w:rsidRPr="005838A8" w:rsidRDefault="005838A8" w:rsidP="005838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38A8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5838A8" w:rsidRPr="005838A8" w14:paraId="7242CDF1" w14:textId="77777777" w:rsidTr="005838A8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24BFEF0F" w14:textId="77777777" w:rsidR="005838A8" w:rsidRPr="005838A8" w:rsidRDefault="005838A8" w:rsidP="005838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5838A8" w:rsidRPr="005838A8" w14:paraId="3CA32F55" w14:textId="77777777" w:rsidTr="005838A8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07E378EF" w14:textId="77777777" w:rsidR="005838A8" w:rsidRPr="005838A8" w:rsidRDefault="005838A8" w:rsidP="00583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38A8" w:rsidRPr="005838A8" w14:paraId="661AAE8F" w14:textId="77777777" w:rsidTr="005838A8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5B5BA6CB" w14:textId="77777777" w:rsidR="005838A8" w:rsidRPr="005838A8" w:rsidRDefault="005838A8" w:rsidP="005838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38A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КОМПЕТЕНТНОЕ МНЕНИЕ</w:t>
            </w:r>
          </w:p>
        </w:tc>
      </w:tr>
      <w:tr w:rsidR="005838A8" w:rsidRPr="005838A8" w14:paraId="06718981" w14:textId="77777777" w:rsidTr="005838A8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D971449" w14:textId="594403DA" w:rsidR="005838A8" w:rsidRPr="005838A8" w:rsidRDefault="005838A8" w:rsidP="005838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38A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8E412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24" type="#_x0000_t75" style="width:18pt;height:15.75pt" o:ole="">
                  <v:imagedata r:id="rId6" o:title=""/>
                </v:shape>
                <w:control r:id="rId7" w:name="DefaultOcxName" w:shapeid="_x0000_i1224"/>
              </w:object>
            </w:r>
          </w:p>
        </w:tc>
        <w:tc>
          <w:tcPr>
            <w:tcW w:w="7260" w:type="dxa"/>
            <w:shd w:val="clear" w:color="auto" w:fill="F5F5F5"/>
            <w:hideMark/>
          </w:tcPr>
          <w:p w14:paraId="67F21686" w14:textId="77777777" w:rsidR="005838A8" w:rsidRPr="005838A8" w:rsidRDefault="005838A8" w:rsidP="005838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Pr="005838A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КОЛИЧЕСТВЕННОЕ ОПРЕДЕЛЕНИЕ МИКРООРГАНИЗМОВ-КОНТАМИНАНТОВ ЛЕКАРСТВЕННЫХ СРЕДСТВ С ИСПОЛЬЗОВАНИЕМ СИСТЕМЫ "MILLIFLEX® QUANTUM"</w:t>
              </w:r>
            </w:hyperlink>
            <w:r w:rsidRPr="005838A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5838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Гунар</w:t>
            </w:r>
            <w:proofErr w:type="spellEnd"/>
            <w:r w:rsidRPr="005838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О.В., Сахно </w:t>
            </w:r>
            <w:proofErr w:type="gramStart"/>
            <w:r w:rsidRPr="005838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Н.Г.</w:t>
            </w:r>
            <w:proofErr w:type="gramEnd"/>
          </w:p>
        </w:tc>
        <w:tc>
          <w:tcPr>
            <w:tcW w:w="574" w:type="dxa"/>
            <w:shd w:val="clear" w:color="auto" w:fill="F5F5F5"/>
            <w:vAlign w:val="center"/>
            <w:hideMark/>
          </w:tcPr>
          <w:p w14:paraId="4D5702FF" w14:textId="77777777" w:rsidR="005838A8" w:rsidRPr="005838A8" w:rsidRDefault="005838A8" w:rsidP="005838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38A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5-11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E1AD531" w14:textId="77777777" w:rsidR="005838A8" w:rsidRPr="005838A8" w:rsidRDefault="005838A8" w:rsidP="005838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tooltip="Список публикаций, ссылающихся на данную" w:history="1">
              <w:r w:rsidRPr="005838A8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5838A8" w:rsidRPr="005838A8" w14:paraId="4B60076B" w14:textId="77777777" w:rsidTr="005838A8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D114CFA" w14:textId="30ED9722" w:rsidR="005838A8" w:rsidRPr="005838A8" w:rsidRDefault="005838A8" w:rsidP="005838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38A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38F7CC2">
                <v:shape id="_x0000_i1203" type="#_x0000_t75" style="width:18pt;height:15.75pt" o:ole="">
                  <v:imagedata r:id="rId6" o:title=""/>
                </v:shape>
                <w:control r:id="rId10" w:name="DefaultOcxName1" w:shapeid="_x0000_i1203"/>
              </w:object>
            </w:r>
          </w:p>
        </w:tc>
        <w:tc>
          <w:tcPr>
            <w:tcW w:w="7260" w:type="dxa"/>
            <w:shd w:val="clear" w:color="auto" w:fill="F5F5F5"/>
            <w:hideMark/>
          </w:tcPr>
          <w:p w14:paraId="2BC30011" w14:textId="77777777" w:rsidR="005838A8" w:rsidRPr="005838A8" w:rsidRDefault="005838A8" w:rsidP="005838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5838A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БИОФАРМАЦЕВТИЧЕСКИЕ АСПЕКТЫ ДИЗАЙНА ИНТРАНАЗАЛЬНЫХ ЛЕКАРСТВЕННЫХ ФОРМ</w:t>
              </w:r>
            </w:hyperlink>
            <w:r w:rsidRPr="005838A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838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Демина </w:t>
            </w:r>
            <w:proofErr w:type="gramStart"/>
            <w:r w:rsidRPr="005838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Н.Б.</w:t>
            </w:r>
            <w:proofErr w:type="gramEnd"/>
            <w:r w:rsidRPr="005838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Бахрушина Е.О., Бардаков А.И., </w:t>
            </w:r>
            <w:proofErr w:type="spellStart"/>
            <w:r w:rsidRPr="005838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Краснюк</w:t>
            </w:r>
            <w:proofErr w:type="spellEnd"/>
            <w:r w:rsidRPr="005838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И.И.</w:t>
            </w:r>
          </w:p>
        </w:tc>
        <w:tc>
          <w:tcPr>
            <w:tcW w:w="574" w:type="dxa"/>
            <w:shd w:val="clear" w:color="auto" w:fill="F5F5F5"/>
            <w:vAlign w:val="center"/>
            <w:hideMark/>
          </w:tcPr>
          <w:p w14:paraId="72E65F91" w14:textId="77777777" w:rsidR="005838A8" w:rsidRPr="005838A8" w:rsidRDefault="005838A8" w:rsidP="005838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38A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12-17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AED4440" w14:textId="77777777" w:rsidR="005838A8" w:rsidRPr="005838A8" w:rsidRDefault="005838A8" w:rsidP="005838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tooltip="Список публикаций, ссылающихся на данную" w:history="1">
              <w:r w:rsidRPr="005838A8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5838A8" w:rsidRPr="005838A8" w14:paraId="09F0DA3C" w14:textId="77777777" w:rsidTr="005838A8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3E09683E" w14:textId="77777777" w:rsidR="005838A8" w:rsidRPr="005838A8" w:rsidRDefault="005838A8" w:rsidP="005838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38A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ОБЗОР</w:t>
            </w:r>
          </w:p>
        </w:tc>
      </w:tr>
      <w:tr w:rsidR="005838A8" w:rsidRPr="005838A8" w14:paraId="64ABC20A" w14:textId="77777777" w:rsidTr="005838A8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E51B15A" w14:textId="6BA14614" w:rsidR="005838A8" w:rsidRPr="005838A8" w:rsidRDefault="005838A8" w:rsidP="005838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38A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43EE2AE">
                <v:shape id="_x0000_i1202" type="#_x0000_t75" style="width:18pt;height:15.75pt" o:ole="">
                  <v:imagedata r:id="rId6" o:title=""/>
                </v:shape>
                <w:control r:id="rId13" w:name="DefaultOcxName2" w:shapeid="_x0000_i1202"/>
              </w:object>
            </w:r>
          </w:p>
        </w:tc>
        <w:tc>
          <w:tcPr>
            <w:tcW w:w="7260" w:type="dxa"/>
            <w:shd w:val="clear" w:color="auto" w:fill="F5F5F5"/>
            <w:hideMark/>
          </w:tcPr>
          <w:p w14:paraId="4F0DB06C" w14:textId="77777777" w:rsidR="005838A8" w:rsidRPr="005838A8" w:rsidRDefault="005838A8" w:rsidP="005838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5838A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МОДЕЛИРОВАНИЕ БИОПЛЕНОК CANDIDA: ПРОШЛОЕ И НАСТОЯЩЕЕ</w:t>
              </w:r>
            </w:hyperlink>
            <w:r w:rsidRPr="005838A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5838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Сачивкина</w:t>
            </w:r>
            <w:proofErr w:type="spellEnd"/>
            <w:r w:rsidRPr="005838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Н.П., Ленченко </w:t>
            </w:r>
            <w:proofErr w:type="gramStart"/>
            <w:r w:rsidRPr="005838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Е.М.</w:t>
            </w:r>
            <w:proofErr w:type="gramEnd"/>
            <w:r w:rsidRPr="005838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838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Маннапова</w:t>
            </w:r>
            <w:proofErr w:type="spellEnd"/>
            <w:r w:rsidRPr="005838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Р.Т., Стрижаков А.А., Романова Е.В., Лукина Д.М.</w:t>
            </w:r>
          </w:p>
        </w:tc>
        <w:tc>
          <w:tcPr>
            <w:tcW w:w="574" w:type="dxa"/>
            <w:shd w:val="clear" w:color="auto" w:fill="F5F5F5"/>
            <w:vAlign w:val="center"/>
            <w:hideMark/>
          </w:tcPr>
          <w:p w14:paraId="5B35FA45" w14:textId="77777777" w:rsidR="005838A8" w:rsidRPr="005838A8" w:rsidRDefault="005838A8" w:rsidP="005838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38A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18-22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0CF1D81" w14:textId="77777777" w:rsidR="005838A8" w:rsidRPr="005838A8" w:rsidRDefault="005838A8" w:rsidP="005838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tooltip="Список публикаций, ссылающихся на данную" w:history="1">
              <w:r w:rsidRPr="005838A8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8</w:t>
              </w:r>
            </w:hyperlink>
          </w:p>
        </w:tc>
      </w:tr>
      <w:tr w:rsidR="005838A8" w:rsidRPr="005838A8" w14:paraId="2C88C21D" w14:textId="77777777" w:rsidTr="005838A8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2C3FF438" w14:textId="77777777" w:rsidR="005838A8" w:rsidRPr="005838A8" w:rsidRDefault="005838A8" w:rsidP="005838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38A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ФАРМАЦЕВТИЧЕСКАЯ ХИМИЯ И ФАРМАКОГНОЗИЯ</w:t>
            </w:r>
          </w:p>
        </w:tc>
      </w:tr>
      <w:tr w:rsidR="005838A8" w:rsidRPr="005838A8" w14:paraId="6CB10CBA" w14:textId="77777777" w:rsidTr="005838A8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AA2CD93" w14:textId="0BD596BA" w:rsidR="005838A8" w:rsidRPr="005838A8" w:rsidRDefault="005838A8" w:rsidP="005838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38A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E301FB0">
                <v:shape id="_x0000_i1201" type="#_x0000_t75" style="width:18pt;height:15.75pt" o:ole="">
                  <v:imagedata r:id="rId6" o:title=""/>
                </v:shape>
                <w:control r:id="rId16" w:name="DefaultOcxName3" w:shapeid="_x0000_i1201"/>
              </w:object>
            </w:r>
          </w:p>
        </w:tc>
        <w:tc>
          <w:tcPr>
            <w:tcW w:w="7260" w:type="dxa"/>
            <w:shd w:val="clear" w:color="auto" w:fill="F5F5F5"/>
            <w:hideMark/>
          </w:tcPr>
          <w:p w14:paraId="42B547BC" w14:textId="77777777" w:rsidR="005838A8" w:rsidRPr="005838A8" w:rsidRDefault="005838A8" w:rsidP="005838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5838A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СРАВНИТЕЛЬНЫЙ АНАЛИЗ БИОЛОГИЧЕСКИ АКТИВНЫХ СОЕДИНЕНИЙ НАСТОЕК МАТРИЧНЫХ ГОМЕОПАТИЧЕСКИХ ИЗ ВЫСУШЕННОЙ И СВЕЖЕЙ ТРАВЫ РОМАШКИ АПТЕЧНОЙ</w:t>
              </w:r>
            </w:hyperlink>
            <w:r w:rsidRPr="005838A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5838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Поклонская</w:t>
            </w:r>
            <w:proofErr w:type="spellEnd"/>
            <w:r w:rsidRPr="005838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А.А., Стреляева </w:t>
            </w:r>
            <w:proofErr w:type="gramStart"/>
            <w:r w:rsidRPr="005838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А.В.</w:t>
            </w:r>
            <w:proofErr w:type="gramEnd"/>
            <w:r w:rsidRPr="005838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Луферов А.Н., Кузнецов Р.М.</w:t>
            </w:r>
          </w:p>
        </w:tc>
        <w:tc>
          <w:tcPr>
            <w:tcW w:w="574" w:type="dxa"/>
            <w:shd w:val="clear" w:color="auto" w:fill="F5F5F5"/>
            <w:vAlign w:val="center"/>
            <w:hideMark/>
          </w:tcPr>
          <w:p w14:paraId="3F8DCE24" w14:textId="77777777" w:rsidR="005838A8" w:rsidRPr="005838A8" w:rsidRDefault="005838A8" w:rsidP="005838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38A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23-27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E2A028F" w14:textId="77777777" w:rsidR="005838A8" w:rsidRPr="005838A8" w:rsidRDefault="005838A8" w:rsidP="005838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38A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8A8" w:rsidRPr="005838A8" w14:paraId="06FF7A84" w14:textId="77777777" w:rsidTr="005838A8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5F42212C" w14:textId="77777777" w:rsidR="005838A8" w:rsidRPr="005838A8" w:rsidRDefault="005838A8" w:rsidP="005838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38A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ТЕХНОЛОГИЯ ЛЕКАРСТВЕННЫХ СРЕДСТВ</w:t>
            </w:r>
          </w:p>
        </w:tc>
      </w:tr>
      <w:tr w:rsidR="005838A8" w:rsidRPr="005838A8" w14:paraId="1D1462F3" w14:textId="77777777" w:rsidTr="005838A8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A89DE7C" w14:textId="6B31531A" w:rsidR="005838A8" w:rsidRPr="005838A8" w:rsidRDefault="005838A8" w:rsidP="005838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38A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98E0D61">
                <v:shape id="_x0000_i1074" type="#_x0000_t75" style="width:18pt;height:15.75pt" o:ole="">
                  <v:imagedata r:id="rId6" o:title=""/>
                </v:shape>
                <w:control r:id="rId18" w:name="DefaultOcxName4" w:shapeid="_x0000_i1074"/>
              </w:object>
            </w:r>
          </w:p>
        </w:tc>
        <w:tc>
          <w:tcPr>
            <w:tcW w:w="7260" w:type="dxa"/>
            <w:shd w:val="clear" w:color="auto" w:fill="F5F5F5"/>
            <w:hideMark/>
          </w:tcPr>
          <w:p w14:paraId="46291D5A" w14:textId="77777777" w:rsidR="005838A8" w:rsidRPr="005838A8" w:rsidRDefault="005838A8" w:rsidP="005838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5838A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РАЗРАБОТКА СОСТАВА И СТАНДАРТИЗАЦИЯ СУППОЗИТОРИЕВ, СОДЕРЖАЩИХ КОМПОЗИЦИЮ ПРОТИВОВИРУСНОГО ДЕЙСТВИЯ</w:t>
              </w:r>
            </w:hyperlink>
            <w:r w:rsidRPr="005838A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838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Саенко </w:t>
            </w:r>
            <w:proofErr w:type="gramStart"/>
            <w:r w:rsidRPr="005838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А.Ю.</w:t>
            </w:r>
            <w:proofErr w:type="gramEnd"/>
            <w:r w:rsidRPr="005838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Степанова Э.Ф., </w:t>
            </w:r>
            <w:proofErr w:type="spellStart"/>
            <w:r w:rsidRPr="005838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Лазарян</w:t>
            </w:r>
            <w:proofErr w:type="spellEnd"/>
            <w:r w:rsidRPr="005838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Д.С., Петров А.Ю., Куль И.Я.</w:t>
            </w:r>
          </w:p>
        </w:tc>
        <w:tc>
          <w:tcPr>
            <w:tcW w:w="574" w:type="dxa"/>
            <w:shd w:val="clear" w:color="auto" w:fill="F5F5F5"/>
            <w:vAlign w:val="center"/>
            <w:hideMark/>
          </w:tcPr>
          <w:p w14:paraId="3257EB86" w14:textId="77777777" w:rsidR="005838A8" w:rsidRPr="005838A8" w:rsidRDefault="005838A8" w:rsidP="005838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38A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28-32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1F347BF" w14:textId="77777777" w:rsidR="005838A8" w:rsidRPr="005838A8" w:rsidRDefault="005838A8" w:rsidP="005838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38A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8A8" w:rsidRPr="005838A8" w14:paraId="472B6775" w14:textId="77777777" w:rsidTr="005838A8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3224C1CB" w14:textId="77777777" w:rsidR="005838A8" w:rsidRPr="005838A8" w:rsidRDefault="005838A8" w:rsidP="005838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38A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ОРГАНИЗАЦИЯ И ЭКОНОМИКА</w:t>
            </w:r>
          </w:p>
        </w:tc>
      </w:tr>
      <w:tr w:rsidR="005838A8" w:rsidRPr="005838A8" w14:paraId="5F5C52EF" w14:textId="77777777" w:rsidTr="005838A8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A78958B" w14:textId="7DFBC369" w:rsidR="005838A8" w:rsidRPr="005838A8" w:rsidRDefault="005838A8" w:rsidP="005838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38A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A0683DF">
                <v:shape id="_x0000_i1073" type="#_x0000_t75" style="width:18pt;height:15.75pt" o:ole="">
                  <v:imagedata r:id="rId6" o:title=""/>
                </v:shape>
                <w:control r:id="rId20" w:name="DefaultOcxName5" w:shapeid="_x0000_i1073"/>
              </w:object>
            </w:r>
          </w:p>
        </w:tc>
        <w:tc>
          <w:tcPr>
            <w:tcW w:w="7260" w:type="dxa"/>
            <w:shd w:val="clear" w:color="auto" w:fill="F5F5F5"/>
            <w:hideMark/>
          </w:tcPr>
          <w:p w14:paraId="3F0DB5B6" w14:textId="77777777" w:rsidR="005838A8" w:rsidRPr="005838A8" w:rsidRDefault="005838A8" w:rsidP="005838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5838A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ПРИМЕНЕНИЕ КЛАСТЕРНОГО АНАЛИЗА ДЛЯ КЛАССИФИКАЦИИ ПАРФЮМЕРНО-КОСМЕТИЧЕСКИХ СРЕДСТВ - ТОВАРОВ АПТЕЧНОГО АССОРТИМЕНТА</w:t>
              </w:r>
            </w:hyperlink>
            <w:r w:rsidRPr="005838A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5838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Фитисова</w:t>
            </w:r>
            <w:proofErr w:type="spellEnd"/>
            <w:r w:rsidRPr="005838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838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А.И.</w:t>
            </w:r>
            <w:proofErr w:type="gramEnd"/>
            <w:r w:rsidRPr="005838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Наркевич И.А., Немятых О.Д., Умаров С.З.</w:t>
            </w:r>
          </w:p>
        </w:tc>
        <w:tc>
          <w:tcPr>
            <w:tcW w:w="574" w:type="dxa"/>
            <w:shd w:val="clear" w:color="auto" w:fill="F5F5F5"/>
            <w:vAlign w:val="center"/>
            <w:hideMark/>
          </w:tcPr>
          <w:p w14:paraId="0C00D426" w14:textId="77777777" w:rsidR="005838A8" w:rsidRPr="005838A8" w:rsidRDefault="005838A8" w:rsidP="005838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38A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33-37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6D75ECB" w14:textId="77777777" w:rsidR="005838A8" w:rsidRPr="005838A8" w:rsidRDefault="005838A8" w:rsidP="005838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38A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8A8" w:rsidRPr="005838A8" w14:paraId="40CCE11E" w14:textId="77777777" w:rsidTr="005838A8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B3EAD9E" w14:textId="0C0AB15E" w:rsidR="005838A8" w:rsidRPr="005838A8" w:rsidRDefault="005838A8" w:rsidP="005838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38A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07B5350">
                <v:shape id="_x0000_i1072" type="#_x0000_t75" style="width:18pt;height:15.75pt" o:ole="">
                  <v:imagedata r:id="rId6" o:title=""/>
                </v:shape>
                <w:control r:id="rId22" w:name="DefaultOcxName6" w:shapeid="_x0000_i1072"/>
              </w:object>
            </w:r>
          </w:p>
        </w:tc>
        <w:tc>
          <w:tcPr>
            <w:tcW w:w="7260" w:type="dxa"/>
            <w:shd w:val="clear" w:color="auto" w:fill="F5F5F5"/>
            <w:hideMark/>
          </w:tcPr>
          <w:p w14:paraId="5E9772D1" w14:textId="77777777" w:rsidR="005838A8" w:rsidRPr="005838A8" w:rsidRDefault="005838A8" w:rsidP="005838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5838A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ОЦЕНКА БАНКРОТСТВА ПРЕДПРИЯТИЙ ФАРМАЦЕВТИЧЕСКОЙ ПРОМЫШЛЕННОСТИ: МОДЕЛИРОВАНИЕ И МОНИТОРИНГ</w:t>
              </w:r>
            </w:hyperlink>
            <w:r w:rsidRPr="005838A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838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Стельмах </w:t>
            </w:r>
            <w:proofErr w:type="gramStart"/>
            <w:r w:rsidRPr="005838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В.С.</w:t>
            </w:r>
            <w:proofErr w:type="gramEnd"/>
          </w:p>
        </w:tc>
        <w:tc>
          <w:tcPr>
            <w:tcW w:w="574" w:type="dxa"/>
            <w:shd w:val="clear" w:color="auto" w:fill="F5F5F5"/>
            <w:vAlign w:val="center"/>
            <w:hideMark/>
          </w:tcPr>
          <w:p w14:paraId="731CB5D5" w14:textId="77777777" w:rsidR="005838A8" w:rsidRPr="005838A8" w:rsidRDefault="005838A8" w:rsidP="005838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38A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38-43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F789A86" w14:textId="77777777" w:rsidR="005838A8" w:rsidRPr="005838A8" w:rsidRDefault="005838A8" w:rsidP="005838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tooltip="Список публикаций, ссылающихся на данную" w:history="1">
              <w:r w:rsidRPr="005838A8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5838A8" w:rsidRPr="005838A8" w14:paraId="06E1556E" w14:textId="77777777" w:rsidTr="005838A8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0EE51EF5" w14:textId="77777777" w:rsidR="005838A8" w:rsidRPr="005838A8" w:rsidRDefault="005838A8" w:rsidP="005838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38A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ФАРМАКОЛОГИЯ: ЭКСПЕРИМЕНТ И КЛИНИКА</w:t>
            </w:r>
          </w:p>
        </w:tc>
      </w:tr>
      <w:tr w:rsidR="005838A8" w:rsidRPr="005838A8" w14:paraId="5508122D" w14:textId="77777777" w:rsidTr="005838A8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613D93B" w14:textId="34EFEA80" w:rsidR="005838A8" w:rsidRPr="005838A8" w:rsidRDefault="005838A8" w:rsidP="005838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38A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BA74904">
                <v:shape id="_x0000_i1071" type="#_x0000_t75" style="width:18pt;height:15.75pt" o:ole="">
                  <v:imagedata r:id="rId6" o:title=""/>
                </v:shape>
                <w:control r:id="rId25" w:name="DefaultOcxName7" w:shapeid="_x0000_i1071"/>
              </w:object>
            </w:r>
          </w:p>
        </w:tc>
        <w:tc>
          <w:tcPr>
            <w:tcW w:w="7260" w:type="dxa"/>
            <w:shd w:val="clear" w:color="auto" w:fill="F5F5F5"/>
            <w:hideMark/>
          </w:tcPr>
          <w:p w14:paraId="72819362" w14:textId="77777777" w:rsidR="005838A8" w:rsidRPr="005838A8" w:rsidRDefault="005838A8" w:rsidP="005838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5838A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АНТИМИКРОБНАЯ АКТИВНОСТЬ НАСТОЕК ПОЧЕК И ПОБЕГОВ ТОПОЛЯ ЧЕРНОГО</w:t>
              </w:r>
            </w:hyperlink>
            <w:r w:rsidRPr="005838A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838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Куприянова </w:t>
            </w:r>
            <w:proofErr w:type="gramStart"/>
            <w:r w:rsidRPr="005838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Е.А.</w:t>
            </w:r>
            <w:proofErr w:type="gramEnd"/>
            <w:r w:rsidRPr="005838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Куркин В.А., Рыжов В.М., Лямин А.В., Кондратенко О.В., </w:t>
            </w:r>
            <w:proofErr w:type="spellStart"/>
            <w:r w:rsidRPr="005838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Помогайбин</w:t>
            </w:r>
            <w:proofErr w:type="spellEnd"/>
            <w:r w:rsidRPr="005838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Браславский В.Б.</w:t>
            </w:r>
          </w:p>
        </w:tc>
        <w:tc>
          <w:tcPr>
            <w:tcW w:w="574" w:type="dxa"/>
            <w:shd w:val="clear" w:color="auto" w:fill="F5F5F5"/>
            <w:vAlign w:val="center"/>
            <w:hideMark/>
          </w:tcPr>
          <w:p w14:paraId="7000069E" w14:textId="77777777" w:rsidR="005838A8" w:rsidRPr="005838A8" w:rsidRDefault="005838A8" w:rsidP="005838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38A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44-48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C0ACA84" w14:textId="77777777" w:rsidR="005838A8" w:rsidRPr="005838A8" w:rsidRDefault="005838A8" w:rsidP="005838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tooltip="Список публикаций, ссылающихся на данную" w:history="1">
              <w:r w:rsidRPr="005838A8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5838A8" w:rsidRPr="005838A8" w14:paraId="08B774BB" w14:textId="77777777" w:rsidTr="005838A8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430D146" w14:textId="7E147023" w:rsidR="005838A8" w:rsidRPr="005838A8" w:rsidRDefault="005838A8" w:rsidP="005838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38A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A2ADF5C">
                <v:shape id="_x0000_i1070" type="#_x0000_t75" style="width:18pt;height:15.75pt" o:ole="">
                  <v:imagedata r:id="rId6" o:title=""/>
                </v:shape>
                <w:control r:id="rId28" w:name="DefaultOcxName8" w:shapeid="_x0000_i1070"/>
              </w:object>
            </w:r>
          </w:p>
        </w:tc>
        <w:tc>
          <w:tcPr>
            <w:tcW w:w="7260" w:type="dxa"/>
            <w:shd w:val="clear" w:color="auto" w:fill="F5F5F5"/>
            <w:hideMark/>
          </w:tcPr>
          <w:p w14:paraId="5FD90D7F" w14:textId="77777777" w:rsidR="005838A8" w:rsidRPr="005838A8" w:rsidRDefault="005838A8" w:rsidP="005838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Pr="005838A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ЭКСТРАКТА ЛОФАНТА АНИСОВОГО НА СВОБОДНО-РАДИКАЛЬНЫЕ ПРОЦЕССЫ В КРОВИ КРЫС</w:t>
              </w:r>
            </w:hyperlink>
            <w:r w:rsidRPr="005838A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5838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Кличханов</w:t>
            </w:r>
            <w:proofErr w:type="spellEnd"/>
            <w:r w:rsidRPr="005838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Н.К., </w:t>
            </w:r>
            <w:proofErr w:type="spellStart"/>
            <w:r w:rsidRPr="005838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Астаева</w:t>
            </w:r>
            <w:proofErr w:type="spellEnd"/>
            <w:r w:rsidRPr="005838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838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М.Д.</w:t>
            </w:r>
            <w:proofErr w:type="gramEnd"/>
            <w:r w:rsidRPr="005838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838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Шихамирова</w:t>
            </w:r>
            <w:proofErr w:type="spellEnd"/>
            <w:r w:rsidRPr="005838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З.М., </w:t>
            </w:r>
            <w:proofErr w:type="spellStart"/>
            <w:r w:rsidRPr="005838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Чалабов</w:t>
            </w:r>
            <w:proofErr w:type="spellEnd"/>
            <w:r w:rsidRPr="005838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Ш.И., </w:t>
            </w:r>
            <w:proofErr w:type="spellStart"/>
            <w:r w:rsidRPr="005838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Тырков</w:t>
            </w:r>
            <w:proofErr w:type="spellEnd"/>
            <w:r w:rsidRPr="005838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А.Г., </w:t>
            </w:r>
            <w:proofErr w:type="spellStart"/>
            <w:r w:rsidRPr="005838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Газимагомедова</w:t>
            </w:r>
            <w:proofErr w:type="spellEnd"/>
            <w:r w:rsidRPr="005838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М.М.</w:t>
            </w:r>
          </w:p>
        </w:tc>
        <w:tc>
          <w:tcPr>
            <w:tcW w:w="574" w:type="dxa"/>
            <w:shd w:val="clear" w:color="auto" w:fill="F5F5F5"/>
            <w:vAlign w:val="center"/>
            <w:hideMark/>
          </w:tcPr>
          <w:p w14:paraId="24E79B47" w14:textId="77777777" w:rsidR="005838A8" w:rsidRPr="005838A8" w:rsidRDefault="005838A8" w:rsidP="005838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38A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49-54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43CB9F9" w14:textId="77777777" w:rsidR="005838A8" w:rsidRPr="005838A8" w:rsidRDefault="005838A8" w:rsidP="005838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38A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8A8" w:rsidRPr="005838A8" w14:paraId="5787C846" w14:textId="77777777" w:rsidTr="005838A8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0105D34C" w14:textId="77777777" w:rsidR="005838A8" w:rsidRPr="005838A8" w:rsidRDefault="005838A8" w:rsidP="005838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38A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ЮБИЛЕЙ</w:t>
            </w:r>
          </w:p>
        </w:tc>
      </w:tr>
      <w:tr w:rsidR="005838A8" w:rsidRPr="005838A8" w14:paraId="251B44EF" w14:textId="77777777" w:rsidTr="005838A8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C9156BE" w14:textId="2837B856" w:rsidR="005838A8" w:rsidRPr="005838A8" w:rsidRDefault="005838A8" w:rsidP="005838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38A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CEE76BF">
                <v:shape id="_x0000_i1069" type="#_x0000_t75" style="width:18pt;height:15.75pt" o:ole="">
                  <v:imagedata r:id="rId6" o:title=""/>
                </v:shape>
                <w:control r:id="rId30" w:name="DefaultOcxName9" w:shapeid="_x0000_i1069"/>
              </w:object>
            </w:r>
          </w:p>
        </w:tc>
        <w:tc>
          <w:tcPr>
            <w:tcW w:w="7260" w:type="dxa"/>
            <w:shd w:val="clear" w:color="auto" w:fill="F5F5F5"/>
            <w:hideMark/>
          </w:tcPr>
          <w:p w14:paraId="0EB989D3" w14:textId="77777777" w:rsidR="005838A8" w:rsidRPr="005838A8" w:rsidRDefault="005838A8" w:rsidP="005838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history="1">
              <w:r w:rsidRPr="005838A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ANNIVERSARY</w:t>
              </w:r>
            </w:hyperlink>
          </w:p>
        </w:tc>
        <w:tc>
          <w:tcPr>
            <w:tcW w:w="574" w:type="dxa"/>
            <w:shd w:val="clear" w:color="auto" w:fill="F5F5F5"/>
            <w:vAlign w:val="center"/>
            <w:hideMark/>
          </w:tcPr>
          <w:p w14:paraId="7EE90C1C" w14:textId="77777777" w:rsidR="005838A8" w:rsidRPr="005838A8" w:rsidRDefault="005838A8" w:rsidP="005838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38A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55-56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D8291AC" w14:textId="77777777" w:rsidR="005838A8" w:rsidRPr="005838A8" w:rsidRDefault="005838A8" w:rsidP="005838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38A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14:paraId="620B20D3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8A8"/>
    <w:rsid w:val="005838A8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2DE84"/>
  <w15:chartTrackingRefBased/>
  <w15:docId w15:val="{C6C4994C-0F04-4718-B007-68B7A88DB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38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5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5780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958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37418045" TargetMode="External"/><Relationship Id="rId13" Type="http://schemas.openxmlformats.org/officeDocument/2006/relationships/control" Target="activeX/activeX3.xml"/><Relationship Id="rId18" Type="http://schemas.openxmlformats.org/officeDocument/2006/relationships/control" Target="activeX/activeX5.xml"/><Relationship Id="rId26" Type="http://schemas.openxmlformats.org/officeDocument/2006/relationships/hyperlink" Target="https://www.elibrary.ru/item.asp?id=3741805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elibrary.ru/item.asp?id=37418050" TargetMode="External"/><Relationship Id="rId7" Type="http://schemas.openxmlformats.org/officeDocument/2006/relationships/control" Target="activeX/activeX1.xml"/><Relationship Id="rId12" Type="http://schemas.openxmlformats.org/officeDocument/2006/relationships/hyperlink" Target="https://www.elibrary.ru/cit_items.asp?id=37418046" TargetMode="External"/><Relationship Id="rId17" Type="http://schemas.openxmlformats.org/officeDocument/2006/relationships/hyperlink" Target="https://www.elibrary.ru/item.asp?id=37418048" TargetMode="External"/><Relationship Id="rId25" Type="http://schemas.openxmlformats.org/officeDocument/2006/relationships/control" Target="activeX/activeX8.xm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hyperlink" Target="https://www.elibrary.ru/item.asp?id=37418053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s://www.elibrary.ru/item.asp?id=37418046" TargetMode="External"/><Relationship Id="rId24" Type="http://schemas.openxmlformats.org/officeDocument/2006/relationships/hyperlink" Target="https://www.elibrary.ru/cit_items.asp?id=37418051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hyperlink" Target="https://www.elibrary.ru/cit_items.asp?id=37418047" TargetMode="External"/><Relationship Id="rId23" Type="http://schemas.openxmlformats.org/officeDocument/2006/relationships/hyperlink" Target="https://www.elibrary.ru/item.asp?id=37418051" TargetMode="External"/><Relationship Id="rId28" Type="http://schemas.openxmlformats.org/officeDocument/2006/relationships/control" Target="activeX/activeX9.xml"/><Relationship Id="rId10" Type="http://schemas.openxmlformats.org/officeDocument/2006/relationships/control" Target="activeX/activeX2.xml"/><Relationship Id="rId19" Type="http://schemas.openxmlformats.org/officeDocument/2006/relationships/hyperlink" Target="https://www.elibrary.ru/item.asp?id=37418049" TargetMode="External"/><Relationship Id="rId31" Type="http://schemas.openxmlformats.org/officeDocument/2006/relationships/hyperlink" Target="https://www.elibrary.ru/item.asp?id=37418054" TargetMode="External"/><Relationship Id="rId4" Type="http://schemas.openxmlformats.org/officeDocument/2006/relationships/hyperlink" Target="https://www.elibrary.ru/org_profile.asp?id=162" TargetMode="External"/><Relationship Id="rId9" Type="http://schemas.openxmlformats.org/officeDocument/2006/relationships/hyperlink" Target="https://www.elibrary.ru/cit_items.asp?id=37418045" TargetMode="External"/><Relationship Id="rId14" Type="http://schemas.openxmlformats.org/officeDocument/2006/relationships/hyperlink" Target="https://www.elibrary.ru/item.asp?id=37418047" TargetMode="External"/><Relationship Id="rId22" Type="http://schemas.openxmlformats.org/officeDocument/2006/relationships/control" Target="activeX/activeX7.xml"/><Relationship Id="rId27" Type="http://schemas.openxmlformats.org/officeDocument/2006/relationships/hyperlink" Target="https://www.elibrary.ru/cit_items.asp?id=37418052" TargetMode="External"/><Relationship Id="rId30" Type="http://schemas.openxmlformats.org/officeDocument/2006/relationships/control" Target="activeX/activeX1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2021-09-21T05:11:00Z</dcterms:created>
  <dcterms:modified xsi:type="dcterms:W3CDTF">2021-09-21T05:12:00Z</dcterms:modified>
</cp:coreProperties>
</file>