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1D5E91" w:rsidRPr="001D5E91" w:rsidTr="001D5E91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1D5E91" w:rsidRPr="001D5E91" w:rsidRDefault="00B7312B" w:rsidP="001D5E91">
            <w:r>
              <w:rPr>
                <w:b/>
                <w:sz w:val="24"/>
                <w:szCs w:val="24"/>
              </w:rPr>
              <w:t>Кристаллография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1D5E91" w:rsidRPr="001D5E91">
              <w:t>Том: </w:t>
            </w:r>
            <w:r w:rsidR="001D5E91" w:rsidRPr="001D5E91">
              <w:rPr>
                <w:b/>
                <w:bCs/>
              </w:rPr>
              <w:t>57</w:t>
            </w:r>
            <w:r w:rsidR="001D5E91" w:rsidRPr="001D5E91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6" name="Рисунок 26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5E91" w:rsidRPr="001D5E91">
              <w:t>Номер: </w:t>
            </w:r>
            <w:r w:rsidR="001D5E91" w:rsidRPr="001D5E91">
              <w:rPr>
                <w:b/>
                <w:bCs/>
              </w:rPr>
              <w:t>6</w:t>
            </w:r>
            <w:r w:rsidR="001D5E91" w:rsidRPr="001D5E91">
              <w:t> </w:t>
            </w:r>
            <w:r w:rsidR="001D5E91" w:rsidRPr="001D5E91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5" name="Рисунок 25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5E91" w:rsidRPr="001D5E91">
              <w:t>Год: </w:t>
            </w:r>
            <w:r w:rsidR="001D5E91" w:rsidRPr="001D5E91">
              <w:rPr>
                <w:b/>
                <w:bCs/>
              </w:rPr>
              <w:t>2012</w:t>
            </w:r>
          </w:p>
        </w:tc>
      </w:tr>
    </w:tbl>
    <w:p w:rsidR="001D5E91" w:rsidRPr="001D5E91" w:rsidRDefault="001D5E91" w:rsidP="001D5E91">
      <w:pPr>
        <w:rPr>
          <w:vanish/>
        </w:rPr>
      </w:pPr>
    </w:p>
    <w:tbl>
      <w:tblPr>
        <w:tblW w:w="8692" w:type="dxa"/>
        <w:tblCellSpacing w:w="0" w:type="dxa"/>
        <w:shd w:val="clear" w:color="auto" w:fill="F5F5F5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4"/>
        <w:gridCol w:w="5387"/>
        <w:gridCol w:w="1559"/>
        <w:gridCol w:w="992"/>
      </w:tblGrid>
      <w:tr w:rsidR="001D5E91" w:rsidRPr="001D5E91" w:rsidTr="00B7312B">
        <w:trPr>
          <w:trHeight w:val="225"/>
          <w:tblCellSpacing w:w="0" w:type="dxa"/>
        </w:trPr>
        <w:tc>
          <w:tcPr>
            <w:tcW w:w="754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 </w:t>
            </w:r>
          </w:p>
        </w:tc>
        <w:tc>
          <w:tcPr>
            <w:tcW w:w="5387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rPr>
                <w:b/>
                <w:bCs/>
              </w:rPr>
              <w:t>Название статьи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rPr>
                <w:b/>
                <w:bCs/>
              </w:rPr>
              <w:t>Страницы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rPr>
                <w:b/>
                <w:bCs/>
              </w:rPr>
              <w:t>Цит.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8692" w:type="dxa"/>
            <w:gridSpan w:val="4"/>
            <w:shd w:val="clear" w:color="auto" w:fill="F5F5F5"/>
            <w:vAlign w:val="center"/>
            <w:hideMark/>
          </w:tcPr>
          <w:p w:rsidR="001D5E91" w:rsidRPr="001D5E91" w:rsidRDefault="001D5E91" w:rsidP="001D5E91"/>
        </w:tc>
      </w:tr>
      <w:tr w:rsidR="001D5E91" w:rsidRPr="001D5E91" w:rsidTr="00B7312B">
        <w:trPr>
          <w:tblCellSpacing w:w="0" w:type="dxa"/>
        </w:trPr>
        <w:tc>
          <w:tcPr>
            <w:tcW w:w="8692" w:type="dxa"/>
            <w:gridSpan w:val="4"/>
            <w:shd w:val="clear" w:color="auto" w:fill="F5F5F5"/>
            <w:vAlign w:val="center"/>
            <w:hideMark/>
          </w:tcPr>
          <w:p w:rsidR="001D5E91" w:rsidRPr="001D5E91" w:rsidRDefault="001D5E91" w:rsidP="001D5E91"/>
        </w:tc>
      </w:tr>
      <w:tr w:rsidR="001D5E91" w:rsidRPr="001D5E91" w:rsidTr="00B7312B">
        <w:trPr>
          <w:tblCellSpacing w:w="0" w:type="dxa"/>
        </w:trPr>
        <w:tc>
          <w:tcPr>
            <w:tcW w:w="8692" w:type="dxa"/>
            <w:gridSpan w:val="4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rPr>
                <w:b/>
                <w:bCs/>
              </w:rPr>
              <w:t>СТРУКТУРА НЕОРГАНИЧЕСКИХ СОЕДИНЕНИЙ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8pt;height:15.6pt" o:ole="">
                  <v:imagedata r:id="rId6" o:title=""/>
                </v:shape>
                <w:control r:id="rId7" w:name="DefaultOcxName" w:shapeid="_x0000_i1070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4852833C" wp14:editId="2081815F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10" w:history="1">
              <w:r w:rsidR="001D5E91" w:rsidRPr="001D5E91">
                <w:rPr>
                  <w:rStyle w:val="af5"/>
                  <w:b/>
                  <w:bCs/>
                </w:rPr>
                <w:t xml:space="preserve">ОСОБЕННОСТИ СТРУКТУРЫ И ИЗОМОРФНЫЕ ЗАМЕЩЕНИЯ В CS-MG-СОДЕРЖАЩЕМ БЕРИЛЛЕ И CS-ОБОГАЩЕННОМ БЕРИЛЛИЕВОМ ИНДИАЛИТЕ, </w:t>
              </w:r>
              <w:proofErr w:type="gramStart"/>
              <w:r w:rsidR="001D5E91" w:rsidRPr="001D5E91">
                <w:rPr>
                  <w:rStyle w:val="af5"/>
                  <w:b/>
                  <w:bCs/>
                </w:rPr>
                <w:t>СФОРМИРОВАВШИХСЯ</w:t>
              </w:r>
              <w:proofErr w:type="gramEnd"/>
              <w:r w:rsidR="001D5E91" w:rsidRPr="001D5E91">
                <w:rPr>
                  <w:rStyle w:val="af5"/>
                  <w:b/>
                  <w:bCs/>
                </w:rPr>
                <w:t xml:space="preserve"> В РАСТВОР-РАСПЛАВНОЙ СРЕДЕ</w:t>
              </w:r>
            </w:hyperlink>
            <w:r w:rsidR="001D5E91" w:rsidRPr="001D5E91">
              <w:br/>
            </w:r>
            <w:r w:rsidR="001D5E91" w:rsidRPr="001D5E91">
              <w:rPr>
                <w:i/>
                <w:iCs/>
              </w:rPr>
              <w:t>Михайлов М.А., Рождественская И.В., Баннова И.И.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845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B7312B" w:rsidP="001D5E91">
            <w:hyperlink r:id="rId11" w:tooltip="Список статей, ссылающихся на данную" w:history="1">
              <w:r w:rsidR="001D5E91" w:rsidRPr="001D5E91">
                <w:rPr>
                  <w:rStyle w:val="af5"/>
                </w:rPr>
                <w:t>2</w:t>
              </w:r>
            </w:hyperlink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073" type="#_x0000_t75" style="width:18pt;height:15.6pt" o:ole="">
                  <v:imagedata r:id="rId6" o:title=""/>
                </v:shape>
                <w:control r:id="rId12" w:name="DefaultOcxName1" w:shapeid="_x0000_i1073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234CD48F" wp14:editId="55832A85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14" w:history="1">
              <w:r w:rsidR="001D5E91" w:rsidRPr="001D5E91">
                <w:rPr>
                  <w:rStyle w:val="af5"/>
                  <w:b/>
                  <w:bCs/>
                </w:rPr>
                <w:t>ЖАРОСТОЙКИЕ МЕТАЛЛЫ В ПЕРИОДИЧЕСКОЙ ТАБЛИЦЕ Д.И. МЕНДЕЛЕЕВА</w:t>
              </w:r>
            </w:hyperlink>
            <w:r w:rsidR="001D5E91" w:rsidRPr="001D5E91">
              <w:br/>
            </w:r>
            <w:r w:rsidR="001D5E91" w:rsidRPr="001D5E91">
              <w:rPr>
                <w:i/>
                <w:iCs/>
              </w:rPr>
              <w:t>Подберезская Н.В.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854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0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076" type="#_x0000_t75" style="width:18pt;height:15.6pt" o:ole="">
                  <v:imagedata r:id="rId6" o:title=""/>
                </v:shape>
                <w:control r:id="rId15" w:name="DefaultOcxName2" w:shapeid="_x0000_i1076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24030F7A" wp14:editId="24758906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17" w:history="1">
              <w:r w:rsidR="001D5E91" w:rsidRPr="001D5E91">
                <w:rPr>
                  <w:rStyle w:val="af5"/>
                  <w:b/>
                  <w:bCs/>
                </w:rPr>
                <w:t xml:space="preserve">МОДУЛЬНЫЙ ДИЗАЙН ЛОКАЛЬНО УПОРЯДОЧЕННЫХ ТЕТРАЭДРИЧЕСКИХ СТРУКТУР. II. ИХ ОБОБЩЕНИЕ ДЛЯ АМОРФНЫХ ЭЛЕМЕНТАРНЫХ ПОЛУПРОВОДНИКОВ (8 </w:t>
              </w:r>
              <w:r w:rsidR="001D5E91" w:rsidRPr="001D5E91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1D5E91" w:rsidRPr="001D5E91">
                <w:rPr>
                  <w:rStyle w:val="af5"/>
                  <w:b/>
                  <w:bCs/>
                </w:rPr>
                <w:t> </w:t>
              </w:r>
              <w:r w:rsidR="001D5E91" w:rsidRPr="001D5E91">
                <w:rPr>
                  <w:rStyle w:val="af5"/>
                  <w:b/>
                  <w:bCs/>
                  <w:i/>
                  <w:iCs/>
                </w:rPr>
                <w:t>N</w:t>
              </w:r>
              <w:r w:rsidR="001D5E91" w:rsidRPr="001D5E91">
                <w:rPr>
                  <w:rStyle w:val="af5"/>
                  <w:b/>
                  <w:bCs/>
                </w:rPr>
                <w:t>) И МЕТАЛЛИЧЕСКИХ СТЕКОЛ</w:t>
              </w:r>
            </w:hyperlink>
            <w:r w:rsidR="001D5E91" w:rsidRPr="001D5E91">
              <w:br/>
            </w:r>
            <w:proofErr w:type="spellStart"/>
            <w:r w:rsidR="001D5E91" w:rsidRPr="001D5E91">
              <w:rPr>
                <w:i/>
                <w:iCs/>
              </w:rPr>
              <w:t>Желиговская</w:t>
            </w:r>
            <w:proofErr w:type="spellEnd"/>
            <w:r w:rsidR="001D5E91" w:rsidRPr="001D5E91">
              <w:rPr>
                <w:i/>
                <w:iCs/>
              </w:rPr>
              <w:t xml:space="preserve"> Е.А., </w:t>
            </w:r>
            <w:proofErr w:type="spellStart"/>
            <w:r w:rsidR="001D5E91" w:rsidRPr="001D5E91">
              <w:rPr>
                <w:i/>
                <w:iCs/>
              </w:rPr>
              <w:t>Бульенков</w:t>
            </w:r>
            <w:proofErr w:type="spellEnd"/>
            <w:r w:rsidR="001D5E91" w:rsidRPr="001D5E91">
              <w:rPr>
                <w:i/>
                <w:iCs/>
              </w:rPr>
              <w:t xml:space="preserve"> Н.А.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859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B7312B" w:rsidP="001D5E91">
            <w:hyperlink r:id="rId18" w:tooltip="Список статей, ссылающихся на данную" w:history="1">
              <w:r w:rsidR="001D5E91" w:rsidRPr="001D5E91">
                <w:rPr>
                  <w:rStyle w:val="af5"/>
                </w:rPr>
                <w:t>1</w:t>
              </w:r>
            </w:hyperlink>
          </w:p>
        </w:tc>
      </w:tr>
      <w:tr w:rsidR="001D5E91" w:rsidRPr="001D5E91" w:rsidTr="00B7312B">
        <w:trPr>
          <w:tblCellSpacing w:w="0" w:type="dxa"/>
        </w:trPr>
        <w:tc>
          <w:tcPr>
            <w:tcW w:w="8692" w:type="dxa"/>
            <w:gridSpan w:val="4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rPr>
                <w:b/>
                <w:bCs/>
              </w:rPr>
              <w:t>РЕАЛЬНАЯ СТРУКТУРА КРИСТАЛЛОВ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079" type="#_x0000_t75" style="width:18pt;height:15.6pt" o:ole="">
                  <v:imagedata r:id="rId6" o:title=""/>
                </v:shape>
                <w:control r:id="rId19" w:name="DefaultOcxName3" w:shapeid="_x0000_i1079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4C166C84" wp14:editId="134DECC8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21" w:history="1">
              <w:r w:rsidR="001D5E91" w:rsidRPr="001D5E91">
                <w:rPr>
                  <w:rStyle w:val="af5"/>
                  <w:b/>
                  <w:bCs/>
                </w:rPr>
                <w:t>ИССЛЕДОВАНИЕ ДОМЕННОЙ СТРУКТУРЫ В МОНОКРИСТАЛЛАХ LINBO</w:t>
              </w:r>
              <w:r w:rsidR="001D5E91" w:rsidRPr="001D5E91">
                <w:rPr>
                  <w:rStyle w:val="af5"/>
                  <w:b/>
                  <w:bCs/>
                  <w:vertAlign w:val="subscript"/>
                </w:rPr>
                <w:t>3</w:t>
              </w:r>
              <w:r w:rsidR="001D5E91" w:rsidRPr="001D5E91">
                <w:rPr>
                  <w:rStyle w:val="af5"/>
                  <w:b/>
                  <w:bCs/>
                </w:rPr>
                <w:t>МЕТОДОМ СИЛОВОЙ МИКРОСКОПИИ ПЬЕЗООТКЛИКА</w:t>
              </w:r>
            </w:hyperlink>
            <w:r w:rsidR="001D5E91" w:rsidRPr="001D5E91">
              <w:br/>
            </w:r>
            <w:r w:rsidR="001D5E91" w:rsidRPr="001D5E91">
              <w:rPr>
                <w:i/>
                <w:iCs/>
              </w:rPr>
              <w:t xml:space="preserve">Киселев Д.А., Быков А.С., Жуков Р.Н., Антипов В.В., </w:t>
            </w:r>
            <w:proofErr w:type="spellStart"/>
            <w:r w:rsidR="001D5E91" w:rsidRPr="001D5E91">
              <w:rPr>
                <w:i/>
                <w:iCs/>
              </w:rPr>
              <w:t>Малинкович</w:t>
            </w:r>
            <w:proofErr w:type="spellEnd"/>
            <w:r w:rsidR="001D5E91" w:rsidRPr="001D5E91">
              <w:rPr>
                <w:i/>
                <w:iCs/>
              </w:rPr>
              <w:t xml:space="preserve"> М.Д., Пархоменко Ю.Н.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868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B7312B" w:rsidP="001D5E91">
            <w:hyperlink r:id="rId22" w:tooltip="Список статей, ссылающихся на данную" w:history="1">
              <w:r w:rsidR="001D5E91" w:rsidRPr="001D5E91">
                <w:rPr>
                  <w:rStyle w:val="af5"/>
                </w:rPr>
                <w:t>2</w:t>
              </w:r>
            </w:hyperlink>
          </w:p>
        </w:tc>
      </w:tr>
      <w:tr w:rsidR="001D5E91" w:rsidRPr="001D5E91" w:rsidTr="00B7312B">
        <w:trPr>
          <w:tblCellSpacing w:w="0" w:type="dxa"/>
        </w:trPr>
        <w:tc>
          <w:tcPr>
            <w:tcW w:w="8692" w:type="dxa"/>
            <w:gridSpan w:val="4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rPr>
                <w:b/>
                <w:bCs/>
              </w:rPr>
              <w:t>ДИНАМИКА РЕШЕТКИ И ФАЗОВЫЕ ПЕРЕХОДЫ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082" type="#_x0000_t75" style="width:18pt;height:15.6pt" o:ole="">
                  <v:imagedata r:id="rId6" o:title=""/>
                </v:shape>
                <w:control r:id="rId23" w:name="DefaultOcxName4" w:shapeid="_x0000_i1082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2F816C8E" wp14:editId="132E4A65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25" w:history="1">
              <w:r w:rsidR="001D5E91" w:rsidRPr="001D5E91">
                <w:rPr>
                  <w:rStyle w:val="af5"/>
                  <w:b/>
                  <w:bCs/>
                </w:rPr>
                <w:t>МЕТОД ПОСТРОЕНИЯ ТЕОРЕТИЧЕСКИХ ФАЗОВЫХ ДИАГРАММ ДЛЯ КРИСТАЛЛОВ СЕМЕЙСТВА ТЕТРАМЕТИЛАММОНИЯ</w:t>
              </w:r>
            </w:hyperlink>
            <w:r w:rsidR="001D5E91" w:rsidRPr="001D5E91">
              <w:br/>
            </w:r>
            <w:r w:rsidR="001D5E91" w:rsidRPr="001D5E91">
              <w:rPr>
                <w:i/>
                <w:iCs/>
              </w:rPr>
              <w:t>Санников Д.Г.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872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0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8692" w:type="dxa"/>
            <w:gridSpan w:val="4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rPr>
                <w:b/>
                <w:bCs/>
              </w:rPr>
              <w:t>ФИЗИЧЕСКИЕ СВОЙСТВА КРИСТАЛЛОВ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085" type="#_x0000_t75" style="width:18pt;height:15.6pt" o:ole="">
                  <v:imagedata r:id="rId6" o:title=""/>
                </v:shape>
                <w:control r:id="rId26" w:name="DefaultOcxName5" w:shapeid="_x0000_i1085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71E8D11E" wp14:editId="0BAB503B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28" w:history="1">
              <w:r w:rsidR="001D5E91" w:rsidRPr="001D5E91">
                <w:rPr>
                  <w:rStyle w:val="af5"/>
                  <w:b/>
                  <w:bCs/>
                </w:rPr>
                <w:t>ОСОБЕННОСТИ УПРАВЛЯЕМОГО ЛАЗЕРНОГО ТЕРМОРАСКАЛЫВАНИЯ КРИСТАЛЛИЧЕСКОГО КВАРЦА</w:t>
              </w:r>
            </w:hyperlink>
            <w:r w:rsidR="001D5E91" w:rsidRPr="001D5E91">
              <w:br/>
            </w:r>
            <w:r w:rsidR="001D5E91" w:rsidRPr="001D5E91">
              <w:rPr>
                <w:i/>
                <w:iCs/>
              </w:rPr>
              <w:t xml:space="preserve">Сердюков А.Н., Шершнев Е.Б., Никитюк Ю.В., </w:t>
            </w:r>
            <w:proofErr w:type="spellStart"/>
            <w:r w:rsidR="001D5E91" w:rsidRPr="001D5E91">
              <w:rPr>
                <w:i/>
                <w:iCs/>
              </w:rPr>
              <w:t>Шолох</w:t>
            </w:r>
            <w:proofErr w:type="spellEnd"/>
            <w:r w:rsidR="001D5E91" w:rsidRPr="001D5E91">
              <w:rPr>
                <w:i/>
                <w:iCs/>
              </w:rPr>
              <w:t xml:space="preserve"> В.Ф., Соколов С.И.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879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B7312B" w:rsidP="001D5E91">
            <w:hyperlink r:id="rId29" w:tooltip="Список статей, ссылающихся на данную" w:history="1">
              <w:r w:rsidR="001D5E91" w:rsidRPr="001D5E91">
                <w:rPr>
                  <w:rStyle w:val="af5"/>
                </w:rPr>
                <w:t>2</w:t>
              </w:r>
            </w:hyperlink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088" type="#_x0000_t75" style="width:18pt;height:15.6pt" o:ole="">
                  <v:imagedata r:id="rId6" o:title=""/>
                </v:shape>
                <w:control r:id="rId30" w:name="DefaultOcxName6" w:shapeid="_x0000_i1088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4631A34D" wp14:editId="79529FD4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32" w:history="1">
              <w:r w:rsidR="001D5E91" w:rsidRPr="001D5E91">
                <w:rPr>
                  <w:rStyle w:val="af5"/>
                  <w:b/>
                  <w:bCs/>
                </w:rPr>
                <w:t>ОПТИЧЕСКИЕ ОСИ В РАЗЛИЧНЫХ ПОГЛОЩАЮЩИХ КРИСТАЛЛАХ</w:t>
              </w:r>
            </w:hyperlink>
            <w:r w:rsidR="001D5E91" w:rsidRPr="001D5E91">
              <w:br/>
            </w:r>
            <w:r w:rsidR="001D5E91" w:rsidRPr="001D5E91">
              <w:rPr>
                <w:i/>
                <w:iCs/>
              </w:rPr>
              <w:t xml:space="preserve">Головина Т.Г., Константинова А.Ф., </w:t>
            </w:r>
            <w:proofErr w:type="spellStart"/>
            <w:r w:rsidR="001D5E91" w:rsidRPr="001D5E91">
              <w:rPr>
                <w:i/>
                <w:iCs/>
              </w:rPr>
              <w:t>Евдищенко</w:t>
            </w:r>
            <w:proofErr w:type="spellEnd"/>
            <w:r w:rsidR="001D5E91" w:rsidRPr="001D5E91">
              <w:rPr>
                <w:i/>
                <w:iCs/>
              </w:rPr>
              <w:t xml:space="preserve"> Е.А., Набатов Б.В., Константинов К.К.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886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B7312B" w:rsidP="001D5E91">
            <w:hyperlink r:id="rId33" w:tooltip="Список статей, ссылающихся на данную" w:history="1">
              <w:r w:rsidR="001D5E91" w:rsidRPr="001D5E91">
                <w:rPr>
                  <w:rStyle w:val="af5"/>
                </w:rPr>
                <w:t>2</w:t>
              </w:r>
            </w:hyperlink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091" type="#_x0000_t75" style="width:18pt;height:15.6pt" o:ole="">
                  <v:imagedata r:id="rId6" o:title=""/>
                </v:shape>
                <w:control r:id="rId34" w:name="DefaultOcxName7" w:shapeid="_x0000_i1091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71CA8691" wp14:editId="019960F1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36" w:history="1">
              <w:r w:rsidR="001D5E91" w:rsidRPr="001D5E91">
                <w:rPr>
                  <w:rStyle w:val="af5"/>
                  <w:b/>
                  <w:bCs/>
                </w:rPr>
                <w:t>ПСЕВДОСИММЕТРИЧЕСКИЕ ОСОБЕННОСТИ И НЕЛИНЕЙНО-ОПТИЧЕСКИЕ СВОЙСТВА КРИСТАЛЛОВ СЕМЕЙСТВА ТИТАНИЛ</w:t>
              </w:r>
              <w:r w:rsidR="001D5E91" w:rsidRPr="001D5E91">
                <w:rPr>
                  <w:rStyle w:val="af5"/>
                  <w:b/>
                  <w:bCs/>
                  <w:i/>
                  <w:iCs/>
                </w:rPr>
                <w:t>-</w:t>
              </w:r>
              <w:r w:rsidR="001D5E91" w:rsidRPr="001D5E91">
                <w:rPr>
                  <w:rStyle w:val="af5"/>
                  <w:b/>
                  <w:bCs/>
                </w:rPr>
                <w:t>ФОСФАТА КАЛИЯ</w:t>
              </w:r>
            </w:hyperlink>
            <w:r w:rsidR="001D5E91" w:rsidRPr="001D5E91">
              <w:br/>
            </w:r>
            <w:proofErr w:type="spellStart"/>
            <w:r w:rsidR="001D5E91" w:rsidRPr="001D5E91">
              <w:rPr>
                <w:i/>
                <w:iCs/>
              </w:rPr>
              <w:t>Гажулина</w:t>
            </w:r>
            <w:proofErr w:type="spellEnd"/>
            <w:r w:rsidR="001D5E91" w:rsidRPr="001D5E91">
              <w:rPr>
                <w:i/>
                <w:iCs/>
              </w:rPr>
              <w:t xml:space="preserve"> А.П., Марычев М.О.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897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B7312B" w:rsidP="001D5E91">
            <w:hyperlink r:id="rId37" w:tooltip="Список статей, ссылающихся на данную" w:history="1">
              <w:r w:rsidR="001D5E91" w:rsidRPr="001D5E91">
                <w:rPr>
                  <w:rStyle w:val="af5"/>
                </w:rPr>
                <w:t>1</w:t>
              </w:r>
            </w:hyperlink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094" type="#_x0000_t75" style="width:18pt;height:15.6pt" o:ole="">
                  <v:imagedata r:id="rId6" o:title=""/>
                </v:shape>
                <w:control r:id="rId38" w:name="DefaultOcxName8" w:shapeid="_x0000_i1094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74289F31" wp14:editId="557009FF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40" w:history="1">
              <w:r w:rsidR="001D5E91" w:rsidRPr="001D5E91">
                <w:rPr>
                  <w:rStyle w:val="af5"/>
                  <w:b/>
                  <w:bCs/>
                </w:rPr>
                <w:t>ИОННАЯ ПРОВОДИМОСТЬ МОНОКРИСТАЛЛА BI</w:t>
              </w:r>
              <w:r w:rsidR="001D5E91" w:rsidRPr="001D5E91">
                <w:rPr>
                  <w:rStyle w:val="af5"/>
                  <w:b/>
                  <w:bCs/>
                  <w:vertAlign w:val="subscript"/>
                </w:rPr>
                <w:t>12</w:t>
              </w:r>
              <w:r w:rsidR="001D5E91" w:rsidRPr="001D5E91">
                <w:rPr>
                  <w:rStyle w:val="af5"/>
                  <w:b/>
                  <w:bCs/>
                </w:rPr>
                <w:t>(V,BI)O</w:t>
              </w:r>
              <w:r w:rsidR="001D5E91" w:rsidRPr="001D5E91">
                <w:rPr>
                  <w:rStyle w:val="af5"/>
                  <w:b/>
                  <w:bCs/>
                  <w:vertAlign w:val="subscript"/>
                </w:rPr>
                <w:t>20</w:t>
              </w:r>
              <w:r w:rsidR="001D5E91" w:rsidRPr="001D5E91">
                <w:rPr>
                  <w:rStyle w:val="af5"/>
                  <w:b/>
                  <w:bCs/>
                </w:rPr>
                <w:t> </w:t>
              </w:r>
              <w:r w:rsidR="001D5E91" w:rsidRPr="001D5E91">
                <w:rPr>
                  <w:rStyle w:val="af5"/>
                  <w:b/>
                  <w:bCs/>
                  <w:vertAlign w:val="subscript"/>
                </w:rPr>
                <w:t>+</w:t>
              </w:r>
              <w:r w:rsidR="001D5E91" w:rsidRPr="001D5E91">
                <w:rPr>
                  <w:rStyle w:val="af5"/>
                  <w:b/>
                  <w:bCs/>
                </w:rPr>
                <w:t> </w:t>
              </w:r>
              <w:r w:rsidR="001D5E91" w:rsidRPr="001D5E91">
                <w:rPr>
                  <w:rStyle w:val="af5"/>
                  <w:b/>
                  <w:bCs/>
                  <w:noProof/>
                  <w:vertAlign w:val="subscript"/>
                  <w:lang w:eastAsia="ru-RU"/>
                </w:rPr>
                <w:drawing>
                  <wp:inline distT="0" distB="0" distL="0" distR="0" wp14:anchorId="463C4FEE" wp14:editId="12D34491">
                    <wp:extent cx="57150" cy="76200"/>
                    <wp:effectExtent l="0" t="0" r="0" b="0"/>
                    <wp:docPr id="15" name="Рисунок 15" descr="https://elibrary.ru/GET_ITEM_IMAGE.ASP?ID=17994130&amp;IMG=FO_3_1.GIF">
                      <a:hlinkClick xmlns:a="http://schemas.openxmlformats.org/drawingml/2006/main" r:id="rId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s://elibrary.ru/GET_ITEM_IMAGE.ASP?ID=17994130&amp;IMG=FO_3_1.GIF">
                              <a:hlinkClick r:id="rId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150" cy="7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1D5E91" w:rsidRPr="001D5E91">
                <w:rPr>
                  <w:rStyle w:val="af5"/>
                  <w:b/>
                  <w:bCs/>
                  <w:vertAlign w:val="subscript"/>
                </w:rPr>
                <w:t> </w:t>
              </w:r>
              <w:r w:rsidR="001D5E91" w:rsidRPr="001D5E91">
                <w:rPr>
                  <w:rStyle w:val="af5"/>
                  <w:b/>
                  <w:bCs/>
                </w:rPr>
                <w:t>(</w:t>
              </w:r>
              <w:r w:rsidR="001D5E91" w:rsidRPr="001D5E91">
                <w:rPr>
                  <w:rStyle w:val="af5"/>
                  <w:b/>
                  <w:bCs/>
                  <w:noProof/>
                  <w:lang w:eastAsia="ru-RU"/>
                </w:rPr>
                <w:drawing>
                  <wp:inline distT="0" distB="0" distL="0" distR="0" wp14:anchorId="4DFA1FC1" wp14:editId="0FA107FB">
                    <wp:extent cx="66675" cy="104775"/>
                    <wp:effectExtent l="0" t="0" r="9525" b="9525"/>
                    <wp:docPr id="14" name="Рисунок 14" descr="https://elibrary.ru/GET_ITEM_IMAGE.ASP?ID=17994130&amp;IMG=FO_4_1.GIF">
                      <a:hlinkClick xmlns:a="http://schemas.openxmlformats.org/drawingml/2006/main" r:id="rId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s://elibrary.ru/GET_ITEM_IMAGE.ASP?ID=17994130&amp;IMG=FO_4_1.GIF">
                              <a:hlinkClick r:id="rId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1D5E91" w:rsidRPr="001D5E91">
                <w:rPr>
                  <w:rStyle w:val="af5"/>
                  <w:b/>
                  <w:bCs/>
                </w:rPr>
                <w:t> = 0.27) СО СТРУКТУРОЙ ТИПА СИЛЛЕНИТА</w:t>
              </w:r>
            </w:hyperlink>
            <w:r w:rsidR="001D5E91" w:rsidRPr="001D5E91">
              <w:br/>
            </w:r>
            <w:r w:rsidR="001D5E91" w:rsidRPr="001D5E91">
              <w:rPr>
                <w:i/>
                <w:iCs/>
              </w:rPr>
              <w:t>Сорокин Н.И.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911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0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097" type="#_x0000_t75" style="width:18pt;height:15.6pt" o:ole="">
                  <v:imagedata r:id="rId6" o:title=""/>
                </v:shape>
                <w:control r:id="rId43" w:name="DefaultOcxName9" w:shapeid="_x0000_i1097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2FBBEBFF" wp14:editId="575957DF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45" w:history="1">
              <w:r w:rsidR="001D5E91" w:rsidRPr="001D5E91">
                <w:rPr>
                  <w:rStyle w:val="af5"/>
                  <w:b/>
                  <w:bCs/>
                </w:rPr>
                <w:t>СОСТАВ КРИСТАЛЛОВ НА ОСНОВЕ CEF</w:t>
              </w:r>
              <w:r w:rsidR="001D5E91" w:rsidRPr="001D5E91">
                <w:rPr>
                  <w:rStyle w:val="af5"/>
                  <w:b/>
                  <w:bCs/>
                  <w:vertAlign w:val="subscript"/>
                </w:rPr>
                <w:t>3</w:t>
              </w:r>
              <w:r w:rsidR="001D5E91" w:rsidRPr="001D5E91">
                <w:rPr>
                  <w:rStyle w:val="af5"/>
                  <w:b/>
                  <w:bCs/>
                </w:rPr>
                <w:t xml:space="preserve"> ДЛЯ КОМПОЗИЦИОННОГО СЦИНТИЛЛЯТОРА С </w:t>
              </w:r>
              <w:r w:rsidR="001D5E91" w:rsidRPr="001D5E91">
                <w:rPr>
                  <w:rStyle w:val="af5"/>
                  <w:b/>
                  <w:bCs/>
                </w:rPr>
                <w:lastRenderedPageBreak/>
                <w:t>ПОЛИСТИРОЛЬНОЙ МАТРИЦЕЙ</w:t>
              </w:r>
            </w:hyperlink>
            <w:r w:rsidR="001D5E91" w:rsidRPr="001D5E91">
              <w:br/>
            </w:r>
            <w:r w:rsidR="001D5E91" w:rsidRPr="001D5E91">
              <w:rPr>
                <w:i/>
                <w:iCs/>
              </w:rPr>
              <w:t xml:space="preserve">Соболев Б.П., Глушкова Т.М., Кривандина Е.А., </w:t>
            </w:r>
            <w:proofErr w:type="spellStart"/>
            <w:r w:rsidR="001D5E91" w:rsidRPr="001D5E91">
              <w:rPr>
                <w:i/>
                <w:iCs/>
              </w:rPr>
              <w:t>Жмурова</w:t>
            </w:r>
            <w:proofErr w:type="spellEnd"/>
            <w:r w:rsidR="001D5E91" w:rsidRPr="001D5E91">
              <w:rPr>
                <w:i/>
                <w:iCs/>
              </w:rPr>
              <w:t xml:space="preserve"> З.И.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lastRenderedPageBreak/>
              <w:t>914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0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8692" w:type="dxa"/>
            <w:gridSpan w:val="4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rPr>
                <w:b/>
                <w:bCs/>
              </w:rPr>
              <w:lastRenderedPageBreak/>
              <w:t>ЖИДКИЕ КРИСТАЛЛЫ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100" type="#_x0000_t75" style="width:18pt;height:15.6pt" o:ole="">
                  <v:imagedata r:id="rId6" o:title=""/>
                </v:shape>
                <w:control r:id="rId46" w:name="DefaultOcxName10" w:shapeid="_x0000_i1100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198CF5BC" wp14:editId="4FBBDA1A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48" w:history="1">
              <w:r w:rsidR="001D5E91" w:rsidRPr="001D5E91">
                <w:rPr>
                  <w:rStyle w:val="af5"/>
                  <w:b/>
                  <w:bCs/>
                </w:rPr>
                <w:t xml:space="preserve">МАТЕМАТИЧЕСКАЯ МОДЕЛЬ </w:t>
              </w:r>
              <w:proofErr w:type="gramStart"/>
              <w:r w:rsidR="001D5E91" w:rsidRPr="001D5E91">
                <w:rPr>
                  <w:rStyle w:val="af5"/>
                  <w:b/>
                  <w:bCs/>
                </w:rPr>
                <w:t>КОМПЕНСАЦИИ ДИСПЕРСИИ СОСТОЯНИЙ ПОЛЯРИЗАЦИИ СВЕТА</w:t>
              </w:r>
              <w:proofErr w:type="gramEnd"/>
              <w:r w:rsidR="001D5E91" w:rsidRPr="001D5E91">
                <w:rPr>
                  <w:rStyle w:val="af5"/>
                  <w:b/>
                  <w:bCs/>
                </w:rPr>
                <w:t xml:space="preserve"> В ЭЛЕКТРООПТИЧЕСКИХ СИСТЕМАХ НА ОСНОВЕ ХИРАЛЬНЫХ ЖИДКИХ КРИСТАЛЛОВ</w:t>
              </w:r>
            </w:hyperlink>
            <w:r w:rsidR="001D5E91" w:rsidRPr="001D5E91">
              <w:br/>
            </w:r>
            <w:proofErr w:type="spellStart"/>
            <w:r w:rsidR="001D5E91" w:rsidRPr="001D5E91">
              <w:rPr>
                <w:i/>
                <w:iCs/>
              </w:rPr>
              <w:t>Палто</w:t>
            </w:r>
            <w:proofErr w:type="spellEnd"/>
            <w:r w:rsidR="001D5E91" w:rsidRPr="001D5E91">
              <w:rPr>
                <w:i/>
                <w:iCs/>
              </w:rPr>
              <w:t xml:space="preserve"> С.П., Алпатова А.В., </w:t>
            </w:r>
            <w:proofErr w:type="spellStart"/>
            <w:r w:rsidR="001D5E91" w:rsidRPr="001D5E91">
              <w:rPr>
                <w:i/>
                <w:iCs/>
              </w:rPr>
              <w:t>Барник</w:t>
            </w:r>
            <w:proofErr w:type="spellEnd"/>
            <w:r w:rsidR="001D5E91" w:rsidRPr="001D5E91">
              <w:rPr>
                <w:i/>
                <w:iCs/>
              </w:rPr>
              <w:t xml:space="preserve"> М.И., </w:t>
            </w:r>
            <w:proofErr w:type="spellStart"/>
            <w:r w:rsidR="001D5E91" w:rsidRPr="001D5E91">
              <w:rPr>
                <w:i/>
                <w:iCs/>
              </w:rPr>
              <w:t>Гейвандов</w:t>
            </w:r>
            <w:proofErr w:type="spellEnd"/>
            <w:r w:rsidR="001D5E91" w:rsidRPr="001D5E91">
              <w:rPr>
                <w:i/>
                <w:iCs/>
              </w:rPr>
              <w:t xml:space="preserve"> А.Р., Уманский Б.А., Штыков Н.М.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918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B7312B" w:rsidP="001D5E91">
            <w:hyperlink r:id="rId49" w:tooltip="Список статей, ссылающихся на данную" w:history="1">
              <w:r w:rsidR="001D5E91" w:rsidRPr="001D5E91">
                <w:rPr>
                  <w:rStyle w:val="af5"/>
                </w:rPr>
                <w:t>1</w:t>
              </w:r>
            </w:hyperlink>
          </w:p>
        </w:tc>
      </w:tr>
      <w:tr w:rsidR="001D5E91" w:rsidRPr="001D5E91" w:rsidTr="00B7312B">
        <w:trPr>
          <w:tblCellSpacing w:w="0" w:type="dxa"/>
        </w:trPr>
        <w:tc>
          <w:tcPr>
            <w:tcW w:w="8692" w:type="dxa"/>
            <w:gridSpan w:val="4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rPr>
                <w:b/>
                <w:bCs/>
              </w:rPr>
              <w:t>ПОВЕРХНОСТЬ, ТОНКИЕ ПЛЕНКИ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103" type="#_x0000_t75" style="width:18pt;height:15.6pt" o:ole="">
                  <v:imagedata r:id="rId6" o:title=""/>
                </v:shape>
                <w:control r:id="rId50" w:name="DefaultOcxName11" w:shapeid="_x0000_i1103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74AB091C" wp14:editId="60896610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52" w:history="1">
              <w:r w:rsidR="001D5E91" w:rsidRPr="001D5E91">
                <w:rPr>
                  <w:rStyle w:val="af5"/>
                  <w:b/>
                  <w:bCs/>
                </w:rPr>
                <w:t>ОСОБЕННОСТИ ФОРМИРОВАНИЯ ТЕРРАСНО-СТУПЕНЧАТЫХ НАНОСТРУКТУР НА ПОВЕРХНОСТИ (0001) КРИСТАЛЛОВ САПФИРА</w:t>
              </w:r>
            </w:hyperlink>
            <w:r w:rsidR="001D5E91" w:rsidRPr="001D5E91">
              <w:br/>
            </w:r>
            <w:proofErr w:type="spellStart"/>
            <w:r w:rsidR="001D5E91" w:rsidRPr="001D5E91">
              <w:rPr>
                <w:i/>
                <w:iCs/>
              </w:rPr>
              <w:t>Буташин</w:t>
            </w:r>
            <w:proofErr w:type="spellEnd"/>
            <w:r w:rsidR="001D5E91" w:rsidRPr="001D5E91">
              <w:rPr>
                <w:i/>
                <w:iCs/>
              </w:rPr>
              <w:t xml:space="preserve"> А.В., Власов В.П., </w:t>
            </w:r>
            <w:proofErr w:type="spellStart"/>
            <w:r w:rsidR="001D5E91" w:rsidRPr="001D5E91">
              <w:rPr>
                <w:i/>
                <w:iCs/>
              </w:rPr>
              <w:t>Каневский</w:t>
            </w:r>
            <w:proofErr w:type="spellEnd"/>
            <w:r w:rsidR="001D5E91" w:rsidRPr="001D5E91">
              <w:rPr>
                <w:i/>
                <w:iCs/>
              </w:rPr>
              <w:t xml:space="preserve"> В.М., </w:t>
            </w:r>
            <w:proofErr w:type="spellStart"/>
            <w:r w:rsidR="001D5E91" w:rsidRPr="001D5E91">
              <w:rPr>
                <w:i/>
                <w:iCs/>
              </w:rPr>
              <w:t>Муслимов</w:t>
            </w:r>
            <w:proofErr w:type="spellEnd"/>
            <w:r w:rsidR="001D5E91" w:rsidRPr="001D5E91">
              <w:rPr>
                <w:i/>
                <w:iCs/>
              </w:rPr>
              <w:t xml:space="preserve"> А.Э., Федоров В.А.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927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B7312B" w:rsidP="001D5E91">
            <w:hyperlink r:id="rId53" w:tooltip="Список статей, ссылающихся на данную" w:history="1">
              <w:r w:rsidR="001D5E91" w:rsidRPr="001D5E91">
                <w:rPr>
                  <w:rStyle w:val="af5"/>
                </w:rPr>
                <w:t>12</w:t>
              </w:r>
            </w:hyperlink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106" type="#_x0000_t75" style="width:18pt;height:15.6pt" o:ole="">
                  <v:imagedata r:id="rId6" o:title=""/>
                </v:shape>
                <w:control r:id="rId54" w:name="DefaultOcxName12" w:shapeid="_x0000_i1106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121D6D6D" wp14:editId="0DFB9A82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56" w:history="1">
              <w:r w:rsidR="001D5E91" w:rsidRPr="001D5E91">
                <w:rPr>
                  <w:rStyle w:val="af5"/>
                  <w:b/>
                  <w:bCs/>
                </w:rPr>
                <w:t>ФОРМИРОВАНИЕ НАНОСЛОЕВ ОКСИДОВ ОЛОВА В СТРУКТУРАХ SN/C/KCL(100) ПОСЛЕ ИХ ЕСТЕСТВЕННОГО СТАРЕНИЯ</w:t>
              </w:r>
            </w:hyperlink>
            <w:r w:rsidR="001D5E91" w:rsidRPr="001D5E91">
              <w:br/>
            </w:r>
            <w:proofErr w:type="spellStart"/>
            <w:r w:rsidR="001D5E91" w:rsidRPr="001D5E91">
              <w:rPr>
                <w:i/>
                <w:iCs/>
              </w:rPr>
              <w:t>Юраков</w:t>
            </w:r>
            <w:proofErr w:type="spellEnd"/>
            <w:r w:rsidR="001D5E91" w:rsidRPr="001D5E91">
              <w:rPr>
                <w:i/>
                <w:iCs/>
              </w:rPr>
              <w:t xml:space="preserve"> Ю.А., Рябцев С.В., </w:t>
            </w:r>
            <w:proofErr w:type="spellStart"/>
            <w:r w:rsidR="001D5E91" w:rsidRPr="001D5E91">
              <w:rPr>
                <w:i/>
                <w:iCs/>
              </w:rPr>
              <w:t>Чувенкова</w:t>
            </w:r>
            <w:proofErr w:type="spellEnd"/>
            <w:r w:rsidR="001D5E91" w:rsidRPr="001D5E91">
              <w:rPr>
                <w:i/>
                <w:iCs/>
              </w:rPr>
              <w:t xml:space="preserve"> О.А., </w:t>
            </w:r>
            <w:proofErr w:type="spellStart"/>
            <w:r w:rsidR="001D5E91" w:rsidRPr="001D5E91">
              <w:rPr>
                <w:i/>
                <w:iCs/>
              </w:rPr>
              <w:t>Турищев</w:t>
            </w:r>
            <w:proofErr w:type="spellEnd"/>
            <w:r w:rsidR="001D5E91" w:rsidRPr="001D5E91">
              <w:rPr>
                <w:i/>
                <w:iCs/>
              </w:rPr>
              <w:t xml:space="preserve"> С.Ю., </w:t>
            </w:r>
            <w:proofErr w:type="spellStart"/>
            <w:r w:rsidR="001D5E91" w:rsidRPr="001D5E91">
              <w:rPr>
                <w:i/>
                <w:iCs/>
              </w:rPr>
              <w:t>Домашевская</w:t>
            </w:r>
            <w:proofErr w:type="spellEnd"/>
            <w:r w:rsidR="001D5E91" w:rsidRPr="001D5E91">
              <w:rPr>
                <w:i/>
                <w:iCs/>
              </w:rPr>
              <w:t xml:space="preserve"> Э.П., </w:t>
            </w:r>
            <w:proofErr w:type="spellStart"/>
            <w:r w:rsidR="001D5E91" w:rsidRPr="001D5E91">
              <w:rPr>
                <w:i/>
                <w:iCs/>
              </w:rPr>
              <w:t>Кущев</w:t>
            </w:r>
            <w:proofErr w:type="spellEnd"/>
            <w:r w:rsidR="001D5E91" w:rsidRPr="001D5E91">
              <w:rPr>
                <w:i/>
                <w:iCs/>
              </w:rPr>
              <w:t xml:space="preserve"> С.Б., </w:t>
            </w:r>
            <w:proofErr w:type="spellStart"/>
            <w:r w:rsidR="001D5E91" w:rsidRPr="001D5E91">
              <w:rPr>
                <w:i/>
                <w:iCs/>
              </w:rPr>
              <w:t>Канныкин</w:t>
            </w:r>
            <w:proofErr w:type="spellEnd"/>
            <w:r w:rsidR="001D5E91" w:rsidRPr="001D5E91">
              <w:rPr>
                <w:i/>
                <w:iCs/>
              </w:rPr>
              <w:t xml:space="preserve"> С.В.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934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B7312B" w:rsidP="001D5E91">
            <w:hyperlink r:id="rId57" w:tooltip="Список статей, ссылающихся на данную" w:history="1">
              <w:r w:rsidR="001D5E91" w:rsidRPr="001D5E91">
                <w:rPr>
                  <w:rStyle w:val="af5"/>
                </w:rPr>
                <w:t>4</w:t>
              </w:r>
            </w:hyperlink>
          </w:p>
        </w:tc>
      </w:tr>
      <w:tr w:rsidR="001D5E91" w:rsidRPr="001D5E91" w:rsidTr="00B7312B">
        <w:trPr>
          <w:tblCellSpacing w:w="0" w:type="dxa"/>
        </w:trPr>
        <w:tc>
          <w:tcPr>
            <w:tcW w:w="8692" w:type="dxa"/>
            <w:gridSpan w:val="4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rPr>
                <w:b/>
                <w:bCs/>
              </w:rPr>
              <w:t>НАНОМАТЕРИАЛЫ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109" type="#_x0000_t75" style="width:18pt;height:15.6pt" o:ole="">
                  <v:imagedata r:id="rId6" o:title=""/>
                </v:shape>
                <w:control r:id="rId58" w:name="DefaultOcxName13" w:shapeid="_x0000_i1109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086331A4" wp14:editId="60740DD5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60" w:history="1">
              <w:r w:rsidR="001D5E91" w:rsidRPr="001D5E91">
                <w:rPr>
                  <w:rStyle w:val="af5"/>
                  <w:b/>
                  <w:bCs/>
                </w:rPr>
                <w:t>СТРУКТУРНЫЕ СВОЙСТВА КРЕМНИЕВЫХ НАНОЧАСТИЦ, ИЗГОТОВЛЕННЫХ МЕТОДОМ ИМПУЛЬСНОЙ ЛАЗЕРНОЙ АБЛЯЦИИ В ЖИДКИХ СРЕДАХ</w:t>
              </w:r>
            </w:hyperlink>
            <w:r w:rsidR="001D5E91" w:rsidRPr="001D5E91">
              <w:br/>
            </w:r>
            <w:proofErr w:type="spellStart"/>
            <w:r w:rsidR="001D5E91" w:rsidRPr="001D5E91">
              <w:rPr>
                <w:i/>
                <w:iCs/>
              </w:rPr>
              <w:t>Ерошова</w:t>
            </w:r>
            <w:proofErr w:type="spellEnd"/>
            <w:r w:rsidR="001D5E91" w:rsidRPr="001D5E91">
              <w:rPr>
                <w:i/>
                <w:iCs/>
              </w:rPr>
              <w:t xml:space="preserve"> О.И., Перминов П.А., </w:t>
            </w:r>
            <w:proofErr w:type="spellStart"/>
            <w:r w:rsidR="001D5E91" w:rsidRPr="001D5E91">
              <w:rPr>
                <w:i/>
                <w:iCs/>
              </w:rPr>
              <w:t>Заботнов</w:t>
            </w:r>
            <w:proofErr w:type="spellEnd"/>
            <w:r w:rsidR="001D5E91" w:rsidRPr="001D5E91">
              <w:rPr>
                <w:i/>
                <w:iCs/>
              </w:rPr>
              <w:t xml:space="preserve"> С.В., </w:t>
            </w:r>
            <w:proofErr w:type="spellStart"/>
            <w:r w:rsidR="001D5E91" w:rsidRPr="001D5E91">
              <w:rPr>
                <w:i/>
                <w:iCs/>
              </w:rPr>
              <w:t>Гонгальский</w:t>
            </w:r>
            <w:proofErr w:type="spellEnd"/>
            <w:r w:rsidR="001D5E91" w:rsidRPr="001D5E91">
              <w:rPr>
                <w:i/>
                <w:iCs/>
              </w:rPr>
              <w:t xml:space="preserve"> М.Б., Ежов А.А., Головань Л.А., </w:t>
            </w:r>
            <w:proofErr w:type="spellStart"/>
            <w:r w:rsidR="001D5E91" w:rsidRPr="001D5E91">
              <w:rPr>
                <w:i/>
                <w:iCs/>
              </w:rPr>
              <w:t>Кашкаров</w:t>
            </w:r>
            <w:proofErr w:type="spellEnd"/>
            <w:r w:rsidR="001D5E91" w:rsidRPr="001D5E91">
              <w:rPr>
                <w:i/>
                <w:iCs/>
              </w:rPr>
              <w:t xml:space="preserve"> П.К.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942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B7312B" w:rsidP="001D5E91">
            <w:hyperlink r:id="rId61" w:tooltip="Список статей, ссылающихся на данную" w:history="1">
              <w:r w:rsidR="001D5E91" w:rsidRPr="001D5E91">
                <w:rPr>
                  <w:rStyle w:val="af5"/>
                </w:rPr>
                <w:t>3</w:t>
              </w:r>
            </w:hyperlink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112" type="#_x0000_t75" style="width:18pt;height:15.6pt" o:ole="">
                  <v:imagedata r:id="rId6" o:title=""/>
                </v:shape>
                <w:control r:id="rId62" w:name="DefaultOcxName14" w:shapeid="_x0000_i1112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5F43997E" wp14:editId="3F644CF1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64" w:history="1">
              <w:r w:rsidR="001D5E91" w:rsidRPr="001D5E91">
                <w:rPr>
                  <w:rStyle w:val="af5"/>
                  <w:b/>
                  <w:bCs/>
                </w:rPr>
                <w:t>РАСПРЕДЕЛЕНИЕ ПО РАЗМЕРАМ АГРЕГАТОВ НАНОЧАСТИЦ В ВОДНОЙ МАГНИТНОЙ ЖИДКОСТИ ИЗ ДАННЫХ АТОМНО-СИЛОВОЙ МИКРОСКОПИИ</w:t>
              </w:r>
            </w:hyperlink>
            <w:r w:rsidR="001D5E91" w:rsidRPr="001D5E91">
              <w:br/>
            </w:r>
            <w:proofErr w:type="spellStart"/>
            <w:r w:rsidR="001D5E91" w:rsidRPr="001D5E91">
              <w:rPr>
                <w:i/>
                <w:iCs/>
              </w:rPr>
              <w:t>Шуленина</w:t>
            </w:r>
            <w:proofErr w:type="spellEnd"/>
            <w:r w:rsidR="001D5E91" w:rsidRPr="001D5E91">
              <w:rPr>
                <w:i/>
                <w:iCs/>
              </w:rPr>
              <w:t xml:space="preserve"> А.В., Авдеев М.В., </w:t>
            </w:r>
            <w:proofErr w:type="spellStart"/>
            <w:r w:rsidR="001D5E91" w:rsidRPr="001D5E91">
              <w:rPr>
                <w:i/>
                <w:iCs/>
              </w:rPr>
              <w:t>Беседин</w:t>
            </w:r>
            <w:proofErr w:type="spellEnd"/>
            <w:r w:rsidR="001D5E91" w:rsidRPr="001D5E91">
              <w:rPr>
                <w:i/>
                <w:iCs/>
              </w:rPr>
              <w:t xml:space="preserve"> С.П., Волков В.В., </w:t>
            </w:r>
            <w:proofErr w:type="spellStart"/>
            <w:r w:rsidR="001D5E91" w:rsidRPr="001D5E91">
              <w:rPr>
                <w:i/>
                <w:iCs/>
              </w:rPr>
              <w:t>Хойду</w:t>
            </w:r>
            <w:proofErr w:type="spellEnd"/>
            <w:r w:rsidR="001D5E91" w:rsidRPr="001D5E91">
              <w:rPr>
                <w:i/>
                <w:iCs/>
              </w:rPr>
              <w:t xml:space="preserve"> A., </w:t>
            </w:r>
            <w:proofErr w:type="spellStart"/>
            <w:r w:rsidR="001D5E91" w:rsidRPr="001D5E91">
              <w:rPr>
                <w:i/>
                <w:iCs/>
              </w:rPr>
              <w:t>Томбац</w:t>
            </w:r>
            <w:proofErr w:type="spellEnd"/>
            <w:r w:rsidR="001D5E91" w:rsidRPr="001D5E91">
              <w:rPr>
                <w:i/>
                <w:iCs/>
              </w:rPr>
              <w:t xml:space="preserve"> Е., Аксёнов В.Л.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948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B7312B" w:rsidP="001D5E91">
            <w:hyperlink r:id="rId65" w:tooltip="Список статей, ссылающихся на данную" w:history="1">
              <w:r w:rsidR="001D5E91" w:rsidRPr="001D5E91">
                <w:rPr>
                  <w:rStyle w:val="af5"/>
                </w:rPr>
                <w:t>1</w:t>
              </w:r>
            </w:hyperlink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115" type="#_x0000_t75" style="width:18pt;height:15.6pt" o:ole="">
                  <v:imagedata r:id="rId6" o:title=""/>
                </v:shape>
                <w:control r:id="rId66" w:name="DefaultOcxName15" w:shapeid="_x0000_i1115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05E88F0C" wp14:editId="45C47C80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68" w:history="1">
              <w:r w:rsidR="001D5E91" w:rsidRPr="001D5E91">
                <w:rPr>
                  <w:rStyle w:val="af5"/>
                  <w:b/>
                  <w:bCs/>
                </w:rPr>
                <w:t>ИССЛЕДОВАНИЕ СТРУКТУРНЫХ И ЭЛЕКТРОФИЗИЧЕСКИХ ПАРАМЕТРОВ МНЕМТ-НАНОГЕТЕРОСТРУКТУР IN</w:t>
              </w:r>
              <w:r w:rsidR="001D5E91" w:rsidRPr="001D5E91">
                <w:rPr>
                  <w:rStyle w:val="af5"/>
                  <w:b/>
                  <w:bCs/>
                  <w:vertAlign w:val="subscript"/>
                </w:rPr>
                <w:t>0.70</w:t>
              </w:r>
              <w:r w:rsidR="001D5E91" w:rsidRPr="001D5E91">
                <w:rPr>
                  <w:rStyle w:val="af5"/>
                  <w:b/>
                  <w:bCs/>
                </w:rPr>
                <w:t>AL</w:t>
              </w:r>
              <w:r w:rsidR="001D5E91" w:rsidRPr="001D5E91">
                <w:rPr>
                  <w:rStyle w:val="af5"/>
                  <w:b/>
                  <w:bCs/>
                  <w:vertAlign w:val="subscript"/>
                </w:rPr>
                <w:t>0.30</w:t>
              </w:r>
              <w:r w:rsidR="001D5E91" w:rsidRPr="001D5E91">
                <w:rPr>
                  <w:rStyle w:val="af5"/>
                  <w:b/>
                  <w:bCs/>
                </w:rPr>
                <w:t>AS/IN</w:t>
              </w:r>
              <w:r w:rsidR="001D5E91" w:rsidRPr="001D5E91">
                <w:rPr>
                  <w:rStyle w:val="af5"/>
                  <w:b/>
                  <w:bCs/>
                  <w:vertAlign w:val="subscript"/>
                </w:rPr>
                <w:t>0.75</w:t>
              </w:r>
              <w:r w:rsidR="001D5E91" w:rsidRPr="001D5E91">
                <w:rPr>
                  <w:rStyle w:val="af5"/>
                  <w:b/>
                  <w:bCs/>
                </w:rPr>
                <w:t>GA</w:t>
              </w:r>
              <w:r w:rsidR="001D5E91" w:rsidRPr="001D5E91">
                <w:rPr>
                  <w:rStyle w:val="af5"/>
                  <w:b/>
                  <w:bCs/>
                  <w:vertAlign w:val="subscript"/>
                </w:rPr>
                <w:t>0.25</w:t>
              </w:r>
              <w:r w:rsidR="001D5E91" w:rsidRPr="001D5E91">
                <w:rPr>
                  <w:rStyle w:val="af5"/>
                  <w:b/>
                  <w:bCs/>
                </w:rPr>
                <w:t>AS</w:t>
              </w:r>
              <w:proofErr w:type="gramStart"/>
              <w:r w:rsidR="001D5E91" w:rsidRPr="001D5E91">
                <w:rPr>
                  <w:rStyle w:val="af5"/>
                  <w:b/>
                  <w:bCs/>
                </w:rPr>
                <w:t xml:space="preserve"> С</w:t>
              </w:r>
              <w:proofErr w:type="gramEnd"/>
              <w:r w:rsidR="001D5E91" w:rsidRPr="001D5E91">
                <w:rPr>
                  <w:rStyle w:val="af5"/>
                  <w:b/>
                  <w:bCs/>
                </w:rPr>
                <w:t xml:space="preserve"> РАЗЛИЧНЫМ РАСПРЕДЕЛЕНИЕМ ДЕФОРМАЦИЙ В МЕТАМОРФНОМ БУФЕРЕ</w:t>
              </w:r>
            </w:hyperlink>
            <w:r w:rsidR="001D5E91" w:rsidRPr="001D5E91">
              <w:br/>
            </w:r>
            <w:proofErr w:type="spellStart"/>
            <w:r w:rsidR="001D5E91" w:rsidRPr="001D5E91">
              <w:rPr>
                <w:i/>
                <w:iCs/>
              </w:rPr>
              <w:t>Галиев</w:t>
            </w:r>
            <w:proofErr w:type="spellEnd"/>
            <w:r w:rsidR="001D5E91" w:rsidRPr="001D5E91">
              <w:rPr>
                <w:i/>
                <w:iCs/>
              </w:rPr>
              <w:t xml:space="preserve"> Г.Б., Пушкарев С.С., Васильевский И.С., Климов Е.А., Имамов Р.М., Субботин И.А., Павленко Е.С., </w:t>
            </w:r>
            <w:proofErr w:type="spellStart"/>
            <w:r w:rsidR="001D5E91" w:rsidRPr="001D5E91">
              <w:rPr>
                <w:i/>
                <w:iCs/>
              </w:rPr>
              <w:t>Кванин</w:t>
            </w:r>
            <w:proofErr w:type="spellEnd"/>
            <w:r w:rsidR="001D5E91" w:rsidRPr="001D5E91">
              <w:rPr>
                <w:i/>
                <w:iCs/>
              </w:rPr>
              <w:t xml:space="preserve"> А.Л.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954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0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8692" w:type="dxa"/>
            <w:gridSpan w:val="4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rPr>
                <w:b/>
                <w:bCs/>
              </w:rPr>
              <w:t>РОСТ КРИСТАЛЛОВ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118" type="#_x0000_t75" style="width:18pt;height:15.6pt" o:ole="">
                  <v:imagedata r:id="rId6" o:title=""/>
                </v:shape>
                <w:control r:id="rId69" w:name="DefaultOcxName16" w:shapeid="_x0000_i1118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1DE91CBC" wp14:editId="130010CC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71" w:history="1">
              <w:r w:rsidR="001D5E91" w:rsidRPr="001D5E91">
                <w:rPr>
                  <w:rStyle w:val="af5"/>
                  <w:b/>
                  <w:bCs/>
                </w:rPr>
                <w:t>ДВУМЕРНОЕ МОДЕЛИРОВАНИЕ РОСТА РЕГЕНЕРАЦИОННЫХ ПОВЕРХНОСТЕЙ КРИСТАЛЛОВ</w:t>
              </w:r>
            </w:hyperlink>
            <w:r w:rsidR="001D5E91" w:rsidRPr="001D5E91">
              <w:br/>
            </w:r>
            <w:r w:rsidR="001D5E91" w:rsidRPr="001D5E91">
              <w:rPr>
                <w:i/>
                <w:iCs/>
              </w:rPr>
              <w:t xml:space="preserve">Томас В.Г., </w:t>
            </w:r>
            <w:proofErr w:type="spellStart"/>
            <w:r w:rsidR="001D5E91" w:rsidRPr="001D5E91">
              <w:rPr>
                <w:i/>
                <w:iCs/>
              </w:rPr>
              <w:t>Гаврюшкин</w:t>
            </w:r>
            <w:proofErr w:type="spellEnd"/>
            <w:r w:rsidR="001D5E91" w:rsidRPr="001D5E91">
              <w:rPr>
                <w:i/>
                <w:iCs/>
              </w:rPr>
              <w:t xml:space="preserve"> П.Н., Фурсенко Д.А.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962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B7312B" w:rsidP="001D5E91">
            <w:hyperlink r:id="rId72" w:tooltip="Список статей, ссылающихся на данную" w:history="1">
              <w:r w:rsidR="001D5E91" w:rsidRPr="001D5E91">
                <w:rPr>
                  <w:rStyle w:val="af5"/>
                </w:rPr>
                <w:t>1</w:t>
              </w:r>
            </w:hyperlink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121" type="#_x0000_t75" style="width:18pt;height:15.6pt" o:ole="">
                  <v:imagedata r:id="rId6" o:title=""/>
                </v:shape>
                <w:control r:id="rId73" w:name="DefaultOcxName17" w:shapeid="_x0000_i1121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049113F1" wp14:editId="4CB6B002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75" w:history="1">
              <w:r w:rsidR="001D5E91" w:rsidRPr="001D5E91">
                <w:rPr>
                  <w:rStyle w:val="af5"/>
                  <w:b/>
                  <w:bCs/>
                </w:rPr>
                <w:t xml:space="preserve">МОДЕЛИРОВАНИЕ ФОРМЫ МОНОКРИСТАЛЛОВ ПОЛИЭТИЛЕНОКСИДА И ОПРЕДЕЛЕНИЕ КИНЕТИЧЕСКИХ ПАРАМЕТРОВ КРИСТАЛЛИЗАЦИИ. </w:t>
              </w:r>
              <w:r w:rsidR="001D5E91" w:rsidRPr="001D5E91">
                <w:rPr>
                  <w:rStyle w:val="af5"/>
                  <w:b/>
                  <w:bCs/>
                </w:rPr>
                <w:lastRenderedPageBreak/>
                <w:t>ТЕОРЕТИЧЕСКИЙ И ЭКСПЕРИМЕНТАЛЬНЫЙ ПОДХОДЫ</w:t>
              </w:r>
            </w:hyperlink>
            <w:r w:rsidR="001D5E91" w:rsidRPr="001D5E91">
              <w:br/>
            </w:r>
            <w:r w:rsidR="001D5E91" w:rsidRPr="001D5E91">
              <w:rPr>
                <w:i/>
                <w:iCs/>
              </w:rPr>
              <w:t xml:space="preserve">Щербина M.A., </w:t>
            </w:r>
            <w:proofErr w:type="spellStart"/>
            <w:r w:rsidR="001D5E91" w:rsidRPr="001D5E91">
              <w:rPr>
                <w:i/>
                <w:iCs/>
              </w:rPr>
              <w:t>Чвалун</w:t>
            </w:r>
            <w:proofErr w:type="spellEnd"/>
            <w:r w:rsidR="001D5E91" w:rsidRPr="001D5E91">
              <w:rPr>
                <w:i/>
                <w:iCs/>
              </w:rPr>
              <w:t xml:space="preserve"> С.Н., </w:t>
            </w:r>
            <w:proofErr w:type="spellStart"/>
            <w:r w:rsidR="001D5E91" w:rsidRPr="001D5E91">
              <w:rPr>
                <w:i/>
                <w:iCs/>
              </w:rPr>
              <w:t>Унгар</w:t>
            </w:r>
            <w:proofErr w:type="spellEnd"/>
            <w:r w:rsidR="001D5E91" w:rsidRPr="001D5E91">
              <w:rPr>
                <w:i/>
                <w:iCs/>
              </w:rPr>
              <w:t xml:space="preserve"> Г.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lastRenderedPageBreak/>
              <w:t>975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0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lastRenderedPageBreak/>
              <w:object w:dxaOrig="1440" w:dyaOrig="1440">
                <v:shape id="_x0000_i1124" type="#_x0000_t75" style="width:18pt;height:15.6pt" o:ole="">
                  <v:imagedata r:id="rId6" o:title=""/>
                </v:shape>
                <w:control r:id="rId76" w:name="DefaultOcxName18" w:shapeid="_x0000_i1124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178B240E" wp14:editId="4FF2F311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78" w:history="1">
              <w:r w:rsidR="001D5E91" w:rsidRPr="001D5E91">
                <w:rPr>
                  <w:rStyle w:val="af5"/>
                  <w:b/>
                  <w:bCs/>
                </w:rPr>
                <w:t>ПОЛУЧЕНИЕ КРИСТАЛЛОВ RB</w:t>
              </w:r>
              <w:r w:rsidR="001D5E91" w:rsidRPr="001D5E91">
                <w:rPr>
                  <w:rStyle w:val="af5"/>
                  <w:b/>
                  <w:bCs/>
                  <w:vertAlign w:val="subscript"/>
                </w:rPr>
                <w:t>0.90</w:t>
              </w:r>
              <w:r w:rsidR="001D5E91" w:rsidRPr="001D5E91">
                <w:rPr>
                  <w:rStyle w:val="af5"/>
                  <w:b/>
                  <w:bCs/>
                </w:rPr>
                <w:t>CS</w:t>
              </w:r>
              <w:r w:rsidR="001D5E91" w:rsidRPr="001D5E91">
                <w:rPr>
                  <w:rStyle w:val="af5"/>
                  <w:b/>
                  <w:bCs/>
                  <w:vertAlign w:val="subscript"/>
                </w:rPr>
                <w:t>0.10</w:t>
              </w:r>
              <w:r w:rsidR="001D5E91" w:rsidRPr="001D5E91">
                <w:rPr>
                  <w:rStyle w:val="af5"/>
                  <w:b/>
                  <w:bCs/>
                </w:rPr>
                <w:t>NO</w:t>
              </w:r>
              <w:r w:rsidR="001D5E91" w:rsidRPr="001D5E91">
                <w:rPr>
                  <w:rStyle w:val="af5"/>
                  <w:b/>
                  <w:bCs/>
                  <w:vertAlign w:val="subscript"/>
                </w:rPr>
                <w:t>3</w:t>
              </w:r>
              <w:proofErr w:type="gramStart"/>
              <w:r w:rsidR="001D5E91" w:rsidRPr="001D5E91">
                <w:rPr>
                  <w:rStyle w:val="af5"/>
                  <w:b/>
                  <w:bCs/>
                </w:rPr>
                <w:t> И</w:t>
              </w:r>
              <w:proofErr w:type="gramEnd"/>
              <w:r w:rsidR="001D5E91" w:rsidRPr="001D5E91">
                <w:rPr>
                  <w:rStyle w:val="af5"/>
                  <w:b/>
                  <w:bCs/>
                </w:rPr>
                <w:t xml:space="preserve"> ИХ РЕНТГЕНОГРАФИЧЕСКИЕ ИССЛЕДОВАНИЯ</w:t>
              </w:r>
            </w:hyperlink>
            <w:r w:rsidR="001D5E91" w:rsidRPr="001D5E91">
              <w:br/>
            </w:r>
            <w:proofErr w:type="spellStart"/>
            <w:r w:rsidR="001D5E91" w:rsidRPr="001D5E91">
              <w:rPr>
                <w:i/>
                <w:iCs/>
              </w:rPr>
              <w:t>Насиров</w:t>
            </w:r>
            <w:proofErr w:type="spellEnd"/>
            <w:r w:rsidR="001D5E91" w:rsidRPr="001D5E91">
              <w:rPr>
                <w:i/>
                <w:iCs/>
              </w:rPr>
              <w:t xml:space="preserve"> В.И., </w:t>
            </w:r>
            <w:proofErr w:type="spellStart"/>
            <w:r w:rsidR="001D5E91" w:rsidRPr="001D5E91">
              <w:rPr>
                <w:i/>
                <w:iCs/>
              </w:rPr>
              <w:t>Хазиева</w:t>
            </w:r>
            <w:proofErr w:type="spellEnd"/>
            <w:r w:rsidR="001D5E91" w:rsidRPr="001D5E91">
              <w:rPr>
                <w:i/>
                <w:iCs/>
              </w:rPr>
              <w:t xml:space="preserve"> А.Ф., Асадов Ю.Г., </w:t>
            </w:r>
            <w:proofErr w:type="spellStart"/>
            <w:r w:rsidR="001D5E91" w:rsidRPr="001D5E91">
              <w:rPr>
                <w:i/>
                <w:iCs/>
              </w:rPr>
              <w:t>Амиров</w:t>
            </w:r>
            <w:proofErr w:type="spellEnd"/>
            <w:r w:rsidR="001D5E91" w:rsidRPr="001D5E91">
              <w:rPr>
                <w:i/>
                <w:iCs/>
              </w:rPr>
              <w:t xml:space="preserve"> А.С., </w:t>
            </w:r>
            <w:proofErr w:type="spellStart"/>
            <w:r w:rsidR="001D5E91" w:rsidRPr="001D5E91">
              <w:rPr>
                <w:i/>
                <w:iCs/>
              </w:rPr>
              <w:t>Алыев</w:t>
            </w:r>
            <w:proofErr w:type="spellEnd"/>
            <w:r w:rsidR="001D5E91" w:rsidRPr="001D5E91">
              <w:rPr>
                <w:i/>
                <w:iCs/>
              </w:rPr>
              <w:t xml:space="preserve"> Ю.И.</w:t>
            </w:r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984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0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8692" w:type="dxa"/>
            <w:gridSpan w:val="4"/>
            <w:shd w:val="clear" w:color="auto" w:fill="F5F5F5"/>
            <w:vAlign w:val="center"/>
            <w:hideMark/>
          </w:tcPr>
          <w:p w:rsidR="001D5E91" w:rsidRPr="001D5E91" w:rsidRDefault="001D5E91" w:rsidP="001D5E91">
            <w:proofErr w:type="gramStart"/>
            <w:r w:rsidRPr="001D5E91">
              <w:rPr>
                <w:b/>
                <w:bCs/>
              </w:rPr>
              <w:t>M</w:t>
            </w:r>
            <w:proofErr w:type="gramEnd"/>
            <w:r w:rsidRPr="001D5E91">
              <w:rPr>
                <w:b/>
                <w:bCs/>
              </w:rPr>
              <w:t>ЕМОРИАЛЬНЫЕ ДАТЫ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127" type="#_x0000_t75" style="width:18pt;height:15.6pt" o:ole="">
                  <v:imagedata r:id="rId6" o:title=""/>
                </v:shape>
                <w:control r:id="rId79" w:name="DefaultOcxName19" w:shapeid="_x0000_i1127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3663C60B" wp14:editId="2CB158EE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81" w:history="1">
              <w:r w:rsidR="001D5E91" w:rsidRPr="001D5E91">
                <w:rPr>
                  <w:rStyle w:val="af5"/>
                  <w:b/>
                  <w:bCs/>
                </w:rPr>
                <w:t>К 100-ЛЕТИЮ СО ДНЯ РОЖДЕНИЯ ПЕТРА ГРИГОРЬЕВИЧА ПОЗДНЯКОВА (1912</w:t>
              </w:r>
              <w:r w:rsidR="001D5E91" w:rsidRPr="001D5E91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1D5E91" w:rsidRPr="001D5E91">
                <w:rPr>
                  <w:rStyle w:val="af5"/>
                  <w:b/>
                  <w:bCs/>
                </w:rPr>
                <w:t>2004)</w:t>
              </w:r>
            </w:hyperlink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988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0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130" type="#_x0000_t75" style="width:18pt;height:15.6pt" o:ole="">
                  <v:imagedata r:id="rId6" o:title=""/>
                </v:shape>
                <w:control r:id="rId82" w:name="DefaultOcxName20" w:shapeid="_x0000_i1130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2AAD807F" wp14:editId="5D276067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84" w:history="1">
              <w:r w:rsidR="001D5E91" w:rsidRPr="001D5E91">
                <w:rPr>
                  <w:rStyle w:val="af5"/>
                  <w:b/>
                  <w:bCs/>
                </w:rPr>
                <w:t>К 100-ЛЕТИЮ СО ДНЯ РОЖДЕНИЯ АРКАДИЯ СЕРГЕЕВИЧА ШЕИНА (1912</w:t>
              </w:r>
              <w:r w:rsidR="001D5E91" w:rsidRPr="001D5E91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1D5E91" w:rsidRPr="001D5E91">
                <w:rPr>
                  <w:rStyle w:val="af5"/>
                  <w:b/>
                  <w:bCs/>
                </w:rPr>
                <w:t>1972)</w:t>
              </w:r>
            </w:hyperlink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990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0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8692" w:type="dxa"/>
            <w:gridSpan w:val="4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rPr>
                <w:b/>
                <w:bCs/>
              </w:rPr>
              <w:t>ИНФОРМАЦИЯ</w:t>
            </w:r>
          </w:p>
        </w:tc>
      </w:tr>
      <w:tr w:rsidR="001D5E91" w:rsidRPr="001D5E91" w:rsidTr="00B7312B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D5E91" w:rsidRPr="001D5E91" w:rsidRDefault="001D5E91" w:rsidP="001D5E91">
            <w:r w:rsidRPr="001D5E91">
              <w:object w:dxaOrig="1440" w:dyaOrig="1440">
                <v:shape id="_x0000_i1133" type="#_x0000_t75" style="width:18pt;height:15.6pt" o:ole="">
                  <v:imagedata r:id="rId6" o:title=""/>
                </v:shape>
                <w:control r:id="rId85" w:name="DefaultOcxName21" w:shapeid="_x0000_i1133"/>
              </w:object>
            </w:r>
          </w:p>
          <w:p w:rsidR="001D5E91" w:rsidRPr="001D5E91" w:rsidRDefault="001D5E91" w:rsidP="001D5E91">
            <w:r w:rsidRPr="001D5E91">
              <w:rPr>
                <w:noProof/>
                <w:lang w:eastAsia="ru-RU"/>
              </w:rPr>
              <w:drawing>
                <wp:inline distT="0" distB="0" distL="0" distR="0" wp14:anchorId="4AAA2835" wp14:editId="7CD55C75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pdf_green.gif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1D5E91" w:rsidRPr="001D5E91" w:rsidRDefault="00B7312B" w:rsidP="001D5E91">
            <w:hyperlink r:id="rId87" w:history="1">
              <w:r w:rsidR="001D5E91" w:rsidRPr="001D5E91">
                <w:rPr>
                  <w:rStyle w:val="af5"/>
                  <w:b/>
                  <w:bCs/>
                </w:rPr>
                <w:t>ПОПРАВКА К СТАТЬЕ С.А. ПИКИНА “О РОЛИ ПОРИСТОЙ ОБОЛОЧКИ ТВЕРДОГО ЯДРА ЗЕМЛИ В АНОМАЛЬНОМ ВЫНОСЕ ТЕПЛА И МАССЫ К МАНТИИ”. 2012. Т. 57. № 3. С. 448</w:t>
              </w:r>
              <w:r w:rsidR="001D5E91" w:rsidRPr="001D5E91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1D5E91" w:rsidRPr="001D5E91">
                <w:rPr>
                  <w:rStyle w:val="af5"/>
                  <w:b/>
                  <w:bCs/>
                </w:rPr>
                <w:t>454</w:t>
              </w:r>
            </w:hyperlink>
          </w:p>
        </w:tc>
        <w:tc>
          <w:tcPr>
            <w:tcW w:w="1559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992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1D5E91" w:rsidRPr="001D5E91" w:rsidRDefault="001D5E91" w:rsidP="001D5E91">
            <w:r w:rsidRPr="001D5E91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1"/>
    <w:rsid w:val="001D5E91"/>
    <w:rsid w:val="00B7312B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1D5E91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D5E9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D5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1D5E91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D5E9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D5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41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7994123)" TargetMode="External"/><Relationship Id="rId18" Type="http://schemas.openxmlformats.org/officeDocument/2006/relationships/hyperlink" Target="https://elibrary.ru/cit_items.asp?id=17994124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javascript:load_article(17994130)" TargetMode="External"/><Relationship Id="rId21" Type="http://schemas.openxmlformats.org/officeDocument/2006/relationships/hyperlink" Target="https://elibrary.ru/item.asp?id=17994125" TargetMode="External"/><Relationship Id="rId34" Type="http://schemas.openxmlformats.org/officeDocument/2006/relationships/control" Target="activeX/activeX8.xml"/><Relationship Id="rId42" Type="http://schemas.openxmlformats.org/officeDocument/2006/relationships/image" Target="media/image5.gif"/><Relationship Id="rId47" Type="http://schemas.openxmlformats.org/officeDocument/2006/relationships/hyperlink" Target="javascript:load_article(17994132)" TargetMode="External"/><Relationship Id="rId50" Type="http://schemas.openxmlformats.org/officeDocument/2006/relationships/control" Target="activeX/activeX12.xml"/><Relationship Id="rId55" Type="http://schemas.openxmlformats.org/officeDocument/2006/relationships/hyperlink" Target="javascript:load_article(17994134)" TargetMode="External"/><Relationship Id="rId63" Type="http://schemas.openxmlformats.org/officeDocument/2006/relationships/hyperlink" Target="javascript:load_article(17994136)" TargetMode="External"/><Relationship Id="rId68" Type="http://schemas.openxmlformats.org/officeDocument/2006/relationships/hyperlink" Target="https://elibrary.ru/item.asp?id=17994137" TargetMode="External"/><Relationship Id="rId76" Type="http://schemas.openxmlformats.org/officeDocument/2006/relationships/control" Target="activeX/activeX19.xml"/><Relationship Id="rId84" Type="http://schemas.openxmlformats.org/officeDocument/2006/relationships/hyperlink" Target="https://elibrary.ru/item.asp?id=17994142" TargetMode="External"/><Relationship Id="rId89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hyperlink" Target="https://elibrary.ru/item.asp?id=179941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994124)" TargetMode="External"/><Relationship Id="rId29" Type="http://schemas.openxmlformats.org/officeDocument/2006/relationships/hyperlink" Target="https://elibrary.ru/cit_items.asp?id=17994127" TargetMode="External"/><Relationship Id="rId11" Type="http://schemas.openxmlformats.org/officeDocument/2006/relationships/hyperlink" Target="https://elibrary.ru/cit_items.asp?id=17994122" TargetMode="External"/><Relationship Id="rId24" Type="http://schemas.openxmlformats.org/officeDocument/2006/relationships/hyperlink" Target="javascript:load_article(17994126)" TargetMode="External"/><Relationship Id="rId32" Type="http://schemas.openxmlformats.org/officeDocument/2006/relationships/hyperlink" Target="https://elibrary.ru/item.asp?id=17994128" TargetMode="External"/><Relationship Id="rId37" Type="http://schemas.openxmlformats.org/officeDocument/2006/relationships/hyperlink" Target="https://elibrary.ru/cit_items.asp?id=17994129" TargetMode="External"/><Relationship Id="rId40" Type="http://schemas.openxmlformats.org/officeDocument/2006/relationships/hyperlink" Target="https://elibrary.ru/item.asp?id=17994130" TargetMode="External"/><Relationship Id="rId45" Type="http://schemas.openxmlformats.org/officeDocument/2006/relationships/hyperlink" Target="https://elibrary.ru/item.asp?id=17994131" TargetMode="External"/><Relationship Id="rId53" Type="http://schemas.openxmlformats.org/officeDocument/2006/relationships/hyperlink" Target="https://elibrary.ru/cit_items.asp?id=17994133" TargetMode="External"/><Relationship Id="rId58" Type="http://schemas.openxmlformats.org/officeDocument/2006/relationships/control" Target="activeX/activeX14.xml"/><Relationship Id="rId66" Type="http://schemas.openxmlformats.org/officeDocument/2006/relationships/control" Target="activeX/activeX16.xml"/><Relationship Id="rId74" Type="http://schemas.openxmlformats.org/officeDocument/2006/relationships/hyperlink" Target="javascript:load_article(17994139)" TargetMode="External"/><Relationship Id="rId79" Type="http://schemas.openxmlformats.org/officeDocument/2006/relationships/control" Target="activeX/activeX20.xml"/><Relationship Id="rId87" Type="http://schemas.openxmlformats.org/officeDocument/2006/relationships/hyperlink" Target="https://elibrary.ru/item.asp?id=17994143" TargetMode="External"/><Relationship Id="rId5" Type="http://schemas.openxmlformats.org/officeDocument/2006/relationships/image" Target="media/image1.gif"/><Relationship Id="rId61" Type="http://schemas.openxmlformats.org/officeDocument/2006/relationships/hyperlink" Target="https://elibrary.ru/cit_items.asp?id=17994135" TargetMode="External"/><Relationship Id="rId82" Type="http://schemas.openxmlformats.org/officeDocument/2006/relationships/control" Target="activeX/activeX21.xml"/><Relationship Id="rId19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7994123" TargetMode="External"/><Relationship Id="rId22" Type="http://schemas.openxmlformats.org/officeDocument/2006/relationships/hyperlink" Target="https://elibrary.ru/cit_items.asp?id=17994125" TargetMode="External"/><Relationship Id="rId27" Type="http://schemas.openxmlformats.org/officeDocument/2006/relationships/hyperlink" Target="javascript:load_article(17994127)" TargetMode="External"/><Relationship Id="rId30" Type="http://schemas.openxmlformats.org/officeDocument/2006/relationships/control" Target="activeX/activeX7.xml"/><Relationship Id="rId35" Type="http://schemas.openxmlformats.org/officeDocument/2006/relationships/hyperlink" Target="javascript:load_article(17994129)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https://elibrary.ru/item.asp?id=17994132" TargetMode="External"/><Relationship Id="rId56" Type="http://schemas.openxmlformats.org/officeDocument/2006/relationships/hyperlink" Target="https://elibrary.ru/item.asp?id=17994134" TargetMode="External"/><Relationship Id="rId64" Type="http://schemas.openxmlformats.org/officeDocument/2006/relationships/hyperlink" Target="https://elibrary.ru/item.asp?id=17994136" TargetMode="External"/><Relationship Id="rId69" Type="http://schemas.openxmlformats.org/officeDocument/2006/relationships/control" Target="activeX/activeX17.xml"/><Relationship Id="rId77" Type="http://schemas.openxmlformats.org/officeDocument/2006/relationships/hyperlink" Target="javascript:load_article(17994140)" TargetMode="External"/><Relationship Id="rId8" Type="http://schemas.openxmlformats.org/officeDocument/2006/relationships/hyperlink" Target="javascript:load_article(17994122)" TargetMode="External"/><Relationship Id="rId51" Type="http://schemas.openxmlformats.org/officeDocument/2006/relationships/hyperlink" Target="javascript:load_article(17994133)" TargetMode="External"/><Relationship Id="rId72" Type="http://schemas.openxmlformats.org/officeDocument/2006/relationships/hyperlink" Target="https://elibrary.ru/cit_items.asp?id=17994138" TargetMode="External"/><Relationship Id="rId80" Type="http://schemas.openxmlformats.org/officeDocument/2006/relationships/hyperlink" Target="javascript:load_article(17994141)" TargetMode="External"/><Relationship Id="rId85" Type="http://schemas.openxmlformats.org/officeDocument/2006/relationships/control" Target="activeX/activeX22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17994124" TargetMode="External"/><Relationship Id="rId25" Type="http://schemas.openxmlformats.org/officeDocument/2006/relationships/hyperlink" Target="https://elibrary.ru/item.asp?id=17994126" TargetMode="External"/><Relationship Id="rId33" Type="http://schemas.openxmlformats.org/officeDocument/2006/relationships/hyperlink" Target="https://elibrary.ru/cit_items.asp?id=17994128" TargetMode="External"/><Relationship Id="rId38" Type="http://schemas.openxmlformats.org/officeDocument/2006/relationships/control" Target="activeX/activeX9.xml"/><Relationship Id="rId46" Type="http://schemas.openxmlformats.org/officeDocument/2006/relationships/control" Target="activeX/activeX11.xml"/><Relationship Id="rId59" Type="http://schemas.openxmlformats.org/officeDocument/2006/relationships/hyperlink" Target="javascript:load_article(17994135)" TargetMode="External"/><Relationship Id="rId67" Type="http://schemas.openxmlformats.org/officeDocument/2006/relationships/hyperlink" Target="javascript:load_article(17994137)" TargetMode="External"/><Relationship Id="rId20" Type="http://schemas.openxmlformats.org/officeDocument/2006/relationships/hyperlink" Target="javascript:load_article(17994125)" TargetMode="External"/><Relationship Id="rId41" Type="http://schemas.openxmlformats.org/officeDocument/2006/relationships/image" Target="media/image4.gif"/><Relationship Id="rId54" Type="http://schemas.openxmlformats.org/officeDocument/2006/relationships/control" Target="activeX/activeX13.xml"/><Relationship Id="rId62" Type="http://schemas.openxmlformats.org/officeDocument/2006/relationships/control" Target="activeX/activeX15.xml"/><Relationship Id="rId70" Type="http://schemas.openxmlformats.org/officeDocument/2006/relationships/hyperlink" Target="javascript:load_article(17994138)" TargetMode="External"/><Relationship Id="rId75" Type="http://schemas.openxmlformats.org/officeDocument/2006/relationships/hyperlink" Target="https://elibrary.ru/item.asp?id=17994139" TargetMode="External"/><Relationship Id="rId83" Type="http://schemas.openxmlformats.org/officeDocument/2006/relationships/hyperlink" Target="javascript:load_article(17994142)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17994127" TargetMode="External"/><Relationship Id="rId36" Type="http://schemas.openxmlformats.org/officeDocument/2006/relationships/hyperlink" Target="https://elibrary.ru/item.asp?id=17994129" TargetMode="External"/><Relationship Id="rId49" Type="http://schemas.openxmlformats.org/officeDocument/2006/relationships/hyperlink" Target="https://elibrary.ru/cit_items.asp?id=17994132" TargetMode="External"/><Relationship Id="rId57" Type="http://schemas.openxmlformats.org/officeDocument/2006/relationships/hyperlink" Target="https://elibrary.ru/cit_items.asp?id=17994134" TargetMode="External"/><Relationship Id="rId10" Type="http://schemas.openxmlformats.org/officeDocument/2006/relationships/hyperlink" Target="https://elibrary.ru/item.asp?id=17994122" TargetMode="External"/><Relationship Id="rId31" Type="http://schemas.openxmlformats.org/officeDocument/2006/relationships/hyperlink" Target="javascript:load_article(17994128)" TargetMode="External"/><Relationship Id="rId44" Type="http://schemas.openxmlformats.org/officeDocument/2006/relationships/hyperlink" Target="javascript:load_article(17994131)" TargetMode="External"/><Relationship Id="rId52" Type="http://schemas.openxmlformats.org/officeDocument/2006/relationships/hyperlink" Target="https://elibrary.ru/item.asp?id=17994133" TargetMode="External"/><Relationship Id="rId60" Type="http://schemas.openxmlformats.org/officeDocument/2006/relationships/hyperlink" Target="https://elibrary.ru/item.asp?id=17994135" TargetMode="External"/><Relationship Id="rId65" Type="http://schemas.openxmlformats.org/officeDocument/2006/relationships/hyperlink" Target="https://elibrary.ru/cit_items.asp?id=17994136" TargetMode="External"/><Relationship Id="rId73" Type="http://schemas.openxmlformats.org/officeDocument/2006/relationships/control" Target="activeX/activeX18.xml"/><Relationship Id="rId78" Type="http://schemas.openxmlformats.org/officeDocument/2006/relationships/hyperlink" Target="https://elibrary.ru/item.asp?id=17994140" TargetMode="External"/><Relationship Id="rId81" Type="http://schemas.openxmlformats.org/officeDocument/2006/relationships/hyperlink" Target="https://elibrary.ru/item.asp?id=17994141" TargetMode="External"/><Relationship Id="rId86" Type="http://schemas.openxmlformats.org/officeDocument/2006/relationships/hyperlink" Target="javascript:load_article(17994143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2018-07-24T08:07:00Z</dcterms:created>
  <dcterms:modified xsi:type="dcterms:W3CDTF">2018-10-09T02:20:00Z</dcterms:modified>
</cp:coreProperties>
</file>