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4B7" w:rsidRPr="005244B7" w:rsidRDefault="005244B7" w:rsidP="005244B7">
      <w:pPr>
        <w:shd w:val="clear" w:color="auto" w:fill="F5F5F5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5244B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begin"/>
      </w:r>
      <w:r w:rsidRPr="005244B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instrText xml:space="preserve"> HYPERLINK "https://www.elibrary.ru/title_about.asp?id=7860" </w:instrText>
      </w:r>
      <w:r w:rsidRPr="005244B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separate"/>
      </w:r>
      <w:r w:rsidRPr="005244B7">
        <w:rPr>
          <w:rFonts w:ascii="Tahoma" w:eastAsia="Times New Roman" w:hAnsi="Tahoma" w:cs="Tahoma"/>
          <w:b/>
          <w:bCs/>
          <w:color w:val="F26C4F"/>
          <w:sz w:val="20"/>
          <w:szCs w:val="20"/>
          <w:lang w:eastAsia="ru-RU"/>
        </w:rPr>
        <w:t>КРИОСФЕРА ЗЕМЛИ</w:t>
      </w:r>
      <w:r w:rsidRPr="005244B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end"/>
      </w:r>
    </w:p>
    <w:p w:rsidR="005244B7" w:rsidRPr="005244B7" w:rsidRDefault="005244B7" w:rsidP="005244B7">
      <w:pPr>
        <w:shd w:val="clear" w:color="auto" w:fill="F5F5F5"/>
        <w:spacing w:after="15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hyperlink r:id="rId5" w:history="1">
        <w:r w:rsidRPr="005244B7">
          <w:rPr>
            <w:rFonts w:ascii="Tahoma" w:eastAsia="Times New Roman" w:hAnsi="Tahoma" w:cs="Tahoma"/>
            <w:color w:val="00008F"/>
            <w:sz w:val="16"/>
            <w:szCs w:val="16"/>
            <w:lang w:eastAsia="ru-RU"/>
          </w:rPr>
          <w:t>Федеральный исследовательский центр Тюменский научный центр СО РАН</w:t>
        </w:r>
      </w:hyperlink>
      <w:r w:rsidRPr="005244B7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br/>
      </w:r>
      <w:hyperlink r:id="rId6" w:history="1">
        <w:r w:rsidRPr="005244B7">
          <w:rPr>
            <w:rFonts w:ascii="Tahoma" w:eastAsia="Times New Roman" w:hAnsi="Tahoma" w:cs="Tahoma"/>
            <w:color w:val="00008F"/>
            <w:sz w:val="16"/>
            <w:szCs w:val="16"/>
            <w:lang w:eastAsia="ru-RU"/>
          </w:rPr>
          <w:t>Институт мерзлотоведения им. П.И. Мельникова СО РАН</w:t>
        </w:r>
      </w:hyperlink>
      <w:r w:rsidRPr="005244B7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br/>
      </w:r>
      <w:hyperlink r:id="rId7" w:history="1">
        <w:r w:rsidRPr="005244B7">
          <w:rPr>
            <w:rFonts w:ascii="Tahoma" w:eastAsia="Times New Roman" w:hAnsi="Tahoma" w:cs="Tahoma"/>
            <w:color w:val="00008F"/>
            <w:sz w:val="16"/>
            <w:szCs w:val="16"/>
            <w:lang w:eastAsia="ru-RU"/>
          </w:rPr>
          <w:t>Тюменский государственный университет</w:t>
        </w:r>
      </w:hyperlink>
      <w:r w:rsidRPr="005244B7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br/>
      </w:r>
      <w:hyperlink r:id="rId8" w:history="1">
        <w:r w:rsidRPr="005244B7">
          <w:rPr>
            <w:rFonts w:ascii="Tahoma" w:eastAsia="Times New Roman" w:hAnsi="Tahoma" w:cs="Tahoma"/>
            <w:color w:val="00008F"/>
            <w:sz w:val="16"/>
            <w:szCs w:val="16"/>
            <w:lang w:eastAsia="ru-RU"/>
          </w:rPr>
          <w:t>Сибирское отделение РАН</w:t>
        </w:r>
      </w:hyperlink>
      <w:r w:rsidRPr="005244B7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br/>
      </w:r>
      <w:r w:rsidRPr="005244B7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ru-RU"/>
        </w:rPr>
        <w:t>(Москва)</w:t>
      </w:r>
    </w:p>
    <w:tbl>
      <w:tblPr>
        <w:tblW w:w="6240" w:type="dxa"/>
        <w:tblCellSpacing w:w="0" w:type="dxa"/>
        <w:shd w:val="clear" w:color="auto" w:fill="F5F5F5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6240"/>
      </w:tblGrid>
      <w:tr w:rsidR="005244B7" w:rsidRPr="005244B7" w:rsidTr="005244B7">
        <w:trPr>
          <w:tblCellSpacing w:w="0" w:type="dxa"/>
        </w:trPr>
        <w:tc>
          <w:tcPr>
            <w:tcW w:w="0" w:type="auto"/>
            <w:shd w:val="clear" w:color="auto" w:fill="F5F5F5"/>
            <w:vAlign w:val="center"/>
            <w:hideMark/>
          </w:tcPr>
          <w:p w:rsidR="005244B7" w:rsidRPr="005244B7" w:rsidRDefault="005244B7" w:rsidP="005244B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5244B7" w:rsidRPr="005244B7" w:rsidRDefault="005244B7" w:rsidP="005244B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6960" w:type="dxa"/>
        <w:tblCellSpacing w:w="0" w:type="dxa"/>
        <w:shd w:val="clear" w:color="auto" w:fill="F5F5F5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6960"/>
      </w:tblGrid>
      <w:tr w:rsidR="005244B7" w:rsidRPr="005244B7" w:rsidTr="005244B7">
        <w:trPr>
          <w:tblCellSpacing w:w="0" w:type="dxa"/>
        </w:trPr>
        <w:tc>
          <w:tcPr>
            <w:tcW w:w="6888" w:type="dxa"/>
            <w:shd w:val="clear" w:color="auto" w:fill="F5F5F5"/>
            <w:vAlign w:val="center"/>
            <w:hideMark/>
          </w:tcPr>
          <w:p w:rsidR="005244B7" w:rsidRPr="005244B7" w:rsidRDefault="005244B7" w:rsidP="005244B7">
            <w:pPr>
              <w:spacing w:after="150" w:line="240" w:lineRule="auto"/>
              <w:jc w:val="center"/>
              <w:divId w:val="39918356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44B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Том: </w:t>
            </w:r>
            <w:r w:rsidRPr="005244B7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23</w:t>
            </w:r>
            <w:r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>
                  <wp:extent cx="7620" cy="7620"/>
                  <wp:effectExtent l="0" t="0" r="0" b="0"/>
                  <wp:docPr id="14" name="Рисунок 14" descr="https://www.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244B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Номер: </w:t>
            </w:r>
            <w:r w:rsidRPr="005244B7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2</w:t>
            </w:r>
            <w:r w:rsidRPr="005244B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>
                  <wp:extent cx="7620" cy="7620"/>
                  <wp:effectExtent l="0" t="0" r="0" b="0"/>
                  <wp:docPr id="13" name="Рисунок 13" descr="https://www.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www.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244B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Год: </w:t>
            </w:r>
            <w:r w:rsidRPr="005244B7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2019</w:t>
            </w:r>
          </w:p>
        </w:tc>
      </w:tr>
    </w:tbl>
    <w:p w:rsidR="005244B7" w:rsidRPr="005244B7" w:rsidRDefault="005244B7" w:rsidP="005244B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6960" w:type="dxa"/>
        <w:tblCellSpacing w:w="0" w:type="dxa"/>
        <w:shd w:val="clear" w:color="auto" w:fill="F5F5F5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432"/>
        <w:gridCol w:w="5629"/>
        <w:gridCol w:w="465"/>
        <w:gridCol w:w="434"/>
      </w:tblGrid>
      <w:tr w:rsidR="005244B7" w:rsidRPr="005244B7" w:rsidTr="005244B7">
        <w:trPr>
          <w:trHeight w:val="180"/>
          <w:tblCellSpacing w:w="0" w:type="dxa"/>
        </w:trPr>
        <w:tc>
          <w:tcPr>
            <w:tcW w:w="288" w:type="dxa"/>
            <w:shd w:val="clear" w:color="auto" w:fill="F5F5F5"/>
            <w:vAlign w:val="center"/>
            <w:hideMark/>
          </w:tcPr>
          <w:p w:rsidR="005244B7" w:rsidRPr="005244B7" w:rsidRDefault="005244B7" w:rsidP="005244B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244B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48" w:type="dxa"/>
            <w:shd w:val="clear" w:color="auto" w:fill="F5F5F5"/>
            <w:vAlign w:val="center"/>
            <w:hideMark/>
          </w:tcPr>
          <w:p w:rsidR="005244B7" w:rsidRPr="005244B7" w:rsidRDefault="005244B7" w:rsidP="005244B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244B7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Название статьи</w:t>
            </w:r>
          </w:p>
        </w:tc>
        <w:tc>
          <w:tcPr>
            <w:tcW w:w="648" w:type="dxa"/>
            <w:shd w:val="clear" w:color="auto" w:fill="F5F5F5"/>
            <w:vAlign w:val="center"/>
            <w:hideMark/>
          </w:tcPr>
          <w:p w:rsidR="005244B7" w:rsidRPr="005244B7" w:rsidRDefault="005244B7" w:rsidP="005244B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244B7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Стр.</w:t>
            </w:r>
          </w:p>
        </w:tc>
        <w:tc>
          <w:tcPr>
            <w:tcW w:w="288" w:type="dxa"/>
            <w:shd w:val="clear" w:color="auto" w:fill="F5F5F5"/>
            <w:vAlign w:val="center"/>
            <w:hideMark/>
          </w:tcPr>
          <w:p w:rsidR="005244B7" w:rsidRPr="005244B7" w:rsidRDefault="005244B7" w:rsidP="005244B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244B7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Цит.</w:t>
            </w:r>
          </w:p>
        </w:tc>
      </w:tr>
      <w:tr w:rsidR="005244B7" w:rsidRPr="005244B7" w:rsidTr="005244B7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5244B7" w:rsidRPr="005244B7" w:rsidRDefault="005244B7" w:rsidP="005244B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5244B7" w:rsidRPr="005244B7" w:rsidTr="005244B7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5244B7" w:rsidRPr="005244B7" w:rsidRDefault="005244B7" w:rsidP="005244B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6"/>
                <w:lang w:eastAsia="ru-RU"/>
              </w:rPr>
            </w:pPr>
          </w:p>
        </w:tc>
      </w:tr>
      <w:tr w:rsidR="005244B7" w:rsidRPr="005244B7" w:rsidTr="005244B7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5244B7" w:rsidRPr="005244B7" w:rsidRDefault="005244B7" w:rsidP="005244B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244B7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РЕГИОНАЛЬНАЯ И ИСТОРИЧЕСКАЯ ГЕОКРИОЛОГИЯ</w:t>
            </w:r>
          </w:p>
        </w:tc>
      </w:tr>
      <w:tr w:rsidR="005244B7" w:rsidRPr="005244B7" w:rsidTr="005244B7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5244B7" w:rsidRPr="005244B7" w:rsidRDefault="005244B7" w:rsidP="005244B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244B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88" type="#_x0000_t75" style="width:18pt;height:15.6pt" o:ole="">
                  <v:imagedata r:id="rId10" o:title=""/>
                </v:shape>
                <w:control r:id="rId11" w:name="DefaultOcxName" w:shapeid="_x0000_i1088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5244B7" w:rsidRPr="005244B7" w:rsidRDefault="005244B7" w:rsidP="005244B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2" w:history="1">
              <w:r w:rsidRPr="005244B7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МИКРОМОРФОЛОГИЧЕСКИЕ ОСОБЕННОСТИ КВАРЦЕВЫХ ЗЕРЕН КЫСЫЛ-СЫРСКОГО ДЮННОГО МАССИВА (ЦЕНТРАЛЬНАЯ ЯКУТИЯ)</w:t>
              </w:r>
            </w:hyperlink>
            <w:r w:rsidRPr="005244B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5244B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Куть</w:t>
            </w:r>
            <w:proofErr w:type="spellEnd"/>
            <w:r w:rsidRPr="005244B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А.А.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244B7" w:rsidRPr="005244B7" w:rsidRDefault="005244B7" w:rsidP="005244B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244B7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3-12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244B7" w:rsidRPr="005244B7" w:rsidRDefault="005244B7" w:rsidP="005244B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244B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244B7" w:rsidRPr="005244B7" w:rsidTr="005244B7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5244B7" w:rsidRPr="005244B7" w:rsidRDefault="005244B7" w:rsidP="005244B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244B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87" type="#_x0000_t75" style="width:18pt;height:15.6pt" o:ole="">
                  <v:imagedata r:id="rId10" o:title=""/>
                </v:shape>
                <w:control r:id="rId13" w:name="DefaultOcxName1" w:shapeid="_x0000_i1087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5244B7" w:rsidRPr="005244B7" w:rsidRDefault="005244B7" w:rsidP="005244B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4" w:history="1">
              <w:r w:rsidRPr="005244B7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РЕКОНСТРУКЦИЯ ПОЗДНЕНЕОПЛЕЙСТОЦЕНОВЫХ И РАННЕГОЛОЦЕНОВЫХ ЗИМНИХ ТЕМПЕРАТУР ВОЗДУХА НА ОСТРОВЕ КОТЕЛЬНЫЙ ПО ИЗОТОПНОМУ СОСТАВУ ПОВТОРНО-ЖИЛЬНЫХ ЛЬДОВ</w:t>
              </w:r>
            </w:hyperlink>
            <w:r w:rsidRPr="005244B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5244B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Васильчук</w:t>
            </w:r>
            <w:proofErr w:type="spellEnd"/>
            <w:r w:rsidRPr="005244B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Ю.К., Макеев В.М., Маслаков А.А., </w:t>
            </w:r>
            <w:proofErr w:type="spellStart"/>
            <w:r w:rsidRPr="005244B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Буданцева</w:t>
            </w:r>
            <w:proofErr w:type="spellEnd"/>
            <w:r w:rsidRPr="005244B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Н.А., </w:t>
            </w:r>
            <w:proofErr w:type="spellStart"/>
            <w:r w:rsidRPr="005244B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Васильчук</w:t>
            </w:r>
            <w:proofErr w:type="spellEnd"/>
            <w:r w:rsidRPr="005244B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А.К.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244B7" w:rsidRPr="005244B7" w:rsidRDefault="005244B7" w:rsidP="005244B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244B7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13-28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244B7" w:rsidRPr="005244B7" w:rsidRDefault="005244B7" w:rsidP="005244B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5" w:tooltip="Список публикаций, ссылающихся на данную" w:history="1">
              <w:r w:rsidRPr="005244B7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5</w:t>
              </w:r>
            </w:hyperlink>
          </w:p>
        </w:tc>
      </w:tr>
      <w:tr w:rsidR="005244B7" w:rsidRPr="005244B7" w:rsidTr="005244B7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5244B7" w:rsidRPr="005244B7" w:rsidRDefault="005244B7" w:rsidP="005244B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244B7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КРИОЛИТОГЕНЕЗ</w:t>
            </w:r>
          </w:p>
        </w:tc>
      </w:tr>
      <w:tr w:rsidR="005244B7" w:rsidRPr="005244B7" w:rsidTr="005244B7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5244B7" w:rsidRPr="005244B7" w:rsidRDefault="005244B7" w:rsidP="005244B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244B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86" type="#_x0000_t75" style="width:18pt;height:15.6pt" o:ole="">
                  <v:imagedata r:id="rId10" o:title=""/>
                </v:shape>
                <w:control r:id="rId16" w:name="DefaultOcxName2" w:shapeid="_x0000_i1086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5244B7" w:rsidRPr="005244B7" w:rsidRDefault="005244B7" w:rsidP="005244B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7" w:history="1">
              <w:r w:rsidRPr="005244B7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ЛЬДИСТОСТЬ МНОГОЛЕТНЕМЕРЗЛЫХ ПОРОД, СЛАГАЮЩИХ БУГРЫ ПУЧЕНИЯ В БАССЕЙНЕ РЕКИ НАДЫМ</w:t>
              </w:r>
            </w:hyperlink>
            <w:r w:rsidRPr="005244B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5244B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Бердников Н.М., Гравис А.Г., Дроздов Д.С., Пономарева О.Е., Москаленко Н.Г., Бочкарев Ю.Н.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244B7" w:rsidRPr="005244B7" w:rsidRDefault="005244B7" w:rsidP="005244B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244B7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29-37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244B7" w:rsidRPr="005244B7" w:rsidRDefault="005244B7" w:rsidP="005244B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8" w:tooltip="Список публикаций, ссылающихся на данную" w:history="1">
              <w:r w:rsidRPr="005244B7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1</w:t>
              </w:r>
            </w:hyperlink>
          </w:p>
        </w:tc>
      </w:tr>
      <w:tr w:rsidR="005244B7" w:rsidRPr="005244B7" w:rsidTr="005244B7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5244B7" w:rsidRPr="005244B7" w:rsidRDefault="005244B7" w:rsidP="005244B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244B7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ПОВЕРХНОСТНЫЕ И ПОДЗЕМНЫЕ ВОДЫ КРИОЛИТОЗОНЫ</w:t>
            </w:r>
          </w:p>
        </w:tc>
      </w:tr>
      <w:tr w:rsidR="005244B7" w:rsidRPr="005244B7" w:rsidTr="005244B7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5244B7" w:rsidRPr="005244B7" w:rsidRDefault="005244B7" w:rsidP="005244B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244B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85" type="#_x0000_t75" style="width:18pt;height:15.6pt" o:ole="">
                  <v:imagedata r:id="rId10" o:title=""/>
                </v:shape>
                <w:control r:id="rId19" w:name="DefaultOcxName3" w:shapeid="_x0000_i1085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5244B7" w:rsidRPr="005244B7" w:rsidRDefault="005244B7" w:rsidP="005244B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0" w:history="1">
              <w:r w:rsidRPr="005244B7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УСЛОВИЯ И ПРОЦЕССЫ ФОРМИРОВАНИЯ ЧЁТКОВИДНОГО РУСЛА МАЛОЙ РЕКИ КРИОЛИТОЗОНЫ (НА ПРИМЕРЕ Р. ШЕСТАКОВКА, ЦЕНТРАЛЬНАЯ ЯКУТИЯ)</w:t>
              </w:r>
            </w:hyperlink>
            <w:r w:rsidRPr="005244B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5244B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Тарбеева</w:t>
            </w:r>
            <w:proofErr w:type="spellEnd"/>
            <w:r w:rsidRPr="005244B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А.М., Лебедева Л.С., Ефремов В.С., Крыленко И.В., Сурков В.В., </w:t>
            </w:r>
            <w:proofErr w:type="spellStart"/>
            <w:r w:rsidRPr="005244B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Шамов</w:t>
            </w:r>
            <w:proofErr w:type="spellEnd"/>
            <w:r w:rsidRPr="005244B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В.В., Луценко Т.Н.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244B7" w:rsidRPr="005244B7" w:rsidRDefault="005244B7" w:rsidP="005244B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244B7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38-49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244B7" w:rsidRPr="005244B7" w:rsidRDefault="005244B7" w:rsidP="005244B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1" w:tooltip="Список публикаций, ссылающихся на данную" w:history="1">
              <w:r w:rsidRPr="005244B7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5</w:t>
              </w:r>
            </w:hyperlink>
          </w:p>
        </w:tc>
      </w:tr>
      <w:tr w:rsidR="005244B7" w:rsidRPr="005244B7" w:rsidTr="005244B7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5244B7" w:rsidRPr="005244B7" w:rsidRDefault="005244B7" w:rsidP="005244B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244B7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ГАЗЫ И ГАЗОВЫЕ ГИДРАТЫ В КРИОСФЕРЕ ЗЕМЛИ</w:t>
            </w:r>
          </w:p>
        </w:tc>
      </w:tr>
      <w:tr w:rsidR="005244B7" w:rsidRPr="005244B7" w:rsidTr="005244B7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5244B7" w:rsidRPr="005244B7" w:rsidRDefault="005244B7" w:rsidP="005244B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244B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84" type="#_x0000_t75" style="width:18pt;height:15.6pt" o:ole="">
                  <v:imagedata r:id="rId10" o:title=""/>
                </v:shape>
                <w:control r:id="rId22" w:name="DefaultOcxName4" w:shapeid="_x0000_i1084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5244B7" w:rsidRPr="005244B7" w:rsidRDefault="005244B7" w:rsidP="005244B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3" w:history="1">
              <w:r w:rsidRPr="005244B7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ГИДРАТООБРАЗОВАНИЕ В МЕРЗЛЫХ И ОТТАИВАЮЩИХ МЕТАНОНАСЫЩЕННЫХ ПОРОДАХ</w:t>
              </w:r>
            </w:hyperlink>
            <w:r w:rsidRPr="005244B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5244B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Чувилин</w:t>
            </w:r>
            <w:proofErr w:type="spellEnd"/>
            <w:r w:rsidRPr="005244B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Е.М., </w:t>
            </w:r>
            <w:proofErr w:type="spellStart"/>
            <w:r w:rsidRPr="005244B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Давлетшина</w:t>
            </w:r>
            <w:proofErr w:type="spellEnd"/>
            <w:r w:rsidRPr="005244B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Д.А., </w:t>
            </w:r>
            <w:proofErr w:type="spellStart"/>
            <w:r w:rsidRPr="005244B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Лупачик</w:t>
            </w:r>
            <w:proofErr w:type="spellEnd"/>
            <w:r w:rsidRPr="005244B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М.В.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244B7" w:rsidRPr="005244B7" w:rsidRDefault="005244B7" w:rsidP="005244B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244B7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50-61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244B7" w:rsidRPr="005244B7" w:rsidRDefault="005244B7" w:rsidP="005244B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4" w:tooltip="Список публикаций, ссылающихся на данную" w:history="1">
              <w:r w:rsidRPr="005244B7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5</w:t>
              </w:r>
            </w:hyperlink>
          </w:p>
        </w:tc>
      </w:tr>
      <w:tr w:rsidR="005244B7" w:rsidRPr="005244B7" w:rsidTr="005244B7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5244B7" w:rsidRPr="005244B7" w:rsidRDefault="005244B7" w:rsidP="005244B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244B7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КРИОПЕДОЛОГИЯ</w:t>
            </w:r>
          </w:p>
        </w:tc>
      </w:tr>
      <w:tr w:rsidR="005244B7" w:rsidRPr="005244B7" w:rsidTr="005244B7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5244B7" w:rsidRPr="005244B7" w:rsidRDefault="005244B7" w:rsidP="005244B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244B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83" type="#_x0000_t75" style="width:18pt;height:15.6pt" o:ole="">
                  <v:imagedata r:id="rId10" o:title=""/>
                </v:shape>
                <w:control r:id="rId25" w:name="DefaultOcxName5" w:shapeid="_x0000_i1083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5244B7" w:rsidRPr="005244B7" w:rsidRDefault="005244B7" w:rsidP="005244B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6" w:history="1">
              <w:r w:rsidRPr="005244B7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 xml:space="preserve">ВЛИЯНИЕ ЛАНДШАФТНЫХ И КЛИМАТИЧЕСКИХ ФАКТОРОВ НА ГЛУБИНУ </w:t>
              </w:r>
              <w:proofErr w:type="gramStart"/>
              <w:r w:rsidRPr="005244B7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СЕЗОННОГО</w:t>
              </w:r>
              <w:proofErr w:type="gramEnd"/>
              <w:r w:rsidRPr="005244B7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 xml:space="preserve"> ПРОТАИВАНИЯ В ПОЧВАХ БУГРИСТЫХ ТОРФЯНИКОВ (НА ПРИМЕРЕ ПЛОЩАДКИ CALM R52)</w:t>
              </w:r>
            </w:hyperlink>
            <w:r w:rsidRPr="005244B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5244B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Каверин Д.А., Пастухов А.В., </w:t>
            </w:r>
            <w:proofErr w:type="spellStart"/>
            <w:r w:rsidRPr="005244B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Новаковский</w:t>
            </w:r>
            <w:proofErr w:type="spellEnd"/>
            <w:r w:rsidRPr="005244B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А.Б., </w:t>
            </w:r>
            <w:proofErr w:type="spellStart"/>
            <w:r w:rsidRPr="005244B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Биази</w:t>
            </w:r>
            <w:proofErr w:type="spellEnd"/>
            <w:r w:rsidRPr="005244B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К., </w:t>
            </w:r>
            <w:proofErr w:type="spellStart"/>
            <w:r w:rsidRPr="005244B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Марущак</w:t>
            </w:r>
            <w:proofErr w:type="spellEnd"/>
            <w:r w:rsidRPr="005244B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М., </w:t>
            </w:r>
            <w:proofErr w:type="spellStart"/>
            <w:r w:rsidRPr="005244B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Елсаков</w:t>
            </w:r>
            <w:proofErr w:type="spellEnd"/>
            <w:r w:rsidRPr="005244B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В.В.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244B7" w:rsidRPr="005244B7" w:rsidRDefault="005244B7" w:rsidP="005244B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244B7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62-71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244B7" w:rsidRPr="005244B7" w:rsidRDefault="005244B7" w:rsidP="005244B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7" w:tooltip="Список публикаций, ссылающихся на данную" w:history="1">
              <w:r w:rsidRPr="005244B7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3</w:t>
              </w:r>
            </w:hyperlink>
          </w:p>
        </w:tc>
      </w:tr>
      <w:tr w:rsidR="005244B7" w:rsidRPr="005244B7" w:rsidTr="005244B7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5244B7" w:rsidRPr="005244B7" w:rsidRDefault="005244B7" w:rsidP="005244B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244B7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ИНЖЕНЕРНАЯ КРИОЛОГИЯ</w:t>
            </w:r>
          </w:p>
        </w:tc>
      </w:tr>
      <w:tr w:rsidR="005244B7" w:rsidRPr="005244B7" w:rsidTr="005244B7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5244B7" w:rsidRPr="005244B7" w:rsidRDefault="005244B7" w:rsidP="005244B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244B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82" type="#_x0000_t75" style="width:18pt;height:15.6pt" o:ole="">
                  <v:imagedata r:id="rId10" o:title=""/>
                </v:shape>
                <w:control r:id="rId28" w:name="DefaultOcxName6" w:shapeid="_x0000_i1082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5244B7" w:rsidRPr="005244B7" w:rsidRDefault="005244B7" w:rsidP="005244B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9" w:history="1">
              <w:r w:rsidRPr="005244B7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ТРИ ИННОВАЦИОННЫХ ПРЕДЛОЖЕНИЯ В ОБЛАСТИ СТРОИТЕЛЬСТВА НА КОНТИНЕНТАЛЬНОМ АРКТИЧЕСКОМ ШЕЛЬФЕ</w:t>
              </w:r>
            </w:hyperlink>
            <w:r w:rsidRPr="005244B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5244B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Хрусталев Л.Н.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244B7" w:rsidRPr="005244B7" w:rsidRDefault="005244B7" w:rsidP="005244B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244B7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72-78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244B7" w:rsidRPr="005244B7" w:rsidRDefault="005244B7" w:rsidP="005244B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244B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244B7" w:rsidRPr="005244B7" w:rsidTr="005244B7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5244B7" w:rsidRPr="005244B7" w:rsidRDefault="005244B7" w:rsidP="005244B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244B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81" type="#_x0000_t75" style="width:18pt;height:15.6pt" o:ole="">
                  <v:imagedata r:id="rId10" o:title=""/>
                </v:shape>
                <w:control r:id="rId30" w:name="DefaultOcxName7" w:shapeid="_x0000_i1081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5244B7" w:rsidRPr="005244B7" w:rsidRDefault="005244B7" w:rsidP="005244B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1" w:history="1">
              <w:r w:rsidRPr="005244B7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УЧЕТ СОВМЕСТНОГО ТЕПЛОВОГО ДЕЙСТВИЯ СКВАЖИН В КУСТЕ ПРИ РАСЧЕТЕ ПАРАМЕТРОВ ОБЛАСТИ ПРОТАИВАНИЯ МЕРЗЛЫХ ГРУНТОВ</w:t>
              </w:r>
            </w:hyperlink>
            <w:r w:rsidRPr="005244B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5244B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Горелик Я.Б., Романюк С.Н., </w:t>
            </w:r>
            <w:proofErr w:type="spellStart"/>
            <w:r w:rsidRPr="005244B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Хабитов</w:t>
            </w:r>
            <w:proofErr w:type="spellEnd"/>
            <w:r w:rsidRPr="005244B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А.Х.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244B7" w:rsidRPr="005244B7" w:rsidRDefault="005244B7" w:rsidP="005244B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244B7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79-87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244B7" w:rsidRPr="005244B7" w:rsidRDefault="005244B7" w:rsidP="005244B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2" w:tooltip="Список публикаций, ссылающихся на данную" w:history="1">
              <w:r w:rsidRPr="005244B7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4</w:t>
              </w:r>
            </w:hyperlink>
          </w:p>
        </w:tc>
      </w:tr>
      <w:tr w:rsidR="005244B7" w:rsidRPr="005244B7" w:rsidTr="005244B7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5244B7" w:rsidRPr="005244B7" w:rsidRDefault="005244B7" w:rsidP="005244B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244B7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МЕТОДЫ ИССЛЕДОВАНИЯ КРИОСФЕРЫ</w:t>
            </w:r>
          </w:p>
        </w:tc>
      </w:tr>
      <w:tr w:rsidR="005244B7" w:rsidRPr="005244B7" w:rsidTr="005244B7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5244B7" w:rsidRPr="005244B7" w:rsidRDefault="005244B7" w:rsidP="005244B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244B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80" type="#_x0000_t75" style="width:18pt;height:15.6pt" o:ole="">
                  <v:imagedata r:id="rId10" o:title=""/>
                </v:shape>
                <w:control r:id="rId33" w:name="DefaultOcxName8" w:shapeid="_x0000_i1080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5244B7" w:rsidRPr="005244B7" w:rsidRDefault="005244B7" w:rsidP="005244B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4" w:history="1">
              <w:r w:rsidRPr="005244B7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ЭЛЕКТРИЧЕСКИЕ СВОЙСТВА МЕРЗЛЫХ ПОРОД НА ПОБЕРЕЖЬЕ МОРЯ ЛАПТЕВЫХ ПО ДАННЫМ РАДИОВОЛНОВЫХ ИЗМЕРЕНИЙ</w:t>
              </w:r>
            </w:hyperlink>
            <w:r w:rsidRPr="005244B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5244B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Башкуев Ю.Б., </w:t>
            </w:r>
            <w:proofErr w:type="spellStart"/>
            <w:r w:rsidRPr="005244B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Дембелов</w:t>
            </w:r>
            <w:proofErr w:type="spellEnd"/>
            <w:r w:rsidRPr="005244B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М.Г., </w:t>
            </w:r>
            <w:proofErr w:type="spellStart"/>
            <w:r w:rsidRPr="005244B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Хаптанов</w:t>
            </w:r>
            <w:proofErr w:type="spellEnd"/>
            <w:r w:rsidRPr="005244B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В.Б.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244B7" w:rsidRPr="005244B7" w:rsidRDefault="005244B7" w:rsidP="005244B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244B7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88-96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244B7" w:rsidRPr="005244B7" w:rsidRDefault="005244B7" w:rsidP="005244B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244B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244B7" w:rsidRPr="005244B7" w:rsidTr="005244B7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5244B7" w:rsidRPr="005244B7" w:rsidRDefault="005244B7" w:rsidP="005244B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244B7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ХРОНИКА</w:t>
            </w:r>
          </w:p>
        </w:tc>
      </w:tr>
      <w:tr w:rsidR="005244B7" w:rsidRPr="005244B7" w:rsidTr="005244B7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5244B7" w:rsidRPr="005244B7" w:rsidRDefault="005244B7" w:rsidP="005244B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244B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79" type="#_x0000_t75" style="width:18pt;height:15.6pt" o:ole="">
                  <v:imagedata r:id="rId10" o:title=""/>
                </v:shape>
                <w:control r:id="rId35" w:name="DefaultOcxName9" w:shapeid="_x0000_i1079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5244B7" w:rsidRPr="005244B7" w:rsidRDefault="005244B7" w:rsidP="005244B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6" w:history="1">
              <w:r w:rsidRPr="005244B7">
                <w:rPr>
                  <w:rFonts w:ascii="Tahoma" w:eastAsia="Times New Roman" w:hAnsi="Tahoma" w:cs="Tahoma"/>
                  <w:b/>
                  <w:bCs/>
                  <w:color w:val="F26C4F"/>
                  <w:sz w:val="16"/>
                  <w:szCs w:val="16"/>
                  <w:u w:val="single"/>
                  <w:lang w:eastAsia="ru-RU"/>
                </w:rPr>
                <w:t xml:space="preserve">ГОРБУНОВ АЛДАР ПЕТРОВИЧ (11.08.1927-19.12.2018) - ИССЛЕДОВАТЕЛЬ </w:t>
              </w:r>
              <w:proofErr w:type="gramStart"/>
              <w:r w:rsidRPr="005244B7">
                <w:rPr>
                  <w:rFonts w:ascii="Tahoma" w:eastAsia="Times New Roman" w:hAnsi="Tahoma" w:cs="Tahoma"/>
                  <w:b/>
                  <w:bCs/>
                  <w:color w:val="F26C4F"/>
                  <w:sz w:val="16"/>
                  <w:szCs w:val="16"/>
                  <w:u w:val="single"/>
                  <w:lang w:eastAsia="ru-RU"/>
                </w:rPr>
                <w:t>АЛЬПИЙСКОЙ</w:t>
              </w:r>
              <w:proofErr w:type="gramEnd"/>
              <w:r w:rsidRPr="005244B7">
                <w:rPr>
                  <w:rFonts w:ascii="Tahoma" w:eastAsia="Times New Roman" w:hAnsi="Tahoma" w:cs="Tahoma"/>
                  <w:b/>
                  <w:bCs/>
                  <w:color w:val="F26C4F"/>
                  <w:sz w:val="16"/>
                  <w:szCs w:val="16"/>
                  <w:u w:val="single"/>
                  <w:lang w:eastAsia="ru-RU"/>
                </w:rPr>
                <w:t xml:space="preserve"> КРИОЛИТОЗОНЫ</w:t>
              </w:r>
            </w:hyperlink>
            <w:r w:rsidRPr="005244B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5244B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Шепелёв</w:t>
            </w:r>
            <w:proofErr w:type="spellEnd"/>
            <w:r w:rsidRPr="005244B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В.В., Алексеева О.И.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244B7" w:rsidRPr="005244B7" w:rsidRDefault="005244B7" w:rsidP="005244B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244B7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97-99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244B7" w:rsidRPr="005244B7" w:rsidRDefault="005244B7" w:rsidP="005244B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244B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244B7" w:rsidRPr="005244B7" w:rsidTr="005244B7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5244B7" w:rsidRPr="005244B7" w:rsidRDefault="005244B7" w:rsidP="005244B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244B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78" type="#_x0000_t75" style="width:18pt;height:15.6pt" o:ole="">
                  <v:imagedata r:id="rId10" o:title=""/>
                </v:shape>
                <w:control r:id="rId37" w:name="DefaultOcxName10" w:shapeid="_x0000_i1078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5244B7" w:rsidRPr="005244B7" w:rsidRDefault="005244B7" w:rsidP="005244B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8" w:history="1">
              <w:r w:rsidRPr="005244B7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ТУМЕЛЬ НЕЛЛИ ВАЦЛАВОВНА (16.09.1935-17.01.2019)</w:t>
              </w:r>
            </w:hyperlink>
            <w:r w:rsidRPr="005244B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5244B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Зотова Л.И.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244B7" w:rsidRPr="005244B7" w:rsidRDefault="005244B7" w:rsidP="005244B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244B7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100-101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244B7" w:rsidRPr="005244B7" w:rsidRDefault="005244B7" w:rsidP="005244B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244B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244B7" w:rsidRPr="005244B7" w:rsidTr="005244B7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5244B7" w:rsidRPr="005244B7" w:rsidRDefault="005244B7" w:rsidP="005244B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244B7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РЕЦЕНЗИЯ</w:t>
            </w:r>
          </w:p>
        </w:tc>
      </w:tr>
      <w:tr w:rsidR="005244B7" w:rsidRPr="005244B7" w:rsidTr="005244B7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5244B7" w:rsidRPr="005244B7" w:rsidRDefault="005244B7" w:rsidP="005244B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244B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77" type="#_x0000_t75" style="width:18pt;height:15.6pt" o:ole="">
                  <v:imagedata r:id="rId10" o:title=""/>
                </v:shape>
                <w:control r:id="rId39" w:name="DefaultOcxName11" w:shapeid="_x0000_i1077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5244B7" w:rsidRPr="005244B7" w:rsidRDefault="005244B7" w:rsidP="005244B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0" w:history="1">
              <w:r w:rsidRPr="005244B7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НОВЫЙ ВЗГЛЯД НА КРИОЛИТОГЕНЕЗ МОРСКИХ ОТЛОЖЕНИЙ ГАЗОНОСНЫХ СТРУКТУР ЯМАЛА (РЕЦЕНЗИЯ НА КНИГУ Ю.Б. БАДУ "КРИОГЕННАЯ ТОЛЩА ГАЗОНОСНЫХ СТРУКТУР ЯМАЛА")</w:t>
              </w:r>
            </w:hyperlink>
            <w:r w:rsidRPr="005244B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5244B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lastRenderedPageBreak/>
              <w:t>Лисицына О.М.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244B7" w:rsidRPr="005244B7" w:rsidRDefault="005244B7" w:rsidP="005244B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244B7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lastRenderedPageBreak/>
              <w:t>102-103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244B7" w:rsidRPr="005244B7" w:rsidRDefault="005244B7" w:rsidP="005244B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244B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</w:tbl>
    <w:p w:rsidR="0004452F" w:rsidRDefault="0004452F">
      <w:bookmarkStart w:id="0" w:name="_GoBack"/>
      <w:bookmarkEnd w:id="0"/>
    </w:p>
    <w:sectPr w:rsidR="000445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4B7"/>
    <w:rsid w:val="0004452F"/>
    <w:rsid w:val="00524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244B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244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44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244B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244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44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775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76417">
          <w:marLeft w:val="300"/>
          <w:marRight w:val="3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83560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3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1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64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0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1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9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8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library.ru/org_profile.asp?id=2378" TargetMode="External"/><Relationship Id="rId13" Type="http://schemas.openxmlformats.org/officeDocument/2006/relationships/control" Target="activeX/activeX2.xml"/><Relationship Id="rId18" Type="http://schemas.openxmlformats.org/officeDocument/2006/relationships/hyperlink" Target="https://www.elibrary.ru/cit_items.asp?id=37309788" TargetMode="External"/><Relationship Id="rId26" Type="http://schemas.openxmlformats.org/officeDocument/2006/relationships/hyperlink" Target="https://www.elibrary.ru/item.asp?id=37309791" TargetMode="External"/><Relationship Id="rId39" Type="http://schemas.openxmlformats.org/officeDocument/2006/relationships/control" Target="activeX/activeX12.xml"/><Relationship Id="rId3" Type="http://schemas.openxmlformats.org/officeDocument/2006/relationships/settings" Target="settings.xml"/><Relationship Id="rId21" Type="http://schemas.openxmlformats.org/officeDocument/2006/relationships/hyperlink" Target="https://www.elibrary.ru/cit_items.asp?id=37309789" TargetMode="External"/><Relationship Id="rId34" Type="http://schemas.openxmlformats.org/officeDocument/2006/relationships/hyperlink" Target="https://www.elibrary.ru/item.asp?id=37309794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www.elibrary.ru/org_profile.asp?id=549" TargetMode="External"/><Relationship Id="rId12" Type="http://schemas.openxmlformats.org/officeDocument/2006/relationships/hyperlink" Target="https://www.elibrary.ru/item.asp?id=37309786" TargetMode="External"/><Relationship Id="rId17" Type="http://schemas.openxmlformats.org/officeDocument/2006/relationships/hyperlink" Target="https://www.elibrary.ru/item.asp?id=37309788" TargetMode="External"/><Relationship Id="rId25" Type="http://schemas.openxmlformats.org/officeDocument/2006/relationships/control" Target="activeX/activeX6.xml"/><Relationship Id="rId33" Type="http://schemas.openxmlformats.org/officeDocument/2006/relationships/control" Target="activeX/activeX9.xml"/><Relationship Id="rId38" Type="http://schemas.openxmlformats.org/officeDocument/2006/relationships/hyperlink" Target="https://www.elibrary.ru/item.asp?id=37309796" TargetMode="External"/><Relationship Id="rId2" Type="http://schemas.microsoft.com/office/2007/relationships/stylesWithEffects" Target="stylesWithEffects.xml"/><Relationship Id="rId16" Type="http://schemas.openxmlformats.org/officeDocument/2006/relationships/control" Target="activeX/activeX3.xml"/><Relationship Id="rId20" Type="http://schemas.openxmlformats.org/officeDocument/2006/relationships/hyperlink" Target="https://www.elibrary.ru/item.asp?id=37309789" TargetMode="External"/><Relationship Id="rId29" Type="http://schemas.openxmlformats.org/officeDocument/2006/relationships/hyperlink" Target="https://www.elibrary.ru/item.asp?id=37309792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elibrary.ru/org_profile.asp?id=119" TargetMode="External"/><Relationship Id="rId11" Type="http://schemas.openxmlformats.org/officeDocument/2006/relationships/control" Target="activeX/activeX1.xml"/><Relationship Id="rId24" Type="http://schemas.openxmlformats.org/officeDocument/2006/relationships/hyperlink" Target="https://www.elibrary.ru/cit_items.asp?id=37309790" TargetMode="External"/><Relationship Id="rId32" Type="http://schemas.openxmlformats.org/officeDocument/2006/relationships/hyperlink" Target="https://www.elibrary.ru/cit_items.asp?id=37309793" TargetMode="External"/><Relationship Id="rId37" Type="http://schemas.openxmlformats.org/officeDocument/2006/relationships/control" Target="activeX/activeX11.xml"/><Relationship Id="rId40" Type="http://schemas.openxmlformats.org/officeDocument/2006/relationships/hyperlink" Target="https://www.elibrary.ru/item.asp?id=37309797" TargetMode="External"/><Relationship Id="rId5" Type="http://schemas.openxmlformats.org/officeDocument/2006/relationships/hyperlink" Target="https://www.elibrary.ru/org_profile.asp?id=6317" TargetMode="External"/><Relationship Id="rId15" Type="http://schemas.openxmlformats.org/officeDocument/2006/relationships/hyperlink" Target="https://www.elibrary.ru/cit_items.asp?id=37309787" TargetMode="External"/><Relationship Id="rId23" Type="http://schemas.openxmlformats.org/officeDocument/2006/relationships/hyperlink" Target="https://www.elibrary.ru/item.asp?id=37309790" TargetMode="External"/><Relationship Id="rId28" Type="http://schemas.openxmlformats.org/officeDocument/2006/relationships/control" Target="activeX/activeX7.xml"/><Relationship Id="rId36" Type="http://schemas.openxmlformats.org/officeDocument/2006/relationships/hyperlink" Target="https://www.elibrary.ru/item.asp?id=37309795" TargetMode="External"/><Relationship Id="rId10" Type="http://schemas.openxmlformats.org/officeDocument/2006/relationships/image" Target="media/image2.wmf"/><Relationship Id="rId19" Type="http://schemas.openxmlformats.org/officeDocument/2006/relationships/control" Target="activeX/activeX4.xml"/><Relationship Id="rId31" Type="http://schemas.openxmlformats.org/officeDocument/2006/relationships/hyperlink" Target="https://www.elibrary.ru/item.asp?id=37309793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gif"/><Relationship Id="rId14" Type="http://schemas.openxmlformats.org/officeDocument/2006/relationships/hyperlink" Target="https://www.elibrary.ru/item.asp?id=37309787" TargetMode="External"/><Relationship Id="rId22" Type="http://schemas.openxmlformats.org/officeDocument/2006/relationships/control" Target="activeX/activeX5.xml"/><Relationship Id="rId27" Type="http://schemas.openxmlformats.org/officeDocument/2006/relationships/hyperlink" Target="https://www.elibrary.ru/cit_items.asp?id=37309791" TargetMode="External"/><Relationship Id="rId30" Type="http://schemas.openxmlformats.org/officeDocument/2006/relationships/control" Target="activeX/activeX8.xml"/><Relationship Id="rId35" Type="http://schemas.openxmlformats.org/officeDocument/2006/relationships/control" Target="activeX/activeX10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689</Words>
  <Characters>3928</Characters>
  <Application>Microsoft Office Word</Application>
  <DocSecurity>0</DocSecurity>
  <Lines>32</Lines>
  <Paragraphs>9</Paragraphs>
  <ScaleCrop>false</ScaleCrop>
  <Company>SPecialiST RePack</Company>
  <LinksUpToDate>false</LinksUpToDate>
  <CharactersWithSpaces>4608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1</cp:revision>
  <dcterms:created xsi:type="dcterms:W3CDTF">2021-06-28T07:19:00Z</dcterms:created>
  <dcterms:modified xsi:type="dcterms:W3CDTF">2021-06-28T07:19:00Z</dcterms:modified>
</cp:coreProperties>
</file>