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33" w:rsidRDefault="00847B82" w:rsidP="00CF2033">
      <w:pPr>
        <w:jc w:val="center"/>
      </w:pP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ГЕОФИЗИЧЕСКИЕ ИССЛЕДОВАНИЯ, 2015, том 16, № </w:t>
      </w:r>
      <w:bookmarkStart w:id="0" w:name="_GoBack"/>
      <w:bookmarkEnd w:id="0"/>
      <w:r w:rsidR="00CF2033">
        <w:t>3</w:t>
      </w:r>
    </w:p>
    <w:tbl>
      <w:tblPr>
        <w:tblpPr w:leftFromText="180" w:rightFromText="180" w:vertAnchor="page" w:horzAnchor="margin" w:tblpY="1868"/>
        <w:tblW w:w="5000" w:type="pct"/>
        <w:tblCellSpacing w:w="6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46"/>
        <w:gridCol w:w="6882"/>
        <w:gridCol w:w="1413"/>
        <w:gridCol w:w="610"/>
      </w:tblGrid>
      <w:tr w:rsidR="00CF2033" w:rsidRPr="009506D3" w:rsidTr="00847B82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18pt;height:15.35pt" o:ole="">
                  <v:imagedata r:id="rId5" o:title=""/>
                </v:shape>
                <w:control r:id="rId6" w:name="DefaultOcxName8" w:shapeid="_x0000_i1042"/>
              </w:object>
            </w:r>
          </w:p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4674EED6" wp14:editId="0EFB610F">
                  <wp:extent cx="152400" cy="152400"/>
                  <wp:effectExtent l="19050" t="0" r="0" b="0"/>
                  <wp:docPr id="1" name="Рисунок 133" descr="http://elibrary.ru/images/pdf_green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elibrary.ru/images/pdf_green.gif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8" w:type="pct"/>
            <w:shd w:val="clear" w:color="auto" w:fill="F5F5F5"/>
            <w:hideMark/>
          </w:tcPr>
          <w:p w:rsidR="00CF2033" w:rsidRPr="009506D3" w:rsidRDefault="00847B82" w:rsidP="00CF203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9" w:history="1">
              <w:r w:rsidR="00CF2033" w:rsidRPr="009506D3">
                <w:rPr>
                  <w:rFonts w:ascii="Tahoma" w:eastAsia="Times New Roman" w:hAnsi="Tahoma" w:cs="Tahoma"/>
                  <w:b/>
                  <w:bCs/>
                  <w:color w:val="FF0000"/>
                  <w:sz w:val="16"/>
                  <w:u w:val="single"/>
                </w:rPr>
                <w:t>КОНВЕКТИВНЫЕ ЯЧЕЙКИ ВНУТРЕННИХ ГРАВИТАЦИОННЫХ ВОЛН В ОКРЕСТНОСТИ МЕЗОПАУЗЫ</w:t>
              </w:r>
            </w:hyperlink>
            <w:r w:rsidR="00CF2033" w:rsidRPr="009506D3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="00CF2033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Онищенко О.Г., </w:t>
            </w:r>
            <w:proofErr w:type="spellStart"/>
            <w:r w:rsidR="00CF2033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Похотелов</w:t>
            </w:r>
            <w:proofErr w:type="spellEnd"/>
            <w:r w:rsidR="00CF2033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О.А., Астафьева Н.М.</w:t>
            </w:r>
          </w:p>
        </w:tc>
        <w:tc>
          <w:tcPr>
            <w:tcW w:w="746" w:type="pct"/>
            <w:shd w:val="clear" w:color="auto" w:fill="F5F5F5"/>
            <w:vAlign w:val="center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5-11</w:t>
            </w:r>
          </w:p>
        </w:tc>
        <w:tc>
          <w:tcPr>
            <w:tcW w:w="315" w:type="pct"/>
            <w:shd w:val="clear" w:color="auto" w:fill="F5F5F5"/>
            <w:vAlign w:val="center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CF2033" w:rsidRPr="009506D3" w:rsidTr="00847B82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45" type="#_x0000_t75" style="width:18pt;height:15.35pt" o:ole="">
                  <v:imagedata r:id="rId5" o:title=""/>
                </v:shape>
                <w:control r:id="rId10" w:name="DefaultOcxName12" w:shapeid="_x0000_i1045"/>
              </w:object>
            </w:r>
          </w:p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41BE6F2B" wp14:editId="41BB929F">
                  <wp:extent cx="152400" cy="152400"/>
                  <wp:effectExtent l="19050" t="0" r="0" b="0"/>
                  <wp:docPr id="2" name="Рисунок 134" descr="http://elibrary.ru/images/pdf_green.gi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elibrary.ru/images/pdf_green.gif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8" w:type="pct"/>
            <w:shd w:val="clear" w:color="auto" w:fill="F5F5F5"/>
            <w:hideMark/>
          </w:tcPr>
          <w:p w:rsidR="00CF2033" w:rsidRPr="009506D3" w:rsidRDefault="00847B82" w:rsidP="00CF203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12" w:history="1">
              <w:r w:rsidR="00CF2033"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 xml:space="preserve">СКАЧКООБРАЗНОСТЬ ПЛАСТИЧЕСКИХ ДЕФОРМАЦИЙ И ВОЗМОЖНОСТИ УПРАВЛЯЕМОГО </w:t>
              </w:r>
              <w:proofErr w:type="gramStart"/>
              <w:r w:rsidR="00CF2033"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СНЯТИЯ</w:t>
              </w:r>
              <w:proofErr w:type="gramEnd"/>
              <w:r w:rsidR="00CF2033"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 xml:space="preserve"> НАКОПЛЕННЫХ НАПРЯЖЕНИЙ</w:t>
              </w:r>
            </w:hyperlink>
            <w:r w:rsidR="00CF2033" w:rsidRPr="009506D3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="00CF2033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Мирзоев К.М., Николаев А.В., Лукк А.А., </w:t>
            </w:r>
            <w:proofErr w:type="spellStart"/>
            <w:r w:rsidR="00CF2033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Дещеревский</w:t>
            </w:r>
            <w:proofErr w:type="spellEnd"/>
            <w:r w:rsidR="00CF2033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А.В., Мирзоев В.К.</w:t>
            </w:r>
          </w:p>
        </w:tc>
        <w:tc>
          <w:tcPr>
            <w:tcW w:w="746" w:type="pct"/>
            <w:shd w:val="clear" w:color="auto" w:fill="F5F5F5"/>
            <w:vAlign w:val="center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12-30</w:t>
            </w:r>
          </w:p>
        </w:tc>
        <w:tc>
          <w:tcPr>
            <w:tcW w:w="315" w:type="pct"/>
            <w:shd w:val="clear" w:color="auto" w:fill="F5F5F5"/>
            <w:vAlign w:val="center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CF2033" w:rsidRPr="009506D3" w:rsidTr="00847B82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48" type="#_x0000_t75" style="width:18pt;height:15.35pt" o:ole="">
                  <v:imagedata r:id="rId5" o:title=""/>
                </v:shape>
                <w:control r:id="rId13" w:name="DefaultOcxName22" w:shapeid="_x0000_i1048"/>
              </w:object>
            </w:r>
          </w:p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718DDD4F" wp14:editId="6A700886">
                  <wp:extent cx="152400" cy="152400"/>
                  <wp:effectExtent l="19050" t="0" r="0" b="0"/>
                  <wp:docPr id="3" name="Рисунок 135" descr="http://elibrary.ru/images/pdf_green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elibrary.ru/images/pdf_green.gif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8" w:type="pct"/>
            <w:shd w:val="clear" w:color="auto" w:fill="F5F5F5"/>
            <w:hideMark/>
          </w:tcPr>
          <w:p w:rsidR="00CF2033" w:rsidRPr="009506D3" w:rsidRDefault="00847B82" w:rsidP="00CF203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15" w:history="1">
              <w:r w:rsidR="00CF2033"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ОПЫТ РЕГИСТРАЦИИ СЕЙСМИЧЕСКОГО ВОЗДЕЙСТВИЯ НА ВЫСОТНОЕ ЗДАНИЕ МГУ</w:t>
              </w:r>
            </w:hyperlink>
            <w:r w:rsidR="00CF2033" w:rsidRPr="009506D3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="00CF2033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Марченков А.Ю., </w:t>
            </w:r>
            <w:proofErr w:type="spellStart"/>
            <w:r w:rsidR="00CF2033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Капустян</w:t>
            </w:r>
            <w:proofErr w:type="spellEnd"/>
            <w:r w:rsidR="00CF2033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Н.К., Смирнов В.Б.</w:t>
            </w:r>
          </w:p>
        </w:tc>
        <w:tc>
          <w:tcPr>
            <w:tcW w:w="746" w:type="pct"/>
            <w:shd w:val="clear" w:color="auto" w:fill="F5F5F5"/>
            <w:vAlign w:val="center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31-42</w:t>
            </w:r>
          </w:p>
        </w:tc>
        <w:tc>
          <w:tcPr>
            <w:tcW w:w="315" w:type="pct"/>
            <w:shd w:val="clear" w:color="auto" w:fill="F5F5F5"/>
            <w:vAlign w:val="center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CF2033" w:rsidRPr="009506D3" w:rsidTr="00847B82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51" type="#_x0000_t75" style="width:18pt;height:15.35pt" o:ole="">
                  <v:imagedata r:id="rId5" o:title=""/>
                </v:shape>
                <w:control r:id="rId16" w:name="DefaultOcxName32" w:shapeid="_x0000_i1051"/>
              </w:object>
            </w:r>
          </w:p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21751481" wp14:editId="23A058B4">
                  <wp:extent cx="152400" cy="152400"/>
                  <wp:effectExtent l="19050" t="0" r="0" b="0"/>
                  <wp:docPr id="4" name="Рисунок 136" descr="http://elibrary.ru/images/pdf_green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elibrary.ru/images/pdf_green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8" w:type="pct"/>
            <w:shd w:val="clear" w:color="auto" w:fill="F5F5F5"/>
            <w:hideMark/>
          </w:tcPr>
          <w:p w:rsidR="00CF2033" w:rsidRPr="009506D3" w:rsidRDefault="00847B82" w:rsidP="00CF203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18" w:history="1">
              <w:r w:rsidR="00CF2033"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БАРИЧЕСКОЕ ПОЛЕ И СЕЙСМИЧНОСТЬ В ПЕРИОД ГЕОДИНАМИЧЕСКОЙ АКТИВИЗАЦИИ НА ГОРНОМ АЛТАЕ</w:t>
              </w:r>
            </w:hyperlink>
            <w:r w:rsidR="00CF2033" w:rsidRPr="009506D3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proofErr w:type="spellStart"/>
            <w:r w:rsidR="00CF2033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Аптикаева</w:t>
            </w:r>
            <w:proofErr w:type="spellEnd"/>
            <w:r w:rsidR="00CF2033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О.И.</w:t>
            </w:r>
          </w:p>
        </w:tc>
        <w:tc>
          <w:tcPr>
            <w:tcW w:w="746" w:type="pct"/>
            <w:shd w:val="clear" w:color="auto" w:fill="F5F5F5"/>
            <w:vAlign w:val="center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43-54</w:t>
            </w:r>
          </w:p>
        </w:tc>
        <w:tc>
          <w:tcPr>
            <w:tcW w:w="315" w:type="pct"/>
            <w:shd w:val="clear" w:color="auto" w:fill="F5F5F5"/>
            <w:vAlign w:val="center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CF2033" w:rsidRPr="009506D3" w:rsidTr="00847B82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54" type="#_x0000_t75" style="width:18pt;height:15.35pt" o:ole="">
                  <v:imagedata r:id="rId5" o:title=""/>
                </v:shape>
                <w:control r:id="rId19" w:name="DefaultOcxName42" w:shapeid="_x0000_i1054"/>
              </w:object>
            </w:r>
          </w:p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393FBDDB" wp14:editId="5D634BC8">
                  <wp:extent cx="152400" cy="152400"/>
                  <wp:effectExtent l="19050" t="0" r="0" b="0"/>
                  <wp:docPr id="5" name="Рисунок 137" descr="http://elibrary.ru/images/pdf_green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elibrary.ru/images/pdf_green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8" w:type="pct"/>
            <w:shd w:val="clear" w:color="auto" w:fill="F5F5F5"/>
            <w:hideMark/>
          </w:tcPr>
          <w:p w:rsidR="00CF2033" w:rsidRPr="009506D3" w:rsidRDefault="00847B82" w:rsidP="00CF203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21" w:history="1">
              <w:r w:rsidR="00CF2033"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ИСПОЛЬЗОВАНИЕ ДАННЫХ КОМПЛЕКСНЫХ ИССЛЕДОВАНИЙ ПРИ ОПРЕДЕЛЕНИИ ПОЛОЖЕНИЯ РАЗЛОМОВ В ПЛАТФОРМЕННЫХ РАЙОНАХ (НА ПРИМЕРЕ РОСЛАВЛЬСКОГО РАЗЛОМА)</w:t>
              </w:r>
            </w:hyperlink>
            <w:r w:rsidR="00CF2033" w:rsidRPr="009506D3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proofErr w:type="spellStart"/>
            <w:r w:rsidR="00CF2033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Левшенко</w:t>
            </w:r>
            <w:proofErr w:type="spellEnd"/>
            <w:r w:rsidR="00CF2033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В.Т., Григорян А.Г.</w:t>
            </w:r>
          </w:p>
        </w:tc>
        <w:tc>
          <w:tcPr>
            <w:tcW w:w="746" w:type="pct"/>
            <w:shd w:val="clear" w:color="auto" w:fill="F5F5F5"/>
            <w:vAlign w:val="center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55-62</w:t>
            </w:r>
          </w:p>
        </w:tc>
        <w:tc>
          <w:tcPr>
            <w:tcW w:w="315" w:type="pct"/>
            <w:shd w:val="clear" w:color="auto" w:fill="F5F5F5"/>
            <w:vAlign w:val="center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CF2033" w:rsidRPr="009506D3" w:rsidTr="00847B82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57" type="#_x0000_t75" style="width:18pt;height:15.35pt" o:ole="">
                  <v:imagedata r:id="rId5" o:title=""/>
                </v:shape>
                <w:control r:id="rId22" w:name="DefaultOcxName52" w:shapeid="_x0000_i1057"/>
              </w:object>
            </w:r>
          </w:p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7B16E59D" wp14:editId="3873C4D4">
                  <wp:extent cx="152400" cy="152400"/>
                  <wp:effectExtent l="19050" t="0" r="0" b="0"/>
                  <wp:docPr id="6" name="Рисунок 138" descr="http://elibrary.ru/images/pdf_green.gif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elibrary.ru/images/pdf_green.gif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8" w:type="pct"/>
            <w:shd w:val="clear" w:color="auto" w:fill="F5F5F5"/>
            <w:hideMark/>
          </w:tcPr>
          <w:p w:rsidR="00CF2033" w:rsidRPr="009506D3" w:rsidRDefault="00847B82" w:rsidP="00CF203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24" w:history="1">
              <w:r w:rsidR="00CF2033"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ТРИ НЕРЕШЕННЫЕ ПРОБЛЕМЫ ФИЗИКИ МАГНИТОСФЕРНЫХ ВОЛН </w:t>
              </w:r>
              <w:r w:rsidR="00CF2033" w:rsidRPr="009506D3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</w:rPr>
                <w:t>РС</w:t>
              </w:r>
              <w:proofErr w:type="gramStart"/>
              <w:r w:rsidR="00CF2033"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1</w:t>
              </w:r>
              <w:proofErr w:type="gramEnd"/>
            </w:hyperlink>
            <w:r w:rsidR="00CF2033" w:rsidRPr="009506D3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proofErr w:type="spellStart"/>
            <w:r w:rsidR="00CF2033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Гульельми</w:t>
            </w:r>
            <w:proofErr w:type="spellEnd"/>
            <w:r w:rsidR="00CF2033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А.В.</w:t>
            </w:r>
          </w:p>
        </w:tc>
        <w:tc>
          <w:tcPr>
            <w:tcW w:w="746" w:type="pct"/>
            <w:shd w:val="clear" w:color="auto" w:fill="F5F5F5"/>
            <w:vAlign w:val="center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63-72</w:t>
            </w:r>
          </w:p>
        </w:tc>
        <w:tc>
          <w:tcPr>
            <w:tcW w:w="315" w:type="pct"/>
            <w:shd w:val="clear" w:color="auto" w:fill="F5F5F5"/>
            <w:vAlign w:val="center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CF2033" w:rsidRPr="009506D3" w:rsidTr="00847B82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60" type="#_x0000_t75" style="width:18pt;height:15.35pt" o:ole="">
                  <v:imagedata r:id="rId5" o:title=""/>
                </v:shape>
                <w:control r:id="rId25" w:name="DefaultOcxName61" w:shapeid="_x0000_i1060"/>
              </w:object>
            </w:r>
          </w:p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5227641C" wp14:editId="4C3861F5">
                  <wp:extent cx="152400" cy="152400"/>
                  <wp:effectExtent l="19050" t="0" r="0" b="0"/>
                  <wp:docPr id="7" name="Рисунок 139" descr="http://elibrary.ru/images/pdf_green.gif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elibrary.ru/images/pdf_green.gif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8" w:type="pct"/>
            <w:shd w:val="clear" w:color="auto" w:fill="F5F5F5"/>
            <w:hideMark/>
          </w:tcPr>
          <w:p w:rsidR="00CF2033" w:rsidRPr="009506D3" w:rsidRDefault="00847B82" w:rsidP="00CF203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27" w:history="1">
              <w:r w:rsidR="00CF2033"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К 90-ЛЕТИЮ СО ДНЯ РОЖДЕНИЯ ЕЛЕНЫ АЛЕКСАНДРОВНЫ ЛЮБИМОВОЙ</w:t>
              </w:r>
            </w:hyperlink>
            <w:r w:rsidR="00CF2033" w:rsidRPr="009506D3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proofErr w:type="spellStart"/>
            <w:r w:rsidR="00CF2033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Глико</w:t>
            </w:r>
            <w:proofErr w:type="spellEnd"/>
            <w:r w:rsidR="00CF2033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А.О., </w:t>
            </w:r>
            <w:proofErr w:type="spellStart"/>
            <w:r w:rsidR="00CF2033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Парфенюк</w:t>
            </w:r>
            <w:proofErr w:type="spellEnd"/>
            <w:r w:rsidR="00CF2033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О.И.</w:t>
            </w:r>
          </w:p>
        </w:tc>
        <w:tc>
          <w:tcPr>
            <w:tcW w:w="746" w:type="pct"/>
            <w:shd w:val="clear" w:color="auto" w:fill="F5F5F5"/>
            <w:vAlign w:val="center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73-74</w:t>
            </w:r>
          </w:p>
        </w:tc>
        <w:tc>
          <w:tcPr>
            <w:tcW w:w="315" w:type="pct"/>
            <w:shd w:val="clear" w:color="auto" w:fill="F5F5F5"/>
            <w:vAlign w:val="center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CF2033" w:rsidRPr="009506D3" w:rsidTr="00847B82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63" type="#_x0000_t75" style="width:18pt;height:15.35pt" o:ole="">
                  <v:imagedata r:id="rId5" o:title=""/>
                </v:shape>
                <w:control r:id="rId28" w:name="DefaultOcxName71" w:shapeid="_x0000_i1063"/>
              </w:object>
            </w:r>
          </w:p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0A91D46B" wp14:editId="178EBF27">
                  <wp:extent cx="152400" cy="152400"/>
                  <wp:effectExtent l="19050" t="0" r="0" b="0"/>
                  <wp:docPr id="8" name="Рисунок 140" descr="http://elibrary.ru/images/pdf_green.gif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elibrary.ru/images/pdf_green.gif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8" w:type="pct"/>
            <w:shd w:val="clear" w:color="auto" w:fill="F5F5F5"/>
            <w:hideMark/>
          </w:tcPr>
          <w:p w:rsidR="00CF2033" w:rsidRPr="009506D3" w:rsidRDefault="00847B82" w:rsidP="00CF203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30" w:history="1">
              <w:r w:rsidR="00CF2033"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ПАМЯТИ ВИКТОРА СТЕПАНОВИЧА КУКСЕНКО (4.11.1935-16.08.2015)</w:t>
              </w:r>
            </w:hyperlink>
            <w:r w:rsidR="00CF2033" w:rsidRPr="009506D3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="00CF2033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Редколлегия</w:t>
            </w:r>
          </w:p>
        </w:tc>
        <w:tc>
          <w:tcPr>
            <w:tcW w:w="746" w:type="pct"/>
            <w:shd w:val="clear" w:color="auto" w:fill="F5F5F5"/>
            <w:vAlign w:val="center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75-76</w:t>
            </w:r>
          </w:p>
        </w:tc>
        <w:tc>
          <w:tcPr>
            <w:tcW w:w="315" w:type="pct"/>
            <w:shd w:val="clear" w:color="auto" w:fill="F5F5F5"/>
            <w:vAlign w:val="center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</w:tbl>
    <w:p w:rsidR="00C93C76" w:rsidRDefault="00C93C76"/>
    <w:sectPr w:rsidR="00C93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2033"/>
    <w:rsid w:val="00847B82"/>
    <w:rsid w:val="00C93C76"/>
    <w:rsid w:val="00C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control" Target="activeX/activeX3.xml"/><Relationship Id="rId18" Type="http://schemas.openxmlformats.org/officeDocument/2006/relationships/hyperlink" Target="http://elibrary.ru/item.asp?id=24112920" TargetMode="External"/><Relationship Id="rId26" Type="http://schemas.openxmlformats.org/officeDocument/2006/relationships/hyperlink" Target="javascript:load_article(24112923)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brary.ru/item.asp?id=24112921" TargetMode="External"/><Relationship Id="rId7" Type="http://schemas.openxmlformats.org/officeDocument/2006/relationships/hyperlink" Target="javascript:load_article(24112917)" TargetMode="External"/><Relationship Id="rId12" Type="http://schemas.openxmlformats.org/officeDocument/2006/relationships/hyperlink" Target="http://elibrary.ru/item.asp?id=24112918" TargetMode="External"/><Relationship Id="rId17" Type="http://schemas.openxmlformats.org/officeDocument/2006/relationships/hyperlink" Target="javascript:load_article(24112920)" TargetMode="External"/><Relationship Id="rId25" Type="http://schemas.openxmlformats.org/officeDocument/2006/relationships/control" Target="activeX/activeX7.xml"/><Relationship Id="rId2" Type="http://schemas.microsoft.com/office/2007/relationships/stylesWithEffects" Target="stylesWithEffects.xml"/><Relationship Id="rId16" Type="http://schemas.openxmlformats.org/officeDocument/2006/relationships/control" Target="activeX/activeX4.xml"/><Relationship Id="rId20" Type="http://schemas.openxmlformats.org/officeDocument/2006/relationships/hyperlink" Target="javascript:load_article(24112921)" TargetMode="External"/><Relationship Id="rId29" Type="http://schemas.openxmlformats.org/officeDocument/2006/relationships/hyperlink" Target="javascript:load_article(24112924)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javascript:load_article(24112918)" TargetMode="External"/><Relationship Id="rId24" Type="http://schemas.openxmlformats.org/officeDocument/2006/relationships/hyperlink" Target="http://elibrary.ru/item.asp?id=24112922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hyperlink" Target="http://elibrary.ru/item.asp?id=24112919" TargetMode="External"/><Relationship Id="rId23" Type="http://schemas.openxmlformats.org/officeDocument/2006/relationships/hyperlink" Target="javascript:load_article(24112922)" TargetMode="External"/><Relationship Id="rId28" Type="http://schemas.openxmlformats.org/officeDocument/2006/relationships/control" Target="activeX/activeX8.xml"/><Relationship Id="rId10" Type="http://schemas.openxmlformats.org/officeDocument/2006/relationships/control" Target="activeX/activeX2.xml"/><Relationship Id="rId19" Type="http://schemas.openxmlformats.org/officeDocument/2006/relationships/control" Target="activeX/activeX5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ibrary.ru/item.asp?id=24112917" TargetMode="External"/><Relationship Id="rId14" Type="http://schemas.openxmlformats.org/officeDocument/2006/relationships/hyperlink" Target="javascript:load_article(24112919)" TargetMode="External"/><Relationship Id="rId22" Type="http://schemas.openxmlformats.org/officeDocument/2006/relationships/control" Target="activeX/activeX6.xml"/><Relationship Id="rId27" Type="http://schemas.openxmlformats.org/officeDocument/2006/relationships/hyperlink" Target="http://elibrary.ru/item.asp?id=24112923" TargetMode="External"/><Relationship Id="rId30" Type="http://schemas.openxmlformats.org/officeDocument/2006/relationships/hyperlink" Target="http://elibrary.ru/item.asp?id=24112924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Larisa P</cp:lastModifiedBy>
  <cp:revision>3</cp:revision>
  <dcterms:created xsi:type="dcterms:W3CDTF">2016-03-11T01:44:00Z</dcterms:created>
  <dcterms:modified xsi:type="dcterms:W3CDTF">2018-10-04T01:11:00Z</dcterms:modified>
</cp:coreProperties>
</file>