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0" w:type="dxa"/>
        <w:shd w:val="clear" w:color="auto" w:fill="F5F5F5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5"/>
        <w:gridCol w:w="850"/>
      </w:tblGrid>
      <w:tr w:rsidR="005E5217" w:rsidRPr="005E5217" w:rsidTr="005E5217">
        <w:trPr>
          <w:tblCellSpacing w:w="0" w:type="dxa"/>
        </w:trPr>
        <w:tc>
          <w:tcPr>
            <w:tcW w:w="8505" w:type="dxa"/>
            <w:shd w:val="clear" w:color="auto" w:fill="F5F5F5"/>
            <w:hideMark/>
          </w:tcPr>
          <w:tbl>
            <w:tblPr>
              <w:tblW w:w="6960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960"/>
            </w:tblGrid>
            <w:tr w:rsidR="005E5217" w:rsidRPr="005E5217" w:rsidTr="005E5217">
              <w:trPr>
                <w:tblCellSpacing w:w="0" w:type="dxa"/>
              </w:trPr>
              <w:tc>
                <w:tcPr>
                  <w:tcW w:w="5000" w:type="pct"/>
                  <w:hideMark/>
                </w:tcPr>
                <w:p w:rsidR="005E5217" w:rsidRPr="005E5217" w:rsidRDefault="005E5217" w:rsidP="005E5217">
                  <w:pPr>
                    <w:shd w:val="clear" w:color="auto" w:fill="EEEEEE"/>
                    <w:ind w:firstLine="0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5E5217">
                    <w:rPr>
                      <w:rFonts w:ascii="Tahoma" w:eastAsia="Times New Roman" w:hAnsi="Tahoma" w:cs="Tahoma"/>
                      <w:b/>
                      <w:bCs/>
                      <w:color w:val="5674B9"/>
                      <w:sz w:val="18"/>
                      <w:szCs w:val="18"/>
                      <w:lang w:eastAsia="ru-RU"/>
                    </w:rPr>
                    <w:t>ОГЛАВЛЕНИЕ ВЫПУСКА ЖУРНАЛА</w:t>
                  </w:r>
                </w:p>
              </w:tc>
            </w:tr>
          </w:tbl>
          <w:p w:rsidR="005E5217" w:rsidRPr="005E5217" w:rsidRDefault="005E5217" w:rsidP="005E5217">
            <w:pPr>
              <w:ind w:firstLine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F5F5F5"/>
            <w:vAlign w:val="center"/>
            <w:hideMark/>
          </w:tcPr>
          <w:p w:rsidR="005E5217" w:rsidRPr="005E5217" w:rsidRDefault="005E5217" w:rsidP="005E5217">
            <w:pPr>
              <w:ind w:firstLine="0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E5217"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mc:AlternateContent>
                <mc:Choice Requires="wps">
                  <w:drawing>
                    <wp:inline distT="0" distB="0" distL="0" distR="0" wp14:anchorId="70B6B09D" wp14:editId="2BA269D4">
                      <wp:extent cx="1648460" cy="464185"/>
                      <wp:effectExtent l="0" t="0" r="0" b="0"/>
                      <wp:docPr id="4" name="scienceindex_logo2" descr="https://elibrary.ru/images/scienceindex_logo2.svg">
                        <a:hlinkClick xmlns:a="http://schemas.openxmlformats.org/drawingml/2006/main" r:id="rId5"/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648460" cy="4641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scienceindex_logo2" o:spid="_x0000_s1026" alt="https://elibrary.ru/images/scienceindex_logo2.svg" href="https://elibrary.ru/project_risc.asp" style="width:129.8pt;height:36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" o:button="t" filled="f" stroked="f">
                      <v:fill o:detectmouseclick="t"/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5E5217" w:rsidRPr="005E5217" w:rsidTr="005E5217">
        <w:trPr>
          <w:tblCellSpacing w:w="0" w:type="dxa"/>
        </w:trPr>
        <w:tc>
          <w:tcPr>
            <w:tcW w:w="8505" w:type="dxa"/>
            <w:shd w:val="clear" w:color="auto" w:fill="F5F5F5"/>
            <w:hideMark/>
          </w:tcPr>
          <w:tbl>
            <w:tblPr>
              <w:tblW w:w="8222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222"/>
            </w:tblGrid>
            <w:tr w:rsidR="005E5217" w:rsidRPr="005E5217" w:rsidTr="005E5217">
              <w:trPr>
                <w:tblCellSpacing w:w="0" w:type="dxa"/>
              </w:trPr>
              <w:tc>
                <w:tcPr>
                  <w:tcW w:w="5000" w:type="pct"/>
                  <w:hideMark/>
                </w:tcPr>
                <w:p w:rsidR="005E5217" w:rsidRPr="005E5217" w:rsidRDefault="005E5217" w:rsidP="005E5217">
                  <w:pPr>
                    <w:ind w:firstLine="0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hyperlink r:id="rId6" w:history="1">
                    <w:r w:rsidRPr="005E5217">
                      <w:rPr>
                        <w:rFonts w:ascii="Tahoma" w:eastAsia="Times New Roman" w:hAnsi="Tahoma" w:cs="Tahoma"/>
                        <w:b/>
                        <w:bCs/>
                        <w:color w:val="F26C4F"/>
                        <w:sz w:val="18"/>
                        <w:szCs w:val="18"/>
                        <w:lang w:eastAsia="ru-RU"/>
                      </w:rPr>
                      <w:t>ГЕОМАГНЕТИЗМ И АЭРОНОМИЯ</w:t>
                    </w:r>
                  </w:hyperlink>
                  <w:r w:rsidRPr="005E5217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 </w:t>
                  </w:r>
                  <w:r w:rsidRPr="005E5217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br/>
                  </w:r>
                  <w:hyperlink r:id="rId7" w:history="1">
                    <w:r w:rsidRPr="005E5217">
                      <w:rPr>
                        <w:rFonts w:ascii="Tahoma" w:eastAsia="Times New Roman" w:hAnsi="Tahoma" w:cs="Tahoma"/>
                        <w:color w:val="00008F"/>
                        <w:sz w:val="18"/>
                        <w:szCs w:val="18"/>
                        <w:lang w:eastAsia="ru-RU"/>
                      </w:rPr>
                      <w:t xml:space="preserve">Федеральное государственное унитарное предприятие "Академический научно-издательский, производственно-полиграфический и </w:t>
                    </w:r>
                    <w:proofErr w:type="spellStart"/>
                    <w:r w:rsidRPr="005E5217">
                      <w:rPr>
                        <w:rFonts w:ascii="Tahoma" w:eastAsia="Times New Roman" w:hAnsi="Tahoma" w:cs="Tahoma"/>
                        <w:color w:val="00008F"/>
                        <w:sz w:val="18"/>
                        <w:szCs w:val="18"/>
                        <w:lang w:eastAsia="ru-RU"/>
                      </w:rPr>
                      <w:t>книгораспространительский</w:t>
                    </w:r>
                    <w:proofErr w:type="spellEnd"/>
                    <w:r w:rsidRPr="005E5217">
                      <w:rPr>
                        <w:rFonts w:ascii="Tahoma" w:eastAsia="Times New Roman" w:hAnsi="Tahoma" w:cs="Tahoma"/>
                        <w:color w:val="00008F"/>
                        <w:sz w:val="18"/>
                        <w:szCs w:val="18"/>
                        <w:lang w:eastAsia="ru-RU"/>
                      </w:rPr>
                      <w:t xml:space="preserve"> центр "Наука"</w:t>
                    </w:r>
                  </w:hyperlink>
                  <w:r w:rsidRPr="005E5217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 </w:t>
                  </w:r>
                  <w:r w:rsidRPr="005E5217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eastAsia="ru-RU"/>
                    </w:rPr>
                    <w:t>(Москва)</w:t>
                  </w:r>
                </w:p>
                <w:tbl>
                  <w:tblPr>
                    <w:tblW w:w="6240" w:type="dxa"/>
                    <w:tblCellSpacing w:w="0" w:type="dxa"/>
                    <w:tblLayout w:type="fixed"/>
                    <w:tblCellMar>
                      <w:top w:w="36" w:type="dxa"/>
                      <w:left w:w="36" w:type="dxa"/>
                      <w:bottom w:w="36" w:type="dxa"/>
                      <w:right w:w="36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240"/>
                  </w:tblGrid>
                  <w:tr w:rsidR="005E5217" w:rsidRPr="005E5217" w:rsidTr="005E5217">
                    <w:trPr>
                      <w:tblCellSpacing w:w="0" w:type="dxa"/>
                    </w:trPr>
                    <w:tc>
                      <w:tcPr>
                        <w:tcW w:w="6240" w:type="dxa"/>
                        <w:vAlign w:val="center"/>
                        <w:hideMark/>
                      </w:tcPr>
                      <w:p w:rsidR="005E5217" w:rsidRPr="005E5217" w:rsidRDefault="005E5217" w:rsidP="005E5217">
                        <w:pPr>
                          <w:ind w:firstLine="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5E5217" w:rsidRPr="005E5217" w:rsidRDefault="005E5217" w:rsidP="005E5217">
                  <w:pPr>
                    <w:ind w:firstLine="0"/>
                    <w:rPr>
                      <w:rFonts w:ascii="Tahoma" w:eastAsia="Times New Roman" w:hAnsi="Tahoma" w:cs="Tahoma"/>
                      <w:vanish/>
                      <w:sz w:val="16"/>
                      <w:szCs w:val="16"/>
                      <w:lang w:eastAsia="ru-RU"/>
                    </w:rPr>
                  </w:pPr>
                </w:p>
                <w:tbl>
                  <w:tblPr>
                    <w:tblW w:w="8080" w:type="dxa"/>
                    <w:tblCellSpacing w:w="0" w:type="dxa"/>
                    <w:tblLayout w:type="fixed"/>
                    <w:tblCellMar>
                      <w:top w:w="24" w:type="dxa"/>
                      <w:left w:w="24" w:type="dxa"/>
                      <w:bottom w:w="24" w:type="dxa"/>
                      <w:right w:w="24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080"/>
                  </w:tblGrid>
                  <w:tr w:rsidR="005E5217" w:rsidRPr="005E5217" w:rsidTr="005E5217">
                    <w:trPr>
                      <w:tblCellSpacing w:w="0" w:type="dxa"/>
                    </w:trPr>
                    <w:tc>
                      <w:tcPr>
                        <w:tcW w:w="8080" w:type="dxa"/>
                        <w:vAlign w:val="center"/>
                        <w:hideMark/>
                      </w:tcPr>
                      <w:p w:rsidR="005E5217" w:rsidRPr="005E5217" w:rsidRDefault="005E5217" w:rsidP="005E5217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eastAsia="ru-RU"/>
                          </w:rPr>
                        </w:pPr>
                        <w:r w:rsidRPr="005E5217"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eastAsia="ru-RU"/>
                          </w:rPr>
                          <w:t>Том: </w:t>
                        </w:r>
                        <w:r w:rsidRPr="005E5217">
                          <w:rPr>
                            <w:rFonts w:ascii="Tahoma" w:eastAsia="Times New Roman" w:hAnsi="Tahoma" w:cs="Tahoma"/>
                            <w:b/>
                            <w:bCs/>
                            <w:color w:val="F26C4F"/>
                            <w:sz w:val="18"/>
                            <w:szCs w:val="18"/>
                            <w:lang w:eastAsia="ru-RU"/>
                          </w:rPr>
                          <w:t>53</w:t>
                        </w:r>
                        <w:r w:rsidRPr="005E5217">
                          <w:rPr>
                            <w:rFonts w:ascii="Tahoma" w:eastAsia="Times New Roman" w:hAnsi="Tahoma" w:cs="Tahoma"/>
                            <w:noProof/>
                            <w:sz w:val="18"/>
                            <w:szCs w:val="18"/>
                            <w:lang w:eastAsia="ru-RU"/>
                          </w:rPr>
                          <w:drawing>
                            <wp:inline distT="0" distB="0" distL="0" distR="0" wp14:anchorId="1034176F" wp14:editId="3973B5E5">
                              <wp:extent cx="6985" cy="6985"/>
                              <wp:effectExtent l="0" t="0" r="0" b="0"/>
                              <wp:docPr id="1" name="Рисунок 1" descr="https://elibrary.ru/pic/1pix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5" descr="https://elibrary.ru/pic/1pix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985" cy="698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5E5217"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eastAsia="ru-RU"/>
                          </w:rPr>
                          <w:t>Номер: </w:t>
                        </w:r>
                        <w:r w:rsidRPr="005E5217">
                          <w:rPr>
                            <w:rFonts w:ascii="Tahoma" w:eastAsia="Times New Roman" w:hAnsi="Tahoma" w:cs="Tahoma"/>
                            <w:b/>
                            <w:bCs/>
                            <w:color w:val="F26C4F"/>
                            <w:sz w:val="18"/>
                            <w:szCs w:val="18"/>
                            <w:lang w:eastAsia="ru-RU"/>
                          </w:rPr>
                          <w:t>2</w:t>
                        </w:r>
                        <w:r w:rsidRPr="005E5217"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eastAsia="ru-RU"/>
                          </w:rPr>
                          <w:t> </w:t>
                        </w:r>
                        <w:r w:rsidRPr="005E5217">
                          <w:rPr>
                            <w:rFonts w:ascii="Tahoma" w:eastAsia="Times New Roman" w:hAnsi="Tahoma" w:cs="Tahoma"/>
                            <w:noProof/>
                            <w:sz w:val="18"/>
                            <w:szCs w:val="18"/>
                            <w:lang w:eastAsia="ru-RU"/>
                          </w:rPr>
                          <w:drawing>
                            <wp:inline distT="0" distB="0" distL="0" distR="0" wp14:anchorId="2715F15A" wp14:editId="0FD8D766">
                              <wp:extent cx="6985" cy="6985"/>
                              <wp:effectExtent l="0" t="0" r="0" b="0"/>
                              <wp:docPr id="2" name="Рисунок 2" descr="https://elibrary.ru/pic/1pix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6" descr="https://elibrary.ru/pic/1pix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985" cy="698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5E5217"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eastAsia="ru-RU"/>
                          </w:rPr>
                          <w:t>Год: </w:t>
                        </w:r>
                        <w:r w:rsidRPr="005E5217">
                          <w:rPr>
                            <w:rFonts w:ascii="Tahoma" w:eastAsia="Times New Roman" w:hAnsi="Tahoma" w:cs="Tahoma"/>
                            <w:b/>
                            <w:bCs/>
                            <w:color w:val="F26C4F"/>
                            <w:sz w:val="18"/>
                            <w:szCs w:val="18"/>
                            <w:lang w:eastAsia="ru-RU"/>
                          </w:rPr>
                          <w:t>2013</w:t>
                        </w:r>
                      </w:p>
                    </w:tc>
                  </w:tr>
                </w:tbl>
                <w:p w:rsidR="005E5217" w:rsidRPr="005E5217" w:rsidRDefault="005E5217" w:rsidP="005E5217">
                  <w:pPr>
                    <w:ind w:firstLine="0"/>
                    <w:rPr>
                      <w:rFonts w:ascii="Tahoma" w:eastAsia="Times New Roman" w:hAnsi="Tahoma" w:cs="Tahoma"/>
                      <w:vanish/>
                      <w:sz w:val="16"/>
                      <w:szCs w:val="16"/>
                      <w:lang w:eastAsia="ru-RU"/>
                    </w:rPr>
                  </w:pPr>
                </w:p>
                <w:tbl>
                  <w:tblPr>
                    <w:tblW w:w="7655" w:type="dxa"/>
                    <w:tblCellSpacing w:w="0" w:type="dxa"/>
                    <w:tblLayout w:type="fixed"/>
                    <w:tblCellMar>
                      <w:top w:w="36" w:type="dxa"/>
                      <w:left w:w="36" w:type="dxa"/>
                      <w:bottom w:w="36" w:type="dxa"/>
                      <w:right w:w="36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19"/>
                    <w:gridCol w:w="5244"/>
                    <w:gridCol w:w="1141"/>
                    <w:gridCol w:w="851"/>
                  </w:tblGrid>
                  <w:tr w:rsidR="005E5217" w:rsidRPr="005E5217" w:rsidTr="005E5217">
                    <w:trPr>
                      <w:trHeight w:val="180"/>
                      <w:tblCellSpacing w:w="0" w:type="dxa"/>
                    </w:trPr>
                    <w:tc>
                      <w:tcPr>
                        <w:tcW w:w="419" w:type="dxa"/>
                        <w:vAlign w:val="center"/>
                        <w:hideMark/>
                      </w:tcPr>
                      <w:p w:rsidR="005E5217" w:rsidRPr="005E5217" w:rsidRDefault="005E5217" w:rsidP="005E5217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5E5217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244" w:type="dxa"/>
                        <w:vAlign w:val="center"/>
                        <w:hideMark/>
                      </w:tcPr>
                      <w:p w:rsidR="005E5217" w:rsidRPr="005E5217" w:rsidRDefault="005E5217" w:rsidP="005E5217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5E5217">
                          <w:rPr>
                            <w:rFonts w:ascii="Tahoma" w:eastAsia="Times New Roman" w:hAnsi="Tahoma" w:cs="Tahoma"/>
                            <w:b/>
                            <w:bCs/>
                            <w:color w:val="555555"/>
                            <w:sz w:val="16"/>
                            <w:szCs w:val="16"/>
                            <w:lang w:eastAsia="ru-RU"/>
                          </w:rPr>
                          <w:t>Название статьи</w:t>
                        </w:r>
                      </w:p>
                    </w:tc>
                    <w:tc>
                      <w:tcPr>
                        <w:tcW w:w="1141" w:type="dxa"/>
                        <w:vAlign w:val="center"/>
                        <w:hideMark/>
                      </w:tcPr>
                      <w:p w:rsidR="005E5217" w:rsidRPr="005E5217" w:rsidRDefault="005E5217" w:rsidP="005E5217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5E5217">
                          <w:rPr>
                            <w:rFonts w:ascii="Tahoma" w:eastAsia="Times New Roman" w:hAnsi="Tahoma" w:cs="Tahoma"/>
                            <w:b/>
                            <w:bCs/>
                            <w:color w:val="555555"/>
                            <w:sz w:val="16"/>
                            <w:szCs w:val="16"/>
                            <w:lang w:eastAsia="ru-RU"/>
                          </w:rPr>
                          <w:t>Страницы</w:t>
                        </w:r>
                      </w:p>
                    </w:tc>
                    <w:tc>
                      <w:tcPr>
                        <w:tcW w:w="851" w:type="dxa"/>
                        <w:vAlign w:val="center"/>
                        <w:hideMark/>
                      </w:tcPr>
                      <w:p w:rsidR="005E5217" w:rsidRPr="005E5217" w:rsidRDefault="005E5217" w:rsidP="005E5217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5E5217">
                          <w:rPr>
                            <w:rFonts w:ascii="Tahoma" w:eastAsia="Times New Roman" w:hAnsi="Tahoma" w:cs="Tahoma"/>
                            <w:b/>
                            <w:bCs/>
                            <w:color w:val="555555"/>
                            <w:sz w:val="16"/>
                            <w:szCs w:val="16"/>
                            <w:lang w:eastAsia="ru-RU"/>
                          </w:rPr>
                          <w:t>Цит.</w:t>
                        </w:r>
                      </w:p>
                    </w:tc>
                  </w:tr>
                  <w:tr w:rsidR="005E5217" w:rsidRPr="005E5217" w:rsidTr="005E5217">
                    <w:trPr>
                      <w:tblCellSpacing w:w="0" w:type="dxa"/>
                    </w:trPr>
                    <w:tc>
                      <w:tcPr>
                        <w:tcW w:w="7655" w:type="dxa"/>
                        <w:gridSpan w:val="4"/>
                        <w:vAlign w:val="center"/>
                        <w:hideMark/>
                      </w:tcPr>
                      <w:p w:rsidR="005E5217" w:rsidRPr="005E5217" w:rsidRDefault="005E5217" w:rsidP="005E5217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</w:tr>
                  <w:tr w:rsidR="005E5217" w:rsidRPr="005E5217" w:rsidTr="005E5217">
                    <w:trPr>
                      <w:tblCellSpacing w:w="0" w:type="dxa"/>
                    </w:trPr>
                    <w:tc>
                      <w:tcPr>
                        <w:tcW w:w="7655" w:type="dxa"/>
                        <w:gridSpan w:val="4"/>
                        <w:vAlign w:val="center"/>
                        <w:hideMark/>
                      </w:tcPr>
                      <w:p w:rsidR="005E5217" w:rsidRPr="005E5217" w:rsidRDefault="005E5217" w:rsidP="005E5217">
                        <w:pPr>
                          <w:ind w:firstLine="0"/>
                          <w:rPr>
                            <w:rFonts w:ascii="Tahoma" w:eastAsia="Times New Roman" w:hAnsi="Tahoma" w:cs="Tahoma"/>
                            <w:sz w:val="1"/>
                            <w:szCs w:val="16"/>
                            <w:lang w:eastAsia="ru-RU"/>
                          </w:rPr>
                        </w:pPr>
                      </w:p>
                    </w:tc>
                    <w:bookmarkStart w:id="0" w:name="_GoBack"/>
                    <w:bookmarkEnd w:id="0"/>
                  </w:tr>
                  <w:tr w:rsidR="005E5217" w:rsidRPr="005E5217" w:rsidTr="005E5217">
                    <w:trPr>
                      <w:tblCellSpacing w:w="0" w:type="dxa"/>
                    </w:trPr>
                    <w:tc>
                      <w:tcPr>
                        <w:tcW w:w="419" w:type="dxa"/>
                        <w:hideMark/>
                      </w:tcPr>
                      <w:p w:rsidR="005E5217" w:rsidRPr="005E5217" w:rsidRDefault="005E5217" w:rsidP="005E5217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5E5217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type id="_x0000_t75" coordsize="21600,21600" o:spt="75" o:preferrelative="t" path="m@4@5l@4@11@9@11@9@5xe" filled="f" stroked="f">
                              <v:stroke joinstyle="miter"/>
                              <v:formulas>
                                <v:f eqn="if lineDrawn pixelLineWidth 0"/>
                                <v:f eqn="sum @0 1 0"/>
                                <v:f eqn="sum 0 0 @1"/>
                                <v:f eqn="prod @2 1 2"/>
                                <v:f eqn="prod @3 21600 pixelWidth"/>
                                <v:f eqn="prod @3 21600 pixelHeight"/>
                                <v:f eqn="sum @0 0 1"/>
                                <v:f eqn="prod @6 1 2"/>
                                <v:f eqn="prod @7 21600 pixelWidth"/>
                                <v:f eqn="sum @8 21600 0"/>
                                <v:f eqn="prod @7 21600 pixelHeight"/>
                                <v:f eqn="sum @10 21600 0"/>
                              </v:formulas>
                              <v:path o:extrusionok="f" gradientshapeok="t" o:connecttype="rect"/>
                              <o:lock v:ext="edit" aspectratio="t"/>
                            </v:shapetype>
                            <v:shape id="_x0000_i1072" type="#_x0000_t75" style="width:18pt;height:15.8pt" o:ole="">
                              <v:imagedata r:id="rId9" o:title=""/>
                            </v:shape>
                            <w:control r:id="rId10" w:name="DefaultOcxName" w:shapeid="_x0000_i1072"/>
                          </w:object>
                        </w:r>
                      </w:p>
                      <w:p w:rsidR="005E5217" w:rsidRPr="005E5217" w:rsidRDefault="005E5217" w:rsidP="005E5217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5E5217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1B26B9A9" wp14:editId="37AD36ED">
                              <wp:extent cx="152400" cy="152400"/>
                              <wp:effectExtent l="0" t="0" r="0" b="0"/>
                              <wp:docPr id="3" name="Рисунок 3" descr="https://elibrary.ru/images/pdf_green.gif">
                                <a:hlinkClick xmlns:a="http://schemas.openxmlformats.org/drawingml/2006/main" r:id="rId11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7" descr="https://elibrary.ru/images/pdf_green.gif">
                                        <a:hlinkClick r:id="rId11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244" w:type="dxa"/>
                        <w:hideMark/>
                      </w:tcPr>
                      <w:p w:rsidR="005E5217" w:rsidRPr="005E5217" w:rsidRDefault="005E5217" w:rsidP="005E5217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13" w:history="1">
                          <w:r w:rsidRPr="005E5217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ВАРИАЦИИ ИНТЕНСИВНОСТИ КОСМИЧЕСКИХ ИСТОЧНИКОВ ПРИ РАДИОАСТРОНОМИЧЕСКИХ ИССЛЕДОВАНИЯХ СОЛНЕЧНОГО ВЕТРА</w:t>
                          </w:r>
                        </w:hyperlink>
                        <w:r w:rsidRPr="005E5217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r w:rsidRPr="005E5217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Власов В.И.</w:t>
                        </w:r>
                      </w:p>
                    </w:tc>
                    <w:tc>
                      <w:tcPr>
                        <w:tcW w:w="1141" w:type="dxa"/>
                        <w:vAlign w:val="center"/>
                        <w:hideMark/>
                      </w:tcPr>
                      <w:p w:rsidR="005E5217" w:rsidRPr="005E5217" w:rsidRDefault="005E5217" w:rsidP="005E5217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5E5217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147-156</w:t>
                        </w:r>
                      </w:p>
                    </w:tc>
                    <w:tc>
                      <w:tcPr>
                        <w:tcW w:w="851" w:type="dxa"/>
                        <w:vAlign w:val="center"/>
                        <w:hideMark/>
                      </w:tcPr>
                      <w:p w:rsidR="005E5217" w:rsidRPr="005E5217" w:rsidRDefault="005E5217" w:rsidP="005E5217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5E5217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t>0</w:t>
                        </w:r>
                      </w:p>
                    </w:tc>
                  </w:tr>
                  <w:tr w:rsidR="005E5217" w:rsidRPr="005E5217" w:rsidTr="005E5217">
                    <w:trPr>
                      <w:tblCellSpacing w:w="0" w:type="dxa"/>
                    </w:trPr>
                    <w:tc>
                      <w:tcPr>
                        <w:tcW w:w="419" w:type="dxa"/>
                        <w:hideMark/>
                      </w:tcPr>
                      <w:p w:rsidR="005E5217" w:rsidRPr="005E5217" w:rsidRDefault="005E5217" w:rsidP="005E5217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5E5217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071" type="#_x0000_t75" style="width:18pt;height:15.8pt" o:ole="">
                              <v:imagedata r:id="rId9" o:title=""/>
                            </v:shape>
                            <w:control r:id="rId14" w:name="DefaultOcxName1" w:shapeid="_x0000_i1071"/>
                          </w:object>
                        </w:r>
                      </w:p>
                    </w:tc>
                    <w:tc>
                      <w:tcPr>
                        <w:tcW w:w="5244" w:type="dxa"/>
                        <w:hideMark/>
                      </w:tcPr>
                      <w:p w:rsidR="005E5217" w:rsidRPr="005E5217" w:rsidRDefault="005E5217" w:rsidP="005E5217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15" w:history="1">
                          <w:r w:rsidRPr="005E5217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СОЛНЕЧНАЯ АКТИВНОСТЬ И ГЕОМАГНИТНЫЕ ВОЗМУЩЕНИЯ</w:t>
                          </w:r>
                        </w:hyperlink>
                        <w:r w:rsidRPr="005E5217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proofErr w:type="spellStart"/>
                        <w:r w:rsidRPr="005E5217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Обридко</w:t>
                        </w:r>
                        <w:proofErr w:type="spellEnd"/>
                        <w:r w:rsidRPr="005E5217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В.Н., </w:t>
                        </w:r>
                        <w:proofErr w:type="spellStart"/>
                        <w:r w:rsidRPr="005E5217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Канониди</w:t>
                        </w:r>
                        <w:proofErr w:type="spellEnd"/>
                        <w:r w:rsidRPr="005E5217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Х.Д., Митрофанова Т.А., </w:t>
                        </w:r>
                        <w:proofErr w:type="spellStart"/>
                        <w:r w:rsidRPr="005E5217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Шельтинг</w:t>
                        </w:r>
                        <w:proofErr w:type="spellEnd"/>
                        <w:r w:rsidRPr="005E5217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Б.Д.</w:t>
                        </w:r>
                      </w:p>
                    </w:tc>
                    <w:tc>
                      <w:tcPr>
                        <w:tcW w:w="1141" w:type="dxa"/>
                        <w:vAlign w:val="center"/>
                        <w:hideMark/>
                      </w:tcPr>
                      <w:p w:rsidR="005E5217" w:rsidRPr="005E5217" w:rsidRDefault="005E5217" w:rsidP="005E5217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5E5217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157-166</w:t>
                        </w:r>
                      </w:p>
                    </w:tc>
                    <w:tc>
                      <w:tcPr>
                        <w:tcW w:w="851" w:type="dxa"/>
                        <w:vAlign w:val="center"/>
                        <w:hideMark/>
                      </w:tcPr>
                      <w:p w:rsidR="005E5217" w:rsidRPr="005E5217" w:rsidRDefault="005E5217" w:rsidP="005E5217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16" w:tooltip="Список статей, ссылающихся на данную" w:history="1">
                          <w:r w:rsidRPr="005E5217">
                            <w:rPr>
                              <w:rFonts w:ascii="Tahoma" w:eastAsia="Times New Roman" w:hAnsi="Tahoma" w:cs="Tahoma"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14</w:t>
                          </w:r>
                        </w:hyperlink>
                      </w:p>
                    </w:tc>
                  </w:tr>
                  <w:tr w:rsidR="005E5217" w:rsidRPr="005E5217" w:rsidTr="005E5217">
                    <w:trPr>
                      <w:tblCellSpacing w:w="0" w:type="dxa"/>
                    </w:trPr>
                    <w:tc>
                      <w:tcPr>
                        <w:tcW w:w="419" w:type="dxa"/>
                        <w:hideMark/>
                      </w:tcPr>
                      <w:p w:rsidR="005E5217" w:rsidRPr="005E5217" w:rsidRDefault="005E5217" w:rsidP="005E5217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5E5217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070" type="#_x0000_t75" style="width:18pt;height:15.8pt" o:ole="">
                              <v:imagedata r:id="rId9" o:title=""/>
                            </v:shape>
                            <w:control r:id="rId17" w:name="DefaultOcxName2" w:shapeid="_x0000_i1070"/>
                          </w:object>
                        </w:r>
                      </w:p>
                      <w:p w:rsidR="005E5217" w:rsidRPr="005E5217" w:rsidRDefault="005E5217" w:rsidP="005E5217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5E5217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6DED955B" wp14:editId="4E87C5D5">
                              <wp:extent cx="152400" cy="152400"/>
                              <wp:effectExtent l="0" t="0" r="0" b="0"/>
                              <wp:docPr id="5" name="Рисунок 5" descr="https://elibrary.ru/images/pdf_green.gif">
                                <a:hlinkClick xmlns:a="http://schemas.openxmlformats.org/drawingml/2006/main" r:id="rId18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8" descr="https://elibrary.ru/images/pdf_green.gif">
                                        <a:hlinkClick r:id="rId18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244" w:type="dxa"/>
                        <w:hideMark/>
                      </w:tcPr>
                      <w:p w:rsidR="005E5217" w:rsidRPr="005E5217" w:rsidRDefault="005E5217" w:rsidP="005E5217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19" w:history="1">
                          <w:r w:rsidRPr="005E5217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ЗАВИСИМОСТЬ ИНТЕНСИВНОСТИ ГЕОМАГНИТНЫХ ПУЛЬСАЦИЙ </w:t>
                          </w:r>
                          <w:r w:rsidRPr="005E5217">
                            <w:rPr>
                              <w:rFonts w:ascii="Tahoma" w:eastAsia="Times New Roman" w:hAnsi="Tahoma" w:cs="Tahoma"/>
                              <w:b/>
                              <w:bCs/>
                              <w:i/>
                              <w:i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РС</w:t>
                          </w:r>
                          <w:r w:rsidRPr="005E5217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5, НАБЛЮДАЕМЫХ НА ЗЕМНОЙ ПОВЕРХНОСТИ, ОТ МОДЫ СООТВЕТСТВУЮЩИХ КОЛЕБАНИЙ В МАГНИТОСФЕРЕ (ПОЛОИДАЛЬНОЙ ИЛИ ТОРОИДАЛЬНОЙ)</w:t>
                          </w:r>
                        </w:hyperlink>
                        <w:r w:rsidRPr="005E5217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proofErr w:type="spellStart"/>
                        <w:r w:rsidRPr="005E5217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Ролдугин</w:t>
                        </w:r>
                        <w:proofErr w:type="spellEnd"/>
                        <w:r w:rsidRPr="005E5217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В.К.</w:t>
                        </w:r>
                      </w:p>
                    </w:tc>
                    <w:tc>
                      <w:tcPr>
                        <w:tcW w:w="1141" w:type="dxa"/>
                        <w:vAlign w:val="center"/>
                        <w:hideMark/>
                      </w:tcPr>
                      <w:p w:rsidR="005E5217" w:rsidRPr="005E5217" w:rsidRDefault="005E5217" w:rsidP="005E5217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5E5217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167-175</w:t>
                        </w:r>
                      </w:p>
                    </w:tc>
                    <w:tc>
                      <w:tcPr>
                        <w:tcW w:w="851" w:type="dxa"/>
                        <w:vAlign w:val="center"/>
                        <w:hideMark/>
                      </w:tcPr>
                      <w:p w:rsidR="005E5217" w:rsidRPr="005E5217" w:rsidRDefault="005E5217" w:rsidP="005E5217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20" w:tooltip="Список статей, ссылающихся на данную" w:history="1">
                          <w:r w:rsidRPr="005E5217">
                            <w:rPr>
                              <w:rFonts w:ascii="Tahoma" w:eastAsia="Times New Roman" w:hAnsi="Tahoma" w:cs="Tahoma"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1</w:t>
                          </w:r>
                        </w:hyperlink>
                      </w:p>
                    </w:tc>
                  </w:tr>
                  <w:tr w:rsidR="005E5217" w:rsidRPr="005E5217" w:rsidTr="005E5217">
                    <w:trPr>
                      <w:tblCellSpacing w:w="0" w:type="dxa"/>
                    </w:trPr>
                    <w:tc>
                      <w:tcPr>
                        <w:tcW w:w="419" w:type="dxa"/>
                        <w:hideMark/>
                      </w:tcPr>
                      <w:p w:rsidR="005E5217" w:rsidRPr="005E5217" w:rsidRDefault="005E5217" w:rsidP="005E5217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5E5217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069" type="#_x0000_t75" style="width:18pt;height:15.8pt" o:ole="">
                              <v:imagedata r:id="rId9" o:title=""/>
                            </v:shape>
                            <w:control r:id="rId21" w:name="DefaultOcxName3" w:shapeid="_x0000_i1069"/>
                          </w:object>
                        </w:r>
                      </w:p>
                      <w:p w:rsidR="005E5217" w:rsidRPr="005E5217" w:rsidRDefault="005E5217" w:rsidP="005E5217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5E5217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73DE1FB8" wp14:editId="2B73C291">
                              <wp:extent cx="152400" cy="152400"/>
                              <wp:effectExtent l="0" t="0" r="0" b="0"/>
                              <wp:docPr id="6" name="Рисунок 6" descr="https://elibrary.ru/images/pdf_green.gif">
                                <a:hlinkClick xmlns:a="http://schemas.openxmlformats.org/drawingml/2006/main" r:id="rId22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9" descr="https://elibrary.ru/images/pdf_green.gif">
                                        <a:hlinkClick r:id="rId22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244" w:type="dxa"/>
                        <w:hideMark/>
                      </w:tcPr>
                      <w:p w:rsidR="005E5217" w:rsidRPr="005E5217" w:rsidRDefault="005E5217" w:rsidP="005E5217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23" w:history="1">
                          <w:r w:rsidRPr="005E5217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ВАРИАЦИИ ГОРИЗОНТАЛЬНОГО РАДИУСА КОРРЕЛЯЦ</w:t>
                          </w:r>
                          <w:proofErr w:type="gramStart"/>
                          <w:r w:rsidRPr="005E5217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ИИ ИО</w:t>
                          </w:r>
                          <w:proofErr w:type="gramEnd"/>
                          <w:r w:rsidRPr="005E5217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НОСФЕРЫ ВО ВРЕМЯ МАГНИТОСФЕРНОЙ СУББУРИ</w:t>
                          </w:r>
                        </w:hyperlink>
                        <w:r w:rsidRPr="005E5217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r w:rsidRPr="005E5217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Благовещенский Д.В., Рогов Д.Д., </w:t>
                        </w:r>
                        <w:proofErr w:type="spellStart"/>
                        <w:r w:rsidRPr="005E5217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Улих</w:t>
                        </w:r>
                        <w:proofErr w:type="spellEnd"/>
                        <w:r w:rsidRPr="005E5217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Т.</w:t>
                        </w:r>
                      </w:p>
                    </w:tc>
                    <w:tc>
                      <w:tcPr>
                        <w:tcW w:w="1141" w:type="dxa"/>
                        <w:vAlign w:val="center"/>
                        <w:hideMark/>
                      </w:tcPr>
                      <w:p w:rsidR="005E5217" w:rsidRPr="005E5217" w:rsidRDefault="005E5217" w:rsidP="005E5217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5E5217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176-186</w:t>
                        </w:r>
                      </w:p>
                    </w:tc>
                    <w:tc>
                      <w:tcPr>
                        <w:tcW w:w="851" w:type="dxa"/>
                        <w:vAlign w:val="center"/>
                        <w:hideMark/>
                      </w:tcPr>
                      <w:p w:rsidR="005E5217" w:rsidRPr="005E5217" w:rsidRDefault="005E5217" w:rsidP="005E5217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5E5217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t>0</w:t>
                        </w:r>
                      </w:p>
                    </w:tc>
                  </w:tr>
                  <w:tr w:rsidR="005E5217" w:rsidRPr="005E5217" w:rsidTr="005E5217">
                    <w:trPr>
                      <w:tblCellSpacing w:w="0" w:type="dxa"/>
                    </w:trPr>
                    <w:tc>
                      <w:tcPr>
                        <w:tcW w:w="419" w:type="dxa"/>
                        <w:hideMark/>
                      </w:tcPr>
                      <w:p w:rsidR="005E5217" w:rsidRPr="005E5217" w:rsidRDefault="005E5217" w:rsidP="005E5217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5E5217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068" type="#_x0000_t75" style="width:18pt;height:15.8pt" o:ole="">
                              <v:imagedata r:id="rId9" o:title=""/>
                            </v:shape>
                            <w:control r:id="rId24" w:name="DefaultOcxName4" w:shapeid="_x0000_i1068"/>
                          </w:object>
                        </w:r>
                      </w:p>
                      <w:p w:rsidR="005E5217" w:rsidRPr="005E5217" w:rsidRDefault="005E5217" w:rsidP="005E5217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5E5217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5AA79089" wp14:editId="6960CB75">
                              <wp:extent cx="152400" cy="152400"/>
                              <wp:effectExtent l="0" t="0" r="0" b="0"/>
                              <wp:docPr id="7" name="Рисунок 7" descr="https://elibrary.ru/images/pdf_green.gif">
                                <a:hlinkClick xmlns:a="http://schemas.openxmlformats.org/drawingml/2006/main" r:id="rId25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0" descr="https://elibrary.ru/images/pdf_green.gif">
                                        <a:hlinkClick r:id="rId25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244" w:type="dxa"/>
                        <w:hideMark/>
                      </w:tcPr>
                      <w:p w:rsidR="005E5217" w:rsidRPr="005E5217" w:rsidRDefault="005E5217" w:rsidP="005E5217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26" w:history="1">
                          <w:r w:rsidRPr="005E5217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МЕХАНИЗМ ОБРАЗОВАНИЯ ФРОНТАЛЬНЫХ СТРУКТУР ИОНОСФЕРНЫХ СПОРАДИЧЕСКИХ СЛОЕВ </w:t>
                          </w:r>
                          <w:r w:rsidRPr="005E5217">
                            <w:rPr>
                              <w:rFonts w:ascii="Tahoma" w:eastAsia="Times New Roman" w:hAnsi="Tahoma" w:cs="Tahoma"/>
                              <w:b/>
                              <w:bCs/>
                              <w:i/>
                              <w:i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Е</w:t>
                          </w:r>
                        </w:hyperlink>
                        <w:r w:rsidRPr="005E5217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proofErr w:type="spellStart"/>
                        <w:r w:rsidRPr="005E5217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Чхетиани</w:t>
                        </w:r>
                        <w:proofErr w:type="spellEnd"/>
                        <w:r w:rsidRPr="005E5217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О.Г., Шалимов С.Л.</w:t>
                        </w:r>
                      </w:p>
                    </w:tc>
                    <w:tc>
                      <w:tcPr>
                        <w:tcW w:w="1141" w:type="dxa"/>
                        <w:vAlign w:val="center"/>
                        <w:hideMark/>
                      </w:tcPr>
                      <w:p w:rsidR="005E5217" w:rsidRPr="005E5217" w:rsidRDefault="005E5217" w:rsidP="005E5217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5E5217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187-196</w:t>
                        </w:r>
                      </w:p>
                    </w:tc>
                    <w:tc>
                      <w:tcPr>
                        <w:tcW w:w="851" w:type="dxa"/>
                        <w:vAlign w:val="center"/>
                        <w:hideMark/>
                      </w:tcPr>
                      <w:p w:rsidR="005E5217" w:rsidRPr="005E5217" w:rsidRDefault="005E5217" w:rsidP="005E5217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27" w:tooltip="Список статей, ссылающихся на данную" w:history="1">
                          <w:r w:rsidRPr="005E5217">
                            <w:rPr>
                              <w:rFonts w:ascii="Tahoma" w:eastAsia="Times New Roman" w:hAnsi="Tahoma" w:cs="Tahoma"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4</w:t>
                          </w:r>
                        </w:hyperlink>
                      </w:p>
                    </w:tc>
                  </w:tr>
                  <w:tr w:rsidR="005E5217" w:rsidRPr="005E5217" w:rsidTr="005E5217">
                    <w:trPr>
                      <w:tblCellSpacing w:w="0" w:type="dxa"/>
                    </w:trPr>
                    <w:tc>
                      <w:tcPr>
                        <w:tcW w:w="419" w:type="dxa"/>
                        <w:hideMark/>
                      </w:tcPr>
                      <w:p w:rsidR="005E5217" w:rsidRPr="005E5217" w:rsidRDefault="005E5217" w:rsidP="005E5217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5E5217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067" type="#_x0000_t75" style="width:18pt;height:15.8pt" o:ole="">
                              <v:imagedata r:id="rId9" o:title=""/>
                            </v:shape>
                            <w:control r:id="rId28" w:name="DefaultOcxName5" w:shapeid="_x0000_i1067"/>
                          </w:object>
                        </w:r>
                      </w:p>
                      <w:p w:rsidR="005E5217" w:rsidRPr="005E5217" w:rsidRDefault="005E5217" w:rsidP="005E5217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5E5217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47CDEDAC" wp14:editId="4223C7DC">
                              <wp:extent cx="152400" cy="152400"/>
                              <wp:effectExtent l="0" t="0" r="0" b="0"/>
                              <wp:docPr id="8" name="Рисунок 8" descr="https://elibrary.ru/images/pdf_green.gif">
                                <a:hlinkClick xmlns:a="http://schemas.openxmlformats.org/drawingml/2006/main" r:id="rId29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1" descr="https://elibrary.ru/images/pdf_green.gif">
                                        <a:hlinkClick r:id="rId29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244" w:type="dxa"/>
                        <w:hideMark/>
                      </w:tcPr>
                      <w:p w:rsidR="005E5217" w:rsidRPr="005E5217" w:rsidRDefault="005E5217" w:rsidP="005E5217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30" w:history="1">
                          <w:r w:rsidRPr="005E5217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ВЛИЯНИЕ ЗОНАЛЬНОГО E</w:t>
                          </w:r>
                          <w:proofErr w:type="gramStart"/>
                          <w:r w:rsidRPr="005E5217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 xml:space="preserve"> ?</w:t>
                          </w:r>
                          <w:proofErr w:type="gramEnd"/>
                          <w:r w:rsidRPr="005E5217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 xml:space="preserve"> B ДРЕЙФА ПЛАЗМЫ НА КОНЦЕНТРАЦИЮ ЭЛЕКТРОНОВ ОБЛАСТИ </w:t>
                          </w:r>
                          <w:r w:rsidRPr="005E5217">
                            <w:rPr>
                              <w:rFonts w:ascii="Tahoma" w:eastAsia="Times New Roman" w:hAnsi="Tahoma" w:cs="Tahoma"/>
                              <w:b/>
                              <w:bCs/>
                              <w:i/>
                              <w:i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F</w:t>
                          </w:r>
                          <w:r w:rsidRPr="005E5217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 ИОНОСФЕРЫ НИЗКИХ ШИРОТ ПРИ ВЫСОКОЙ СОЛНЕЧНОЙ АКТИВНОСТИ ВБЛИЗИ ДЕКАБРЬСКОГО СОЛНЦЕСТОЯНИЯ</w:t>
                          </w:r>
                        </w:hyperlink>
                        <w:r w:rsidRPr="005E5217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r w:rsidRPr="005E5217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Павлов А.В., Павлова Н.М.</w:t>
                        </w:r>
                      </w:p>
                    </w:tc>
                    <w:tc>
                      <w:tcPr>
                        <w:tcW w:w="1141" w:type="dxa"/>
                        <w:vAlign w:val="center"/>
                        <w:hideMark/>
                      </w:tcPr>
                      <w:p w:rsidR="005E5217" w:rsidRPr="005E5217" w:rsidRDefault="005E5217" w:rsidP="005E5217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5E5217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198-208</w:t>
                        </w:r>
                      </w:p>
                    </w:tc>
                    <w:tc>
                      <w:tcPr>
                        <w:tcW w:w="851" w:type="dxa"/>
                        <w:vAlign w:val="center"/>
                        <w:hideMark/>
                      </w:tcPr>
                      <w:p w:rsidR="005E5217" w:rsidRPr="005E5217" w:rsidRDefault="005E5217" w:rsidP="005E5217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5E5217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t>0</w:t>
                        </w:r>
                      </w:p>
                    </w:tc>
                  </w:tr>
                  <w:tr w:rsidR="005E5217" w:rsidRPr="005E5217" w:rsidTr="005E5217">
                    <w:trPr>
                      <w:tblCellSpacing w:w="0" w:type="dxa"/>
                    </w:trPr>
                    <w:tc>
                      <w:tcPr>
                        <w:tcW w:w="419" w:type="dxa"/>
                        <w:hideMark/>
                      </w:tcPr>
                      <w:p w:rsidR="005E5217" w:rsidRPr="005E5217" w:rsidRDefault="005E5217" w:rsidP="005E5217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5E5217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066" type="#_x0000_t75" style="width:18pt;height:15.8pt" o:ole="">
                              <v:imagedata r:id="rId9" o:title=""/>
                            </v:shape>
                            <w:control r:id="rId31" w:name="DefaultOcxName6" w:shapeid="_x0000_i1066"/>
                          </w:object>
                        </w:r>
                      </w:p>
                      <w:p w:rsidR="005E5217" w:rsidRPr="005E5217" w:rsidRDefault="005E5217" w:rsidP="005E5217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5E5217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2A10E0AB" wp14:editId="6487C14F">
                              <wp:extent cx="152400" cy="152400"/>
                              <wp:effectExtent l="0" t="0" r="0" b="0"/>
                              <wp:docPr id="9" name="Рисунок 9" descr="https://elibrary.ru/images/pdf_green.gif">
                                <a:hlinkClick xmlns:a="http://schemas.openxmlformats.org/drawingml/2006/main" r:id="rId32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2" descr="https://elibrary.ru/images/pdf_green.gif">
                                        <a:hlinkClick r:id="rId32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244" w:type="dxa"/>
                        <w:hideMark/>
                      </w:tcPr>
                      <w:p w:rsidR="005E5217" w:rsidRPr="005E5217" w:rsidRDefault="005E5217" w:rsidP="005E5217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33" w:history="1">
                          <w:r w:rsidRPr="005E5217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ОСОБЕННОСТИ ОПТИЧЕСКИХ ЯВЛЕНИЙ, СВЯЗАННЫХ С ЗАПУСКАМИ ТВЕРДОТОПЛИВНЫХ БАЛЛИСТИЧЕСКИХ РАКЕТ</w:t>
                          </w:r>
                        </w:hyperlink>
                        <w:r w:rsidRPr="005E5217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r w:rsidRPr="005E5217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Платов Ю.В., Черноус С.А., Алпатов В.В.</w:t>
                        </w:r>
                      </w:p>
                    </w:tc>
                    <w:tc>
                      <w:tcPr>
                        <w:tcW w:w="1141" w:type="dxa"/>
                        <w:vAlign w:val="center"/>
                        <w:hideMark/>
                      </w:tcPr>
                      <w:p w:rsidR="005E5217" w:rsidRPr="005E5217" w:rsidRDefault="005E5217" w:rsidP="005E5217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5E5217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209-214</w:t>
                        </w:r>
                      </w:p>
                    </w:tc>
                    <w:tc>
                      <w:tcPr>
                        <w:tcW w:w="851" w:type="dxa"/>
                        <w:vAlign w:val="center"/>
                        <w:hideMark/>
                      </w:tcPr>
                      <w:p w:rsidR="005E5217" w:rsidRPr="005E5217" w:rsidRDefault="005E5217" w:rsidP="005E5217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34" w:tooltip="Список статей, ссылающихся на данную" w:history="1">
                          <w:r w:rsidRPr="005E5217">
                            <w:rPr>
                              <w:rFonts w:ascii="Tahoma" w:eastAsia="Times New Roman" w:hAnsi="Tahoma" w:cs="Tahoma"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1</w:t>
                          </w:r>
                        </w:hyperlink>
                      </w:p>
                    </w:tc>
                  </w:tr>
                  <w:tr w:rsidR="005E5217" w:rsidRPr="005E5217" w:rsidTr="005E5217">
                    <w:trPr>
                      <w:tblCellSpacing w:w="0" w:type="dxa"/>
                    </w:trPr>
                    <w:tc>
                      <w:tcPr>
                        <w:tcW w:w="419" w:type="dxa"/>
                        <w:hideMark/>
                      </w:tcPr>
                      <w:p w:rsidR="005E5217" w:rsidRPr="005E5217" w:rsidRDefault="005E5217" w:rsidP="005E5217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5E5217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065" type="#_x0000_t75" style="width:18pt;height:15.8pt" o:ole="">
                              <v:imagedata r:id="rId9" o:title=""/>
                            </v:shape>
                            <w:control r:id="rId35" w:name="DefaultOcxName7" w:shapeid="_x0000_i1065"/>
                          </w:object>
                        </w:r>
                      </w:p>
                      <w:p w:rsidR="005E5217" w:rsidRPr="005E5217" w:rsidRDefault="005E5217" w:rsidP="005E5217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5E5217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6F32BCE2" wp14:editId="088514BA">
                              <wp:extent cx="152400" cy="152400"/>
                              <wp:effectExtent l="0" t="0" r="0" b="0"/>
                              <wp:docPr id="10" name="Рисунок 10" descr="https://elibrary.ru/images/pdf_green.gif">
                                <a:hlinkClick xmlns:a="http://schemas.openxmlformats.org/drawingml/2006/main" r:id="rId36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3" descr="https://elibrary.ru/images/pdf_green.gif">
                                        <a:hlinkClick r:id="rId36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244" w:type="dxa"/>
                        <w:hideMark/>
                      </w:tcPr>
                      <w:p w:rsidR="005E5217" w:rsidRPr="005E5217" w:rsidRDefault="005E5217" w:rsidP="005E5217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37" w:history="1">
                          <w:r w:rsidRPr="005E5217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РАСЧЕТ ОСНОВНЫХ ПАРАМЕТРОВ РАДИОСИГНАЛОВ В КАНАЛЕ СПУТНИК-ЗЕМЛЯ ПРИ РАСПРОСТРАНЕНИИ ЧЕРЕЗ ВОЗМУЩЕННУЮ ИОНОСФЕРУ</w:t>
                          </w:r>
                        </w:hyperlink>
                        <w:r w:rsidRPr="005E5217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proofErr w:type="spellStart"/>
                        <w:r w:rsidRPr="005E5217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Блаунштейн</w:t>
                        </w:r>
                        <w:proofErr w:type="spellEnd"/>
                        <w:r w:rsidRPr="005E5217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Н., </w:t>
                        </w:r>
                        <w:proofErr w:type="spellStart"/>
                        <w:r w:rsidRPr="005E5217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Пулинец</w:t>
                        </w:r>
                        <w:proofErr w:type="spellEnd"/>
                        <w:r w:rsidRPr="005E5217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С.А., Коэн Я.</w:t>
                        </w:r>
                      </w:p>
                    </w:tc>
                    <w:tc>
                      <w:tcPr>
                        <w:tcW w:w="1141" w:type="dxa"/>
                        <w:vAlign w:val="center"/>
                        <w:hideMark/>
                      </w:tcPr>
                      <w:p w:rsidR="005E5217" w:rsidRPr="005E5217" w:rsidRDefault="005E5217" w:rsidP="005E5217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5E5217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215-227</w:t>
                        </w:r>
                      </w:p>
                    </w:tc>
                    <w:tc>
                      <w:tcPr>
                        <w:tcW w:w="851" w:type="dxa"/>
                        <w:vAlign w:val="center"/>
                        <w:hideMark/>
                      </w:tcPr>
                      <w:p w:rsidR="005E5217" w:rsidRPr="005E5217" w:rsidRDefault="005E5217" w:rsidP="005E5217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38" w:tooltip="Список статей, ссылающихся на данную" w:history="1">
                          <w:r w:rsidRPr="005E5217">
                            <w:rPr>
                              <w:rFonts w:ascii="Tahoma" w:eastAsia="Times New Roman" w:hAnsi="Tahoma" w:cs="Tahoma"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4</w:t>
                          </w:r>
                        </w:hyperlink>
                      </w:p>
                    </w:tc>
                  </w:tr>
                  <w:tr w:rsidR="005E5217" w:rsidRPr="005E5217" w:rsidTr="005E5217">
                    <w:trPr>
                      <w:tblCellSpacing w:w="0" w:type="dxa"/>
                    </w:trPr>
                    <w:tc>
                      <w:tcPr>
                        <w:tcW w:w="419" w:type="dxa"/>
                        <w:hideMark/>
                      </w:tcPr>
                      <w:p w:rsidR="005E5217" w:rsidRPr="005E5217" w:rsidRDefault="005E5217" w:rsidP="005E5217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5E5217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064" type="#_x0000_t75" style="width:18pt;height:15.8pt" o:ole="">
                              <v:imagedata r:id="rId9" o:title=""/>
                            </v:shape>
                            <w:control r:id="rId39" w:name="DefaultOcxName8" w:shapeid="_x0000_i1064"/>
                          </w:object>
                        </w:r>
                      </w:p>
                      <w:p w:rsidR="005E5217" w:rsidRPr="005E5217" w:rsidRDefault="005E5217" w:rsidP="005E5217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5E5217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535FCDFA" wp14:editId="1D6DC085">
                              <wp:extent cx="152400" cy="152400"/>
                              <wp:effectExtent l="0" t="0" r="0" b="0"/>
                              <wp:docPr id="11" name="Рисунок 11" descr="https://elibrary.ru/images/pdf_green.gif">
                                <a:hlinkClick xmlns:a="http://schemas.openxmlformats.org/drawingml/2006/main" r:id="rId40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4" descr="https://elibrary.ru/images/pdf_green.gif">
                                        <a:hlinkClick r:id="rId40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244" w:type="dxa"/>
                        <w:hideMark/>
                      </w:tcPr>
                      <w:p w:rsidR="005E5217" w:rsidRPr="005E5217" w:rsidRDefault="005E5217" w:rsidP="005E5217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41" w:history="1">
                          <w:r w:rsidRPr="005E5217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ЗАГОРИЗОНТНОЕ РАСПРОСТРАНЕНИЕ ДЕКАМЕТРОВЫХ РАДИОВОЛН</w:t>
                          </w:r>
                        </w:hyperlink>
                        <w:r w:rsidRPr="005E5217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r w:rsidRPr="005E5217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Калинин Ю.К., </w:t>
                        </w:r>
                        <w:proofErr w:type="spellStart"/>
                        <w:r w:rsidRPr="005E5217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Щелкалин</w:t>
                        </w:r>
                        <w:proofErr w:type="spellEnd"/>
                        <w:r w:rsidRPr="005E5217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А.В.</w:t>
                        </w:r>
                      </w:p>
                    </w:tc>
                    <w:tc>
                      <w:tcPr>
                        <w:tcW w:w="1141" w:type="dxa"/>
                        <w:vAlign w:val="center"/>
                        <w:hideMark/>
                      </w:tcPr>
                      <w:p w:rsidR="005E5217" w:rsidRPr="005E5217" w:rsidRDefault="005E5217" w:rsidP="005E5217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5E5217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228-232</w:t>
                        </w:r>
                      </w:p>
                    </w:tc>
                    <w:tc>
                      <w:tcPr>
                        <w:tcW w:w="851" w:type="dxa"/>
                        <w:vAlign w:val="center"/>
                        <w:hideMark/>
                      </w:tcPr>
                      <w:p w:rsidR="005E5217" w:rsidRPr="005E5217" w:rsidRDefault="005E5217" w:rsidP="005E5217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42" w:tooltip="Список статей, ссылающихся на данную" w:history="1">
                          <w:r w:rsidRPr="005E5217">
                            <w:rPr>
                              <w:rFonts w:ascii="Tahoma" w:eastAsia="Times New Roman" w:hAnsi="Tahoma" w:cs="Tahoma"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1</w:t>
                          </w:r>
                        </w:hyperlink>
                      </w:p>
                    </w:tc>
                  </w:tr>
                  <w:tr w:rsidR="005E5217" w:rsidRPr="005E5217" w:rsidTr="005E5217">
                    <w:trPr>
                      <w:tblCellSpacing w:w="0" w:type="dxa"/>
                    </w:trPr>
                    <w:tc>
                      <w:tcPr>
                        <w:tcW w:w="419" w:type="dxa"/>
                        <w:hideMark/>
                      </w:tcPr>
                      <w:p w:rsidR="005E5217" w:rsidRPr="005E5217" w:rsidRDefault="005E5217" w:rsidP="005E5217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5E5217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063" type="#_x0000_t75" style="width:18pt;height:15.8pt" o:ole="">
                              <v:imagedata r:id="rId9" o:title=""/>
                            </v:shape>
                            <w:control r:id="rId43" w:name="DefaultOcxName9" w:shapeid="_x0000_i1063"/>
                          </w:object>
                        </w:r>
                      </w:p>
                      <w:p w:rsidR="005E5217" w:rsidRPr="005E5217" w:rsidRDefault="005E5217" w:rsidP="005E5217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5E5217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453476A7" wp14:editId="08B8AC61">
                              <wp:extent cx="152400" cy="152400"/>
                              <wp:effectExtent l="0" t="0" r="0" b="0"/>
                              <wp:docPr id="12" name="Рисунок 12" descr="https://elibrary.ru/images/pdf_green.gif">
                                <a:hlinkClick xmlns:a="http://schemas.openxmlformats.org/drawingml/2006/main" r:id="rId44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5" descr="https://elibrary.ru/images/pdf_green.gif">
                                        <a:hlinkClick r:id="rId44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244" w:type="dxa"/>
                        <w:hideMark/>
                      </w:tcPr>
                      <w:p w:rsidR="005E5217" w:rsidRPr="005E5217" w:rsidRDefault="005E5217" w:rsidP="005E5217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45" w:history="1">
                          <w:r w:rsidRPr="005E5217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ВАРИАНТ ПОВЫШЕНИЯ ТОЧНОСТИ МЕСТООПРЕДЕЛЕНИЯ ИСТОЧНИКОВ КОРОТКОВОЛНОВОГО РАДИОИЗЛУЧЕНИЯ</w:t>
                          </w:r>
                        </w:hyperlink>
                        <w:r w:rsidRPr="005E5217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r w:rsidRPr="005E5217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Иванов В.Ф., Мысливцев Т.О., Троицкий Б.В.</w:t>
                        </w:r>
                      </w:p>
                    </w:tc>
                    <w:tc>
                      <w:tcPr>
                        <w:tcW w:w="1141" w:type="dxa"/>
                        <w:vAlign w:val="center"/>
                        <w:hideMark/>
                      </w:tcPr>
                      <w:p w:rsidR="005E5217" w:rsidRPr="005E5217" w:rsidRDefault="005E5217" w:rsidP="005E5217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5E5217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233-238</w:t>
                        </w:r>
                      </w:p>
                    </w:tc>
                    <w:tc>
                      <w:tcPr>
                        <w:tcW w:w="851" w:type="dxa"/>
                        <w:vAlign w:val="center"/>
                        <w:hideMark/>
                      </w:tcPr>
                      <w:p w:rsidR="005E5217" w:rsidRPr="005E5217" w:rsidRDefault="005E5217" w:rsidP="005E5217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46" w:tooltip="Список статей, ссылающихся на данную" w:history="1">
                          <w:r w:rsidRPr="005E5217">
                            <w:rPr>
                              <w:rFonts w:ascii="Tahoma" w:eastAsia="Times New Roman" w:hAnsi="Tahoma" w:cs="Tahoma"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2</w:t>
                          </w:r>
                        </w:hyperlink>
                      </w:p>
                    </w:tc>
                  </w:tr>
                  <w:tr w:rsidR="005E5217" w:rsidRPr="005E5217" w:rsidTr="005E5217">
                    <w:trPr>
                      <w:tblCellSpacing w:w="0" w:type="dxa"/>
                    </w:trPr>
                    <w:tc>
                      <w:tcPr>
                        <w:tcW w:w="419" w:type="dxa"/>
                        <w:hideMark/>
                      </w:tcPr>
                      <w:p w:rsidR="005E5217" w:rsidRPr="005E5217" w:rsidRDefault="005E5217" w:rsidP="005E5217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5E5217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062" type="#_x0000_t75" style="width:18pt;height:15.8pt" o:ole="">
                              <v:imagedata r:id="rId9" o:title=""/>
                            </v:shape>
                            <w:control r:id="rId47" w:name="DefaultOcxName10" w:shapeid="_x0000_i1062"/>
                          </w:object>
                        </w:r>
                      </w:p>
                      <w:p w:rsidR="005E5217" w:rsidRPr="005E5217" w:rsidRDefault="005E5217" w:rsidP="005E5217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5E5217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7081711C" wp14:editId="30DD375C">
                              <wp:extent cx="152400" cy="152400"/>
                              <wp:effectExtent l="0" t="0" r="0" b="0"/>
                              <wp:docPr id="13" name="Рисунок 13" descr="https://elibrary.ru/images/pdf_green.gif">
                                <a:hlinkClick xmlns:a="http://schemas.openxmlformats.org/drawingml/2006/main" r:id="rId48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6" descr="https://elibrary.ru/images/pdf_green.gif">
                                        <a:hlinkClick r:id="rId48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244" w:type="dxa"/>
                        <w:hideMark/>
                      </w:tcPr>
                      <w:p w:rsidR="005E5217" w:rsidRPr="005E5217" w:rsidRDefault="005E5217" w:rsidP="005E5217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49" w:history="1">
                          <w:r w:rsidRPr="005E5217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ЗАКОНОМЕРНОСТИ В ПРОЯВЛЕНИИ ПРЕДВЕСТНИКОВ ЗЕМЛЕТРЯСЕНИЙ В ИОНОСФЕРЕ И ПРИЗЕМНЫХ АТМОСФЕРНЫХ ЭЛЕКТРИЧЕСКИХ ПОЛЯХ НА КАМЧАТКЕ</w:t>
                          </w:r>
                        </w:hyperlink>
                        <w:r w:rsidRPr="005E5217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proofErr w:type="spellStart"/>
                        <w:r w:rsidRPr="005E5217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Корсунова</w:t>
                        </w:r>
                        <w:proofErr w:type="spellEnd"/>
                        <w:r w:rsidRPr="005E5217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Л.П., </w:t>
                        </w:r>
                        <w:proofErr w:type="spellStart"/>
                        <w:r w:rsidRPr="005E5217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Хегай</w:t>
                        </w:r>
                        <w:proofErr w:type="spellEnd"/>
                        <w:r w:rsidRPr="005E5217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В.В., Михайлов Ю.М., Смирнов С.Э.</w:t>
                        </w:r>
                      </w:p>
                    </w:tc>
                    <w:tc>
                      <w:tcPr>
                        <w:tcW w:w="1141" w:type="dxa"/>
                        <w:vAlign w:val="center"/>
                        <w:hideMark/>
                      </w:tcPr>
                      <w:p w:rsidR="005E5217" w:rsidRPr="005E5217" w:rsidRDefault="005E5217" w:rsidP="005E5217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5E5217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239-246</w:t>
                        </w:r>
                      </w:p>
                    </w:tc>
                    <w:tc>
                      <w:tcPr>
                        <w:tcW w:w="851" w:type="dxa"/>
                        <w:vAlign w:val="center"/>
                        <w:hideMark/>
                      </w:tcPr>
                      <w:p w:rsidR="005E5217" w:rsidRPr="005E5217" w:rsidRDefault="005E5217" w:rsidP="005E5217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50" w:tooltip="Список статей, ссылающихся на данную" w:history="1">
                          <w:r w:rsidRPr="005E5217">
                            <w:rPr>
                              <w:rFonts w:ascii="Tahoma" w:eastAsia="Times New Roman" w:hAnsi="Tahoma" w:cs="Tahoma"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1</w:t>
                          </w:r>
                        </w:hyperlink>
                      </w:p>
                    </w:tc>
                  </w:tr>
                  <w:tr w:rsidR="005E5217" w:rsidRPr="005E5217" w:rsidTr="005E5217">
                    <w:trPr>
                      <w:tblCellSpacing w:w="0" w:type="dxa"/>
                    </w:trPr>
                    <w:tc>
                      <w:tcPr>
                        <w:tcW w:w="419" w:type="dxa"/>
                        <w:hideMark/>
                      </w:tcPr>
                      <w:p w:rsidR="005E5217" w:rsidRPr="005E5217" w:rsidRDefault="005E5217" w:rsidP="005E5217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5E5217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061" type="#_x0000_t75" style="width:18pt;height:15.8pt" o:ole="">
                              <v:imagedata r:id="rId9" o:title=""/>
                            </v:shape>
                            <w:control r:id="rId51" w:name="DefaultOcxName11" w:shapeid="_x0000_i1061"/>
                          </w:object>
                        </w:r>
                      </w:p>
                      <w:p w:rsidR="005E5217" w:rsidRPr="005E5217" w:rsidRDefault="005E5217" w:rsidP="005E5217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5E5217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5317B982" wp14:editId="5034936E">
                              <wp:extent cx="152400" cy="152400"/>
                              <wp:effectExtent l="0" t="0" r="0" b="0"/>
                              <wp:docPr id="14" name="Рисунок 14" descr="https://elibrary.ru/images/pdf_green.gif">
                                <a:hlinkClick xmlns:a="http://schemas.openxmlformats.org/drawingml/2006/main" r:id="rId52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7" descr="https://elibrary.ru/images/pdf_green.gif">
                                        <a:hlinkClick r:id="rId52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244" w:type="dxa"/>
                        <w:hideMark/>
                      </w:tcPr>
                      <w:p w:rsidR="005E5217" w:rsidRPr="005E5217" w:rsidRDefault="005E5217" w:rsidP="005E5217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53" w:history="1">
                          <w:r w:rsidRPr="005E5217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К ВОПРОСУ О ПРИРОДЕ ЭФФЕКТА ВОСХОДА СОЛНЦА В СУТОЧНЫХ ВАРИАЦИЯХ ЭЛЕКТРИЧЕСКОГО ПОЛЯ АТМОСФЕРЫ НА КАМЧАТКЕ. 2. ЧАСТОТНЫЕ ВАРИАЦИИ ЭЛЕКТРИЧЕСКОГО ПОЛЯ</w:t>
                          </w:r>
                        </w:hyperlink>
                        <w:r w:rsidRPr="005E5217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r w:rsidRPr="005E5217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Михайлова Г.А., Капустина О.В., Смирнов С.Э.</w:t>
                        </w:r>
                      </w:p>
                    </w:tc>
                    <w:tc>
                      <w:tcPr>
                        <w:tcW w:w="1141" w:type="dxa"/>
                        <w:vAlign w:val="center"/>
                        <w:hideMark/>
                      </w:tcPr>
                      <w:p w:rsidR="005E5217" w:rsidRPr="005E5217" w:rsidRDefault="005E5217" w:rsidP="005E5217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5E5217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247-255</w:t>
                        </w:r>
                      </w:p>
                    </w:tc>
                    <w:tc>
                      <w:tcPr>
                        <w:tcW w:w="851" w:type="dxa"/>
                        <w:vAlign w:val="center"/>
                        <w:hideMark/>
                      </w:tcPr>
                      <w:p w:rsidR="005E5217" w:rsidRPr="005E5217" w:rsidRDefault="005E5217" w:rsidP="005E5217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54" w:tooltip="Список статей, ссылающихся на данную" w:history="1">
                          <w:r w:rsidRPr="005E5217">
                            <w:rPr>
                              <w:rFonts w:ascii="Tahoma" w:eastAsia="Times New Roman" w:hAnsi="Tahoma" w:cs="Tahoma"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2</w:t>
                          </w:r>
                        </w:hyperlink>
                      </w:p>
                    </w:tc>
                  </w:tr>
                  <w:tr w:rsidR="005E5217" w:rsidRPr="005E5217" w:rsidTr="005E5217">
                    <w:trPr>
                      <w:tblCellSpacing w:w="0" w:type="dxa"/>
                    </w:trPr>
                    <w:tc>
                      <w:tcPr>
                        <w:tcW w:w="419" w:type="dxa"/>
                        <w:hideMark/>
                      </w:tcPr>
                      <w:p w:rsidR="005E5217" w:rsidRPr="005E5217" w:rsidRDefault="005E5217" w:rsidP="005E5217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5E5217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060" type="#_x0000_t75" style="width:18pt;height:15.8pt" o:ole="">
                              <v:imagedata r:id="rId9" o:title=""/>
                            </v:shape>
                            <w:control r:id="rId55" w:name="DefaultOcxName12" w:shapeid="_x0000_i1060"/>
                          </w:object>
                        </w:r>
                      </w:p>
                    </w:tc>
                    <w:tc>
                      <w:tcPr>
                        <w:tcW w:w="5244" w:type="dxa"/>
                        <w:hideMark/>
                      </w:tcPr>
                      <w:p w:rsidR="005E5217" w:rsidRPr="005E5217" w:rsidRDefault="005E5217" w:rsidP="005E5217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56" w:history="1">
                          <w:r w:rsidRPr="005E5217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ЭНЕРГЕТИЧЕСКОЕ МАСШТАБИРОВАНИЕ ГЕОДИНАМО</w:t>
                          </w:r>
                        </w:hyperlink>
                        <w:r w:rsidRPr="005E5217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r w:rsidRPr="005E5217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Старченко С.В.</w:t>
                        </w:r>
                      </w:p>
                    </w:tc>
                    <w:tc>
                      <w:tcPr>
                        <w:tcW w:w="1141" w:type="dxa"/>
                        <w:vAlign w:val="center"/>
                        <w:hideMark/>
                      </w:tcPr>
                      <w:p w:rsidR="005E5217" w:rsidRPr="005E5217" w:rsidRDefault="005E5217" w:rsidP="005E5217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5E5217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256-259</w:t>
                        </w:r>
                      </w:p>
                    </w:tc>
                    <w:tc>
                      <w:tcPr>
                        <w:tcW w:w="851" w:type="dxa"/>
                        <w:vAlign w:val="center"/>
                        <w:hideMark/>
                      </w:tcPr>
                      <w:p w:rsidR="005E5217" w:rsidRPr="005E5217" w:rsidRDefault="005E5217" w:rsidP="005E5217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57" w:tooltip="Список статей, ссылающихся на данную" w:history="1">
                          <w:r w:rsidRPr="005E5217">
                            <w:rPr>
                              <w:rFonts w:ascii="Tahoma" w:eastAsia="Times New Roman" w:hAnsi="Tahoma" w:cs="Tahoma"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1</w:t>
                          </w:r>
                        </w:hyperlink>
                      </w:p>
                    </w:tc>
                  </w:tr>
                  <w:tr w:rsidR="005E5217" w:rsidRPr="005E5217" w:rsidTr="005E5217">
                    <w:trPr>
                      <w:tblCellSpacing w:w="0" w:type="dxa"/>
                    </w:trPr>
                    <w:tc>
                      <w:tcPr>
                        <w:tcW w:w="419" w:type="dxa"/>
                        <w:hideMark/>
                      </w:tcPr>
                      <w:p w:rsidR="005E5217" w:rsidRPr="005E5217" w:rsidRDefault="005E5217" w:rsidP="005E5217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5E5217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059" type="#_x0000_t75" style="width:18pt;height:15.8pt" o:ole="">
                              <v:imagedata r:id="rId9" o:title=""/>
                            </v:shape>
                            <w:control r:id="rId58" w:name="DefaultOcxName13" w:shapeid="_x0000_i1059"/>
                          </w:object>
                        </w:r>
                      </w:p>
                      <w:p w:rsidR="005E5217" w:rsidRPr="005E5217" w:rsidRDefault="005E5217" w:rsidP="005E5217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5E5217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35998FEF" wp14:editId="5F338649">
                              <wp:extent cx="152400" cy="152400"/>
                              <wp:effectExtent l="0" t="0" r="0" b="0"/>
                              <wp:docPr id="15" name="Рисунок 15" descr="https://elibrary.ru/images/pdf_green.gif">
                                <a:hlinkClick xmlns:a="http://schemas.openxmlformats.org/drawingml/2006/main" r:id="rId59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8" descr="https://elibrary.ru/images/pdf_green.gif">
                                        <a:hlinkClick r:id="rId59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244" w:type="dxa"/>
                        <w:hideMark/>
                      </w:tcPr>
                      <w:p w:rsidR="005E5217" w:rsidRPr="005E5217" w:rsidRDefault="005E5217" w:rsidP="005E5217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60" w:history="1">
                          <w:r w:rsidRPr="005E5217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СИНХРОННОСТЬ ИЗМЕНЕНИЙ ГЛАВНОГО ГЕОМАГНИТНОГО ПОЛЯ И ФЛУКТУАЦИЙ СКОРОСТИ ВРАЩЕНИЯ ЗЕМЛИ</w:t>
                          </w:r>
                        </w:hyperlink>
                        <w:r w:rsidRPr="005E5217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r w:rsidRPr="005E5217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Демина И.М., Баталов П.Б., Королева Т.Ю.</w:t>
                        </w:r>
                      </w:p>
                    </w:tc>
                    <w:tc>
                      <w:tcPr>
                        <w:tcW w:w="1141" w:type="dxa"/>
                        <w:vAlign w:val="center"/>
                        <w:hideMark/>
                      </w:tcPr>
                      <w:p w:rsidR="005E5217" w:rsidRPr="005E5217" w:rsidRDefault="005E5217" w:rsidP="005E5217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5E5217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260-270</w:t>
                        </w:r>
                      </w:p>
                    </w:tc>
                    <w:tc>
                      <w:tcPr>
                        <w:tcW w:w="851" w:type="dxa"/>
                        <w:vAlign w:val="center"/>
                        <w:hideMark/>
                      </w:tcPr>
                      <w:p w:rsidR="005E5217" w:rsidRPr="005E5217" w:rsidRDefault="005E5217" w:rsidP="005E5217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61" w:tooltip="Список статей, ссылающихся на данную" w:history="1">
                          <w:r w:rsidRPr="005E5217">
                            <w:rPr>
                              <w:rFonts w:ascii="Tahoma" w:eastAsia="Times New Roman" w:hAnsi="Tahoma" w:cs="Tahoma"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1</w:t>
                          </w:r>
                        </w:hyperlink>
                      </w:p>
                    </w:tc>
                  </w:tr>
                  <w:tr w:rsidR="005E5217" w:rsidRPr="005E5217" w:rsidTr="005E5217">
                    <w:trPr>
                      <w:tblCellSpacing w:w="0" w:type="dxa"/>
                    </w:trPr>
                    <w:tc>
                      <w:tcPr>
                        <w:tcW w:w="419" w:type="dxa"/>
                        <w:hideMark/>
                      </w:tcPr>
                      <w:p w:rsidR="005E5217" w:rsidRPr="005E5217" w:rsidRDefault="005E5217" w:rsidP="005E5217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5E5217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058" type="#_x0000_t75" style="width:18pt;height:15.8pt" o:ole="">
                              <v:imagedata r:id="rId9" o:title=""/>
                            </v:shape>
                            <w:control r:id="rId62" w:name="DefaultOcxName14" w:shapeid="_x0000_i1058"/>
                          </w:object>
                        </w:r>
                      </w:p>
                      <w:p w:rsidR="005E5217" w:rsidRPr="005E5217" w:rsidRDefault="005E5217" w:rsidP="005E5217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5E5217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lastRenderedPageBreak/>
                          <w:drawing>
                            <wp:inline distT="0" distB="0" distL="0" distR="0" wp14:anchorId="18FF3C3C" wp14:editId="12B69B9F">
                              <wp:extent cx="152400" cy="152400"/>
                              <wp:effectExtent l="0" t="0" r="0" b="0"/>
                              <wp:docPr id="16" name="Рисунок 16" descr="https://elibrary.ru/images/pdf_green.gif">
                                <a:hlinkClick xmlns:a="http://schemas.openxmlformats.org/drawingml/2006/main" r:id="rId63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9" descr="https://elibrary.ru/images/pdf_green.gif">
                                        <a:hlinkClick r:id="rId63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244" w:type="dxa"/>
                        <w:hideMark/>
                      </w:tcPr>
                      <w:p w:rsidR="005E5217" w:rsidRPr="005E5217" w:rsidRDefault="005E5217" w:rsidP="005E5217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64" w:history="1">
                          <w:r w:rsidRPr="005E5217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МУЛЬТИПОЛЬНЫЕ МОДЕЛИ ГЕОМАГНИТНОГО ПОЛЯ: ПОСТРОЕНИЕ </w:t>
                          </w:r>
                          <w:r w:rsidRPr="005E5217">
                            <w:rPr>
                              <w:rFonts w:ascii="Tahoma" w:eastAsia="Times New Roman" w:hAnsi="Tahoma" w:cs="Tahoma"/>
                              <w:b/>
                              <w:bCs/>
                              <w:i/>
                              <w:i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N</w:t>
                          </w:r>
                          <w:r w:rsidRPr="005E5217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-ГО ПРИБЛИЖЕНИЯ</w:t>
                          </w:r>
                        </w:hyperlink>
                        <w:r w:rsidRPr="005E5217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r w:rsidRPr="005E5217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Антипов К.А., Тихонов А.А.</w:t>
                        </w:r>
                      </w:p>
                    </w:tc>
                    <w:tc>
                      <w:tcPr>
                        <w:tcW w:w="1141" w:type="dxa"/>
                        <w:vAlign w:val="center"/>
                        <w:hideMark/>
                      </w:tcPr>
                      <w:p w:rsidR="005E5217" w:rsidRPr="005E5217" w:rsidRDefault="005E5217" w:rsidP="005E5217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5E5217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271-281</w:t>
                        </w:r>
                      </w:p>
                    </w:tc>
                    <w:tc>
                      <w:tcPr>
                        <w:tcW w:w="851" w:type="dxa"/>
                        <w:vAlign w:val="center"/>
                        <w:hideMark/>
                      </w:tcPr>
                      <w:p w:rsidR="005E5217" w:rsidRPr="005E5217" w:rsidRDefault="005E5217" w:rsidP="005E5217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5E5217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t>0</w:t>
                        </w:r>
                      </w:p>
                    </w:tc>
                  </w:tr>
                  <w:tr w:rsidR="005E5217" w:rsidRPr="005E5217" w:rsidTr="005E5217">
                    <w:trPr>
                      <w:tblCellSpacing w:w="0" w:type="dxa"/>
                    </w:trPr>
                    <w:tc>
                      <w:tcPr>
                        <w:tcW w:w="419" w:type="dxa"/>
                        <w:hideMark/>
                      </w:tcPr>
                      <w:p w:rsidR="005E5217" w:rsidRPr="005E5217" w:rsidRDefault="005E5217" w:rsidP="005E5217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5E5217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lastRenderedPageBreak/>
                          <w:object w:dxaOrig="1440" w:dyaOrig="1440">
                            <v:shape id="_x0000_i1057" type="#_x0000_t75" style="width:18pt;height:15.8pt" o:ole="">
                              <v:imagedata r:id="rId9" o:title=""/>
                            </v:shape>
                            <w:control r:id="rId65" w:name="DefaultOcxName15" w:shapeid="_x0000_i1057"/>
                          </w:object>
                        </w:r>
                      </w:p>
                      <w:p w:rsidR="005E5217" w:rsidRPr="005E5217" w:rsidRDefault="005E5217" w:rsidP="005E5217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5E5217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7078A036" wp14:editId="5EA7222A">
                              <wp:extent cx="152400" cy="152400"/>
                              <wp:effectExtent l="0" t="0" r="0" b="0"/>
                              <wp:docPr id="17" name="Рисунок 17" descr="https://elibrary.ru/images/pdf_green.gif">
                                <a:hlinkClick xmlns:a="http://schemas.openxmlformats.org/drawingml/2006/main" r:id="rId66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0" descr="https://elibrary.ru/images/pdf_green.gif">
                                        <a:hlinkClick r:id="rId66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244" w:type="dxa"/>
                        <w:hideMark/>
                      </w:tcPr>
                      <w:p w:rsidR="005E5217" w:rsidRPr="005E5217" w:rsidRDefault="005E5217" w:rsidP="005E5217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67" w:history="1">
                          <w:r w:rsidRPr="005E5217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ВЕЙВЛЕТ-АНАЛИЗ ДАННЫХ МАГНИТНОГО ПОЛЯ ЗЕМЛИ</w:t>
                          </w:r>
                        </w:hyperlink>
                        <w:r w:rsidRPr="005E5217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proofErr w:type="spellStart"/>
                        <w:r w:rsidRPr="005E5217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Мандрикова</w:t>
                        </w:r>
                        <w:proofErr w:type="spellEnd"/>
                        <w:r w:rsidRPr="005E5217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О.В., Богданов В.В., Соловьев И.С.</w:t>
                        </w:r>
                      </w:p>
                    </w:tc>
                    <w:tc>
                      <w:tcPr>
                        <w:tcW w:w="1141" w:type="dxa"/>
                        <w:vAlign w:val="center"/>
                        <w:hideMark/>
                      </w:tcPr>
                      <w:p w:rsidR="005E5217" w:rsidRPr="005E5217" w:rsidRDefault="005E5217" w:rsidP="005E5217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5E5217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282-288</w:t>
                        </w:r>
                      </w:p>
                    </w:tc>
                    <w:tc>
                      <w:tcPr>
                        <w:tcW w:w="851" w:type="dxa"/>
                        <w:vAlign w:val="center"/>
                        <w:hideMark/>
                      </w:tcPr>
                      <w:p w:rsidR="005E5217" w:rsidRPr="005E5217" w:rsidRDefault="005E5217" w:rsidP="005E5217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68" w:tooltip="Список статей, ссылающихся на данную" w:history="1">
                          <w:r w:rsidRPr="005E5217">
                            <w:rPr>
                              <w:rFonts w:ascii="Tahoma" w:eastAsia="Times New Roman" w:hAnsi="Tahoma" w:cs="Tahoma"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5</w:t>
                          </w:r>
                        </w:hyperlink>
                      </w:p>
                    </w:tc>
                  </w:tr>
                </w:tbl>
                <w:p w:rsidR="005E5217" w:rsidRPr="005E5217" w:rsidRDefault="005E5217" w:rsidP="005E5217">
                  <w:pPr>
                    <w:ind w:firstLine="0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</w:p>
              </w:tc>
            </w:tr>
          </w:tbl>
          <w:p w:rsidR="005E5217" w:rsidRPr="005E5217" w:rsidRDefault="005E5217" w:rsidP="005E5217">
            <w:pPr>
              <w:ind w:firstLine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F5F5F5"/>
            <w:vAlign w:val="center"/>
            <w:hideMark/>
          </w:tcPr>
          <w:p w:rsidR="005E5217" w:rsidRPr="005E5217" w:rsidRDefault="005E5217" w:rsidP="005E5217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D5855" w:rsidRDefault="00DD5855"/>
    <w:sectPr w:rsidR="00DD58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217"/>
    <w:rsid w:val="005E5217"/>
    <w:rsid w:val="00B84C14"/>
    <w:rsid w:val="00D2391A"/>
    <w:rsid w:val="00DD5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91A"/>
  </w:style>
  <w:style w:type="paragraph" w:styleId="1">
    <w:name w:val="heading 1"/>
    <w:basedOn w:val="a"/>
    <w:next w:val="a"/>
    <w:link w:val="10"/>
    <w:uiPriority w:val="9"/>
    <w:qFormat/>
    <w:rsid w:val="00D2391A"/>
    <w:pPr>
      <w:pBdr>
        <w:bottom w:val="single" w:sz="12" w:space="1" w:color="A5A5A5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A5A5A5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391A"/>
    <w:pPr>
      <w:pBdr>
        <w:bottom w:val="single" w:sz="8" w:space="1" w:color="DDDDD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A5A5A5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391A"/>
    <w:pPr>
      <w:pBdr>
        <w:bottom w:val="single" w:sz="4" w:space="1" w:color="EAEAEA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DDDDD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391A"/>
    <w:pPr>
      <w:pBdr>
        <w:bottom w:val="single" w:sz="4" w:space="2" w:color="F1F1F1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DDDDD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391A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DDDDD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391A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DDDDD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391A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69696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391A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69696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391A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69696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391A"/>
    <w:rPr>
      <w:rFonts w:asciiTheme="majorHAnsi" w:eastAsiaTheme="majorEastAsia" w:hAnsiTheme="majorHAnsi" w:cstheme="majorBidi"/>
      <w:b/>
      <w:bCs/>
      <w:color w:val="A5A5A5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D2391A"/>
    <w:rPr>
      <w:rFonts w:asciiTheme="majorHAnsi" w:eastAsiaTheme="majorEastAsia" w:hAnsiTheme="majorHAnsi" w:cstheme="majorBidi"/>
      <w:color w:val="A5A5A5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D2391A"/>
    <w:rPr>
      <w:rFonts w:asciiTheme="majorHAnsi" w:eastAsiaTheme="majorEastAsia" w:hAnsiTheme="majorHAnsi" w:cstheme="majorBidi"/>
      <w:color w:val="DDDDD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D2391A"/>
    <w:rPr>
      <w:rFonts w:asciiTheme="majorHAnsi" w:eastAsiaTheme="majorEastAsia" w:hAnsiTheme="majorHAnsi" w:cstheme="majorBidi"/>
      <w:i/>
      <w:iCs/>
      <w:color w:val="DDDDD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D2391A"/>
    <w:rPr>
      <w:rFonts w:asciiTheme="majorHAnsi" w:eastAsiaTheme="majorEastAsia" w:hAnsiTheme="majorHAnsi" w:cstheme="majorBidi"/>
      <w:color w:val="DDDDD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D2391A"/>
    <w:rPr>
      <w:rFonts w:asciiTheme="majorHAnsi" w:eastAsiaTheme="majorEastAsia" w:hAnsiTheme="majorHAnsi" w:cstheme="majorBidi"/>
      <w:i/>
      <w:iCs/>
      <w:color w:val="DDDDD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D2391A"/>
    <w:rPr>
      <w:rFonts w:asciiTheme="majorHAnsi" w:eastAsiaTheme="majorEastAsia" w:hAnsiTheme="majorHAnsi" w:cstheme="majorBidi"/>
      <w:b/>
      <w:bCs/>
      <w:color w:val="969696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D2391A"/>
    <w:rPr>
      <w:rFonts w:asciiTheme="majorHAnsi" w:eastAsiaTheme="majorEastAsia" w:hAnsiTheme="majorHAnsi" w:cstheme="majorBidi"/>
      <w:b/>
      <w:bCs/>
      <w:i/>
      <w:iCs/>
      <w:color w:val="969696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2391A"/>
    <w:rPr>
      <w:rFonts w:asciiTheme="majorHAnsi" w:eastAsiaTheme="majorEastAsia" w:hAnsiTheme="majorHAnsi" w:cstheme="majorBidi"/>
      <w:i/>
      <w:iCs/>
      <w:color w:val="969696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2391A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2391A"/>
    <w:pPr>
      <w:pBdr>
        <w:top w:val="single" w:sz="8" w:space="10" w:color="EEEEEE" w:themeColor="accent1" w:themeTint="7F"/>
        <w:bottom w:val="single" w:sz="24" w:space="15" w:color="969696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6E6E6E" w:themeColor="accent1" w:themeShade="7F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D2391A"/>
    <w:rPr>
      <w:rFonts w:asciiTheme="majorHAnsi" w:eastAsiaTheme="majorEastAsia" w:hAnsiTheme="majorHAnsi" w:cstheme="majorBidi"/>
      <w:i/>
      <w:iCs/>
      <w:color w:val="6E6E6E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D2391A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2391A"/>
    <w:rPr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D2391A"/>
    <w:rPr>
      <w:b/>
      <w:bCs/>
      <w:spacing w:val="0"/>
    </w:rPr>
  </w:style>
  <w:style w:type="character" w:styleId="a9">
    <w:name w:val="Emphasis"/>
    <w:uiPriority w:val="20"/>
    <w:qFormat/>
    <w:rsid w:val="00D2391A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D2391A"/>
    <w:pPr>
      <w:ind w:firstLine="0"/>
    </w:pPr>
  </w:style>
  <w:style w:type="character" w:customStyle="1" w:styleId="ab">
    <w:name w:val="Без интервала Знак"/>
    <w:basedOn w:val="a0"/>
    <w:link w:val="aa"/>
    <w:uiPriority w:val="1"/>
    <w:rsid w:val="00D2391A"/>
  </w:style>
  <w:style w:type="paragraph" w:styleId="ac">
    <w:name w:val="List Paragraph"/>
    <w:basedOn w:val="a"/>
    <w:uiPriority w:val="34"/>
    <w:qFormat/>
    <w:rsid w:val="00D2391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2391A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D2391A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D2391A"/>
    <w:pPr>
      <w:pBdr>
        <w:top w:val="single" w:sz="12" w:space="10" w:color="F1F1F1" w:themeColor="accent1" w:themeTint="66"/>
        <w:left w:val="single" w:sz="36" w:space="4" w:color="DDDDDD" w:themeColor="accent1"/>
        <w:bottom w:val="single" w:sz="24" w:space="10" w:color="969696" w:themeColor="accent3"/>
        <w:right w:val="single" w:sz="36" w:space="4" w:color="DDDDDD" w:themeColor="accent1"/>
      </w:pBdr>
      <w:shd w:val="clear" w:color="auto" w:fill="DDDDD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D2391A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DDDDDD" w:themeFill="accent1"/>
    </w:rPr>
  </w:style>
  <w:style w:type="character" w:styleId="af">
    <w:name w:val="Subtle Emphasis"/>
    <w:uiPriority w:val="19"/>
    <w:qFormat/>
    <w:rsid w:val="00D2391A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D2391A"/>
    <w:rPr>
      <w:b/>
      <w:bCs/>
      <w:i/>
      <w:iCs/>
      <w:color w:val="DDDDDD" w:themeColor="accent1"/>
      <w:sz w:val="22"/>
      <w:szCs w:val="22"/>
    </w:rPr>
  </w:style>
  <w:style w:type="character" w:styleId="af1">
    <w:name w:val="Subtle Reference"/>
    <w:uiPriority w:val="31"/>
    <w:qFormat/>
    <w:rsid w:val="00D2391A"/>
    <w:rPr>
      <w:color w:val="auto"/>
      <w:u w:val="single" w:color="969696" w:themeColor="accent3"/>
    </w:rPr>
  </w:style>
  <w:style w:type="character" w:styleId="af2">
    <w:name w:val="Intense Reference"/>
    <w:basedOn w:val="a0"/>
    <w:uiPriority w:val="32"/>
    <w:qFormat/>
    <w:rsid w:val="00D2391A"/>
    <w:rPr>
      <w:b/>
      <w:bCs/>
      <w:color w:val="707070" w:themeColor="accent3" w:themeShade="BF"/>
      <w:u w:val="single" w:color="969696" w:themeColor="accent3"/>
    </w:rPr>
  </w:style>
  <w:style w:type="character" w:styleId="af3">
    <w:name w:val="Book Title"/>
    <w:basedOn w:val="a0"/>
    <w:uiPriority w:val="33"/>
    <w:qFormat/>
    <w:rsid w:val="00D2391A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D2391A"/>
    <w:pPr>
      <w:outlineLvl w:val="9"/>
    </w:pPr>
    <w:rPr>
      <w:lang w:bidi="en-US"/>
    </w:rPr>
  </w:style>
  <w:style w:type="paragraph" w:styleId="af5">
    <w:name w:val="Balloon Text"/>
    <w:basedOn w:val="a"/>
    <w:link w:val="af6"/>
    <w:uiPriority w:val="99"/>
    <w:semiHidden/>
    <w:unhideWhenUsed/>
    <w:rsid w:val="005E5217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5E52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91A"/>
  </w:style>
  <w:style w:type="paragraph" w:styleId="1">
    <w:name w:val="heading 1"/>
    <w:basedOn w:val="a"/>
    <w:next w:val="a"/>
    <w:link w:val="10"/>
    <w:uiPriority w:val="9"/>
    <w:qFormat/>
    <w:rsid w:val="00D2391A"/>
    <w:pPr>
      <w:pBdr>
        <w:bottom w:val="single" w:sz="12" w:space="1" w:color="A5A5A5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A5A5A5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391A"/>
    <w:pPr>
      <w:pBdr>
        <w:bottom w:val="single" w:sz="8" w:space="1" w:color="DDDDD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A5A5A5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391A"/>
    <w:pPr>
      <w:pBdr>
        <w:bottom w:val="single" w:sz="4" w:space="1" w:color="EAEAEA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DDDDD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391A"/>
    <w:pPr>
      <w:pBdr>
        <w:bottom w:val="single" w:sz="4" w:space="2" w:color="F1F1F1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DDDDD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391A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DDDDD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391A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DDDDD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391A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69696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391A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69696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391A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69696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391A"/>
    <w:rPr>
      <w:rFonts w:asciiTheme="majorHAnsi" w:eastAsiaTheme="majorEastAsia" w:hAnsiTheme="majorHAnsi" w:cstheme="majorBidi"/>
      <w:b/>
      <w:bCs/>
      <w:color w:val="A5A5A5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D2391A"/>
    <w:rPr>
      <w:rFonts w:asciiTheme="majorHAnsi" w:eastAsiaTheme="majorEastAsia" w:hAnsiTheme="majorHAnsi" w:cstheme="majorBidi"/>
      <w:color w:val="A5A5A5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D2391A"/>
    <w:rPr>
      <w:rFonts w:asciiTheme="majorHAnsi" w:eastAsiaTheme="majorEastAsia" w:hAnsiTheme="majorHAnsi" w:cstheme="majorBidi"/>
      <w:color w:val="DDDDD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D2391A"/>
    <w:rPr>
      <w:rFonts w:asciiTheme="majorHAnsi" w:eastAsiaTheme="majorEastAsia" w:hAnsiTheme="majorHAnsi" w:cstheme="majorBidi"/>
      <w:i/>
      <w:iCs/>
      <w:color w:val="DDDDD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D2391A"/>
    <w:rPr>
      <w:rFonts w:asciiTheme="majorHAnsi" w:eastAsiaTheme="majorEastAsia" w:hAnsiTheme="majorHAnsi" w:cstheme="majorBidi"/>
      <w:color w:val="DDDDD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D2391A"/>
    <w:rPr>
      <w:rFonts w:asciiTheme="majorHAnsi" w:eastAsiaTheme="majorEastAsia" w:hAnsiTheme="majorHAnsi" w:cstheme="majorBidi"/>
      <w:i/>
      <w:iCs/>
      <w:color w:val="DDDDD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D2391A"/>
    <w:rPr>
      <w:rFonts w:asciiTheme="majorHAnsi" w:eastAsiaTheme="majorEastAsia" w:hAnsiTheme="majorHAnsi" w:cstheme="majorBidi"/>
      <w:b/>
      <w:bCs/>
      <w:color w:val="969696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D2391A"/>
    <w:rPr>
      <w:rFonts w:asciiTheme="majorHAnsi" w:eastAsiaTheme="majorEastAsia" w:hAnsiTheme="majorHAnsi" w:cstheme="majorBidi"/>
      <w:b/>
      <w:bCs/>
      <w:i/>
      <w:iCs/>
      <w:color w:val="969696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2391A"/>
    <w:rPr>
      <w:rFonts w:asciiTheme="majorHAnsi" w:eastAsiaTheme="majorEastAsia" w:hAnsiTheme="majorHAnsi" w:cstheme="majorBidi"/>
      <w:i/>
      <w:iCs/>
      <w:color w:val="969696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2391A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2391A"/>
    <w:pPr>
      <w:pBdr>
        <w:top w:val="single" w:sz="8" w:space="10" w:color="EEEEEE" w:themeColor="accent1" w:themeTint="7F"/>
        <w:bottom w:val="single" w:sz="24" w:space="15" w:color="969696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6E6E6E" w:themeColor="accent1" w:themeShade="7F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D2391A"/>
    <w:rPr>
      <w:rFonts w:asciiTheme="majorHAnsi" w:eastAsiaTheme="majorEastAsia" w:hAnsiTheme="majorHAnsi" w:cstheme="majorBidi"/>
      <w:i/>
      <w:iCs/>
      <w:color w:val="6E6E6E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D2391A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2391A"/>
    <w:rPr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D2391A"/>
    <w:rPr>
      <w:b/>
      <w:bCs/>
      <w:spacing w:val="0"/>
    </w:rPr>
  </w:style>
  <w:style w:type="character" w:styleId="a9">
    <w:name w:val="Emphasis"/>
    <w:uiPriority w:val="20"/>
    <w:qFormat/>
    <w:rsid w:val="00D2391A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D2391A"/>
    <w:pPr>
      <w:ind w:firstLine="0"/>
    </w:pPr>
  </w:style>
  <w:style w:type="character" w:customStyle="1" w:styleId="ab">
    <w:name w:val="Без интервала Знак"/>
    <w:basedOn w:val="a0"/>
    <w:link w:val="aa"/>
    <w:uiPriority w:val="1"/>
    <w:rsid w:val="00D2391A"/>
  </w:style>
  <w:style w:type="paragraph" w:styleId="ac">
    <w:name w:val="List Paragraph"/>
    <w:basedOn w:val="a"/>
    <w:uiPriority w:val="34"/>
    <w:qFormat/>
    <w:rsid w:val="00D2391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2391A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D2391A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D2391A"/>
    <w:pPr>
      <w:pBdr>
        <w:top w:val="single" w:sz="12" w:space="10" w:color="F1F1F1" w:themeColor="accent1" w:themeTint="66"/>
        <w:left w:val="single" w:sz="36" w:space="4" w:color="DDDDDD" w:themeColor="accent1"/>
        <w:bottom w:val="single" w:sz="24" w:space="10" w:color="969696" w:themeColor="accent3"/>
        <w:right w:val="single" w:sz="36" w:space="4" w:color="DDDDDD" w:themeColor="accent1"/>
      </w:pBdr>
      <w:shd w:val="clear" w:color="auto" w:fill="DDDDD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D2391A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DDDDDD" w:themeFill="accent1"/>
    </w:rPr>
  </w:style>
  <w:style w:type="character" w:styleId="af">
    <w:name w:val="Subtle Emphasis"/>
    <w:uiPriority w:val="19"/>
    <w:qFormat/>
    <w:rsid w:val="00D2391A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D2391A"/>
    <w:rPr>
      <w:b/>
      <w:bCs/>
      <w:i/>
      <w:iCs/>
      <w:color w:val="DDDDDD" w:themeColor="accent1"/>
      <w:sz w:val="22"/>
      <w:szCs w:val="22"/>
    </w:rPr>
  </w:style>
  <w:style w:type="character" w:styleId="af1">
    <w:name w:val="Subtle Reference"/>
    <w:uiPriority w:val="31"/>
    <w:qFormat/>
    <w:rsid w:val="00D2391A"/>
    <w:rPr>
      <w:color w:val="auto"/>
      <w:u w:val="single" w:color="969696" w:themeColor="accent3"/>
    </w:rPr>
  </w:style>
  <w:style w:type="character" w:styleId="af2">
    <w:name w:val="Intense Reference"/>
    <w:basedOn w:val="a0"/>
    <w:uiPriority w:val="32"/>
    <w:qFormat/>
    <w:rsid w:val="00D2391A"/>
    <w:rPr>
      <w:b/>
      <w:bCs/>
      <w:color w:val="707070" w:themeColor="accent3" w:themeShade="BF"/>
      <w:u w:val="single" w:color="969696" w:themeColor="accent3"/>
    </w:rPr>
  </w:style>
  <w:style w:type="character" w:styleId="af3">
    <w:name w:val="Book Title"/>
    <w:basedOn w:val="a0"/>
    <w:uiPriority w:val="33"/>
    <w:qFormat/>
    <w:rsid w:val="00D2391A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D2391A"/>
    <w:pPr>
      <w:outlineLvl w:val="9"/>
    </w:pPr>
    <w:rPr>
      <w:lang w:bidi="en-US"/>
    </w:rPr>
  </w:style>
  <w:style w:type="paragraph" w:styleId="af5">
    <w:name w:val="Balloon Text"/>
    <w:basedOn w:val="a"/>
    <w:link w:val="af6"/>
    <w:uiPriority w:val="99"/>
    <w:semiHidden/>
    <w:unhideWhenUsed/>
    <w:rsid w:val="005E5217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5E52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474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900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13350">
          <w:marLeft w:val="30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19624">
          <w:marLeft w:val="30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69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3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7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4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06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9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0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2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10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library.ru/item.asp?id=18822112" TargetMode="External"/><Relationship Id="rId18" Type="http://schemas.openxmlformats.org/officeDocument/2006/relationships/hyperlink" Target="javascript:load_article(18822114)" TargetMode="External"/><Relationship Id="rId26" Type="http://schemas.openxmlformats.org/officeDocument/2006/relationships/hyperlink" Target="https://elibrary.ru/item.asp?id=18822116" TargetMode="External"/><Relationship Id="rId39" Type="http://schemas.openxmlformats.org/officeDocument/2006/relationships/control" Target="activeX/activeX9.xml"/><Relationship Id="rId21" Type="http://schemas.openxmlformats.org/officeDocument/2006/relationships/control" Target="activeX/activeX4.xml"/><Relationship Id="rId34" Type="http://schemas.openxmlformats.org/officeDocument/2006/relationships/hyperlink" Target="https://elibrary.ru/cit_items.asp?id=18822118" TargetMode="External"/><Relationship Id="rId42" Type="http://schemas.openxmlformats.org/officeDocument/2006/relationships/hyperlink" Target="https://elibrary.ru/cit_items.asp?id=18822120" TargetMode="External"/><Relationship Id="rId47" Type="http://schemas.openxmlformats.org/officeDocument/2006/relationships/control" Target="activeX/activeX11.xml"/><Relationship Id="rId50" Type="http://schemas.openxmlformats.org/officeDocument/2006/relationships/hyperlink" Target="https://elibrary.ru/cit_items.asp?id=18822122" TargetMode="External"/><Relationship Id="rId55" Type="http://schemas.openxmlformats.org/officeDocument/2006/relationships/control" Target="activeX/activeX13.xml"/><Relationship Id="rId63" Type="http://schemas.openxmlformats.org/officeDocument/2006/relationships/hyperlink" Target="javascript:load_article(18822126)" TargetMode="External"/><Relationship Id="rId68" Type="http://schemas.openxmlformats.org/officeDocument/2006/relationships/hyperlink" Target="https://elibrary.ru/cit_items.asp?id=18822127" TargetMode="External"/><Relationship Id="rId7" Type="http://schemas.openxmlformats.org/officeDocument/2006/relationships/hyperlink" Target="https://elibrary.ru/publisher_about.asp?pubsid=784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elibrary.ru/cit_items.asp?id=18822113" TargetMode="External"/><Relationship Id="rId29" Type="http://schemas.openxmlformats.org/officeDocument/2006/relationships/hyperlink" Target="javascript:load_article(18822117)" TargetMode="External"/><Relationship Id="rId1" Type="http://schemas.openxmlformats.org/officeDocument/2006/relationships/styles" Target="styles.xml"/><Relationship Id="rId6" Type="http://schemas.openxmlformats.org/officeDocument/2006/relationships/hyperlink" Target="https://elibrary.ru/title_about.asp?id=7765" TargetMode="External"/><Relationship Id="rId11" Type="http://schemas.openxmlformats.org/officeDocument/2006/relationships/hyperlink" Target="javascript:load_article(18822112)" TargetMode="External"/><Relationship Id="rId24" Type="http://schemas.openxmlformats.org/officeDocument/2006/relationships/control" Target="activeX/activeX5.xml"/><Relationship Id="rId32" Type="http://schemas.openxmlformats.org/officeDocument/2006/relationships/hyperlink" Target="javascript:load_article(18822118)" TargetMode="External"/><Relationship Id="rId37" Type="http://schemas.openxmlformats.org/officeDocument/2006/relationships/hyperlink" Target="https://elibrary.ru/item.asp?id=18822119" TargetMode="External"/><Relationship Id="rId40" Type="http://schemas.openxmlformats.org/officeDocument/2006/relationships/hyperlink" Target="javascript:load_article(18822120)" TargetMode="External"/><Relationship Id="rId45" Type="http://schemas.openxmlformats.org/officeDocument/2006/relationships/hyperlink" Target="https://elibrary.ru/item.asp?id=18822121" TargetMode="External"/><Relationship Id="rId53" Type="http://schemas.openxmlformats.org/officeDocument/2006/relationships/hyperlink" Target="https://elibrary.ru/item.asp?id=18822123" TargetMode="External"/><Relationship Id="rId58" Type="http://schemas.openxmlformats.org/officeDocument/2006/relationships/control" Target="activeX/activeX14.xml"/><Relationship Id="rId66" Type="http://schemas.openxmlformats.org/officeDocument/2006/relationships/hyperlink" Target="javascript:load_article(18822127)" TargetMode="External"/><Relationship Id="rId5" Type="http://schemas.openxmlformats.org/officeDocument/2006/relationships/hyperlink" Target="https://elibrary.ru/project_risc.asp" TargetMode="External"/><Relationship Id="rId15" Type="http://schemas.openxmlformats.org/officeDocument/2006/relationships/hyperlink" Target="https://elibrary.ru/item.asp?id=18822113" TargetMode="External"/><Relationship Id="rId23" Type="http://schemas.openxmlformats.org/officeDocument/2006/relationships/hyperlink" Target="https://elibrary.ru/item.asp?id=18822115" TargetMode="External"/><Relationship Id="rId28" Type="http://schemas.openxmlformats.org/officeDocument/2006/relationships/control" Target="activeX/activeX6.xml"/><Relationship Id="rId36" Type="http://schemas.openxmlformats.org/officeDocument/2006/relationships/hyperlink" Target="javascript:load_article(18822119)" TargetMode="External"/><Relationship Id="rId49" Type="http://schemas.openxmlformats.org/officeDocument/2006/relationships/hyperlink" Target="https://elibrary.ru/item.asp?id=18822122" TargetMode="External"/><Relationship Id="rId57" Type="http://schemas.openxmlformats.org/officeDocument/2006/relationships/hyperlink" Target="https://elibrary.ru/cit_items.asp?id=18822124" TargetMode="External"/><Relationship Id="rId61" Type="http://schemas.openxmlformats.org/officeDocument/2006/relationships/hyperlink" Target="https://elibrary.ru/cit_items.asp?id=18822125" TargetMode="External"/><Relationship Id="rId10" Type="http://schemas.openxmlformats.org/officeDocument/2006/relationships/control" Target="activeX/activeX1.xml"/><Relationship Id="rId19" Type="http://schemas.openxmlformats.org/officeDocument/2006/relationships/hyperlink" Target="https://elibrary.ru/item.asp?id=18822114" TargetMode="External"/><Relationship Id="rId31" Type="http://schemas.openxmlformats.org/officeDocument/2006/relationships/control" Target="activeX/activeX7.xml"/><Relationship Id="rId44" Type="http://schemas.openxmlformats.org/officeDocument/2006/relationships/hyperlink" Target="javascript:load_article(18822121)" TargetMode="External"/><Relationship Id="rId52" Type="http://schemas.openxmlformats.org/officeDocument/2006/relationships/hyperlink" Target="javascript:load_article(18822123)" TargetMode="External"/><Relationship Id="rId60" Type="http://schemas.openxmlformats.org/officeDocument/2006/relationships/hyperlink" Target="https://elibrary.ru/item.asp?id=18822125" TargetMode="External"/><Relationship Id="rId65" Type="http://schemas.openxmlformats.org/officeDocument/2006/relationships/control" Target="activeX/activeX16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control" Target="activeX/activeX2.xml"/><Relationship Id="rId22" Type="http://schemas.openxmlformats.org/officeDocument/2006/relationships/hyperlink" Target="javascript:load_article(18822115)" TargetMode="External"/><Relationship Id="rId27" Type="http://schemas.openxmlformats.org/officeDocument/2006/relationships/hyperlink" Target="https://elibrary.ru/cit_items.asp?id=18822116" TargetMode="External"/><Relationship Id="rId30" Type="http://schemas.openxmlformats.org/officeDocument/2006/relationships/hyperlink" Target="https://elibrary.ru/item.asp?id=18822117" TargetMode="External"/><Relationship Id="rId35" Type="http://schemas.openxmlformats.org/officeDocument/2006/relationships/control" Target="activeX/activeX8.xml"/><Relationship Id="rId43" Type="http://schemas.openxmlformats.org/officeDocument/2006/relationships/control" Target="activeX/activeX10.xml"/><Relationship Id="rId48" Type="http://schemas.openxmlformats.org/officeDocument/2006/relationships/hyperlink" Target="javascript:load_article(18822122)" TargetMode="External"/><Relationship Id="rId56" Type="http://schemas.openxmlformats.org/officeDocument/2006/relationships/hyperlink" Target="https://elibrary.ru/item.asp?id=18822124" TargetMode="External"/><Relationship Id="rId64" Type="http://schemas.openxmlformats.org/officeDocument/2006/relationships/hyperlink" Target="https://elibrary.ru/item.asp?id=18822126" TargetMode="External"/><Relationship Id="rId69" Type="http://schemas.openxmlformats.org/officeDocument/2006/relationships/fontTable" Target="fontTable.xml"/><Relationship Id="rId8" Type="http://schemas.openxmlformats.org/officeDocument/2006/relationships/image" Target="media/image1.gif"/><Relationship Id="rId51" Type="http://schemas.openxmlformats.org/officeDocument/2006/relationships/control" Target="activeX/activeX12.xml"/><Relationship Id="rId3" Type="http://schemas.openxmlformats.org/officeDocument/2006/relationships/settings" Target="settings.xml"/><Relationship Id="rId12" Type="http://schemas.openxmlformats.org/officeDocument/2006/relationships/image" Target="media/image3.gif"/><Relationship Id="rId17" Type="http://schemas.openxmlformats.org/officeDocument/2006/relationships/control" Target="activeX/activeX3.xml"/><Relationship Id="rId25" Type="http://schemas.openxmlformats.org/officeDocument/2006/relationships/hyperlink" Target="javascript:load_article(18822116)" TargetMode="External"/><Relationship Id="rId33" Type="http://schemas.openxmlformats.org/officeDocument/2006/relationships/hyperlink" Target="https://elibrary.ru/item.asp?id=18822118" TargetMode="External"/><Relationship Id="rId38" Type="http://schemas.openxmlformats.org/officeDocument/2006/relationships/hyperlink" Target="https://elibrary.ru/cit_items.asp?id=18822119" TargetMode="External"/><Relationship Id="rId46" Type="http://schemas.openxmlformats.org/officeDocument/2006/relationships/hyperlink" Target="https://elibrary.ru/cit_items.asp?id=18822121" TargetMode="External"/><Relationship Id="rId59" Type="http://schemas.openxmlformats.org/officeDocument/2006/relationships/hyperlink" Target="javascript:load_article(18822125)" TargetMode="External"/><Relationship Id="rId67" Type="http://schemas.openxmlformats.org/officeDocument/2006/relationships/hyperlink" Target="https://elibrary.ru/item.asp?id=18822127" TargetMode="External"/><Relationship Id="rId20" Type="http://schemas.openxmlformats.org/officeDocument/2006/relationships/hyperlink" Target="https://elibrary.ru/cit_items.asp?id=18822114" TargetMode="External"/><Relationship Id="rId41" Type="http://schemas.openxmlformats.org/officeDocument/2006/relationships/hyperlink" Target="https://elibrary.ru/item.asp?id=18822120" TargetMode="External"/><Relationship Id="rId54" Type="http://schemas.openxmlformats.org/officeDocument/2006/relationships/hyperlink" Target="https://elibrary.ru/cit_items.asp?id=18822123" TargetMode="External"/><Relationship Id="rId62" Type="http://schemas.openxmlformats.org/officeDocument/2006/relationships/control" Target="activeX/activeX15.xml"/><Relationship Id="rId70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820</Words>
  <Characters>4680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Larisa P</dc:creator>
  <cp:keywords/>
  <dc:description/>
  <cp:lastModifiedBy>Larisa P</cp:lastModifiedBy>
  <cp:revision>1</cp:revision>
  <dcterms:created xsi:type="dcterms:W3CDTF">2018-11-27T06:30:00Z</dcterms:created>
  <dcterms:modified xsi:type="dcterms:W3CDTF">2018-11-27T06:30:00Z</dcterms:modified>
</cp:coreProperties>
</file>