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1129FE" w:rsidRPr="001129FE" w:rsidTr="001129FE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1129FE" w:rsidRPr="001129FE" w:rsidRDefault="001129FE" w:rsidP="001129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129F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188A8C" wp14:editId="1687E398">
                  <wp:extent cx="8890" cy="8890"/>
                  <wp:effectExtent l="0" t="0" r="0" b="0"/>
                  <wp:docPr id="42" name="Рисунок 4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1129F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1129FE" w:rsidRPr="001129FE" w:rsidRDefault="001129FE" w:rsidP="001129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129F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3303AD" wp14:editId="1E20EC4D">
                  <wp:extent cx="8890" cy="8890"/>
                  <wp:effectExtent l="0" t="0" r="0" b="0"/>
                  <wp:docPr id="41" name="Рисунок 4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</w:tbl>
          <w:p w:rsidR="001129FE" w:rsidRPr="001129FE" w:rsidRDefault="001129FE" w:rsidP="001129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1129FE" w:rsidRPr="001129FE" w:rsidRDefault="001129FE" w:rsidP="001129F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1129FE" w:rsidRPr="001129FE" w:rsidRDefault="001129FE" w:rsidP="001129F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129FE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0160163" wp14:editId="174034BE">
                  <wp:extent cx="948690" cy="1345565"/>
                  <wp:effectExtent l="0" t="0" r="3810" b="6985"/>
                  <wp:docPr id="40" name="Рисунок 40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9FE" w:rsidRPr="001129FE" w:rsidRDefault="001129FE" w:rsidP="001129FE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1129FE" w:rsidRPr="001129FE" w:rsidTr="001129F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129FE" w:rsidRPr="001129FE" w:rsidRDefault="001129FE" w:rsidP="001129F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129F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342794" wp14:editId="0CDF2858">
                  <wp:extent cx="8890" cy="8890"/>
                  <wp:effectExtent l="0" t="0" r="0" b="0"/>
                  <wp:docPr id="39" name="Рисунок 3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9FE" w:rsidRPr="001129FE" w:rsidTr="001129FE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562" type="#_x0000_t75" style="width:20.4pt;height:18.35pt" o:ole="">
                        <v:imagedata r:id="rId9" o:title=""/>
                      </v:shape>
                      <w:control r:id="rId10" w:name="DefaultOcxName" w:shapeid="_x0000_i1562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81B67B2" wp14:editId="7E660C8C">
                        <wp:extent cx="155575" cy="155575"/>
                        <wp:effectExtent l="0" t="0" r="0" b="0"/>
                        <wp:docPr id="38" name="Рисунок 38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0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ЭКОЛОГИЧЕСКОГО СОСТОЯНИЯ ВОДОЕМОВ УРБАНИЗИРОВАННЫХ ТЕРРИТОРИЙ В УСЛОВИЯХ ТЕПЛОВОГО ЗАГРЯЗНЕНИЯ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Кутлиахметов А.Н., Красногорская Н.Н., Елизарьев А.Н., Хаертдинова Э.С., Муллаянов Р.Р.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1129F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561" type="#_x0000_t75" style="width:20.4pt;height:18.35pt" o:ole="">
                        <v:imagedata r:id="rId9" o:title=""/>
                      </v:shape>
                      <w:control r:id="rId15" w:name="DefaultOcxName1" w:shapeid="_x0000_i1561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BFC64DA" wp14:editId="0CB5BAC4">
                        <wp:extent cx="155575" cy="155575"/>
                        <wp:effectExtent l="0" t="0" r="0" b="0"/>
                        <wp:docPr id="37" name="Рисунок 37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ЗАЩИЩЕННОСТИ ПОДЗЕМНЫХ ВОД ОТ ЗАГРЯЗНЕНИЯ РАДИОНУКЛИДАМИ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Белоусова А.П.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11-17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560" type="#_x0000_t75" style="width:20.4pt;height:18.35pt" o:ole="">
                        <v:imagedata r:id="rId9" o:title=""/>
                      </v:shape>
                      <w:control r:id="rId18" w:name="DefaultOcxName2" w:shapeid="_x0000_i1560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CAB431" wp14:editId="256F7E1D">
                        <wp:extent cx="155575" cy="155575"/>
                        <wp:effectExtent l="0" t="0" r="0" b="0"/>
                        <wp:docPr id="36" name="Рисунок 36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2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СОВРЕМЕННАЯ ХАРАКТЕРИСТИКА САПРОБНОСТИ РЫБИНСКОГО ВОДОХРАНИЛИЩА ПО ФИТОПЛАНКТОНУ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Соловьева В.В., Корнева Л.Г.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18-23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tooltip="Список статей, ссылающихся на данную" w:history="1">
                    <w:r w:rsidRPr="001129F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559" type="#_x0000_t75" style="width:20.4pt;height:18.35pt" o:ole="">
                        <v:imagedata r:id="rId9" o:title=""/>
                      </v:shape>
                      <w:control r:id="rId22" w:name="DefaultOcxName3" w:shapeid="_x0000_i1559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145EEDC" wp14:editId="32E93CF9">
                        <wp:extent cx="155575" cy="155575"/>
                        <wp:effectExtent l="0" t="0" r="0" b="0"/>
                        <wp:docPr id="35" name="Рисунок 35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3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ПЕРСПЕКТИВЫ ИЗМЕРЕНИЯ И ПРИМЕНЕНИЯ БПК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Готовцев А.В., Данилов-Данильян В.И., Никаноров А.М.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24-27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558" type="#_x0000_t75" style="width:20.4pt;height:18.35pt" o:ole="">
                        <v:imagedata r:id="rId9" o:title=""/>
                      </v:shape>
                      <w:control r:id="rId25" w:name="DefaultOcxName4" w:shapeid="_x0000_i1558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8D4E823" wp14:editId="5ADA4BB9">
                        <wp:extent cx="155575" cy="155575"/>
                        <wp:effectExtent l="0" t="0" r="0" b="0"/>
                        <wp:docPr id="34" name="Рисунок 34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4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АКТИВИРОВАННЫЕ ОКИСЛИТЕЛЬНЫЕ ПРОЦЕССЫ В СИСТЕМАХ ПОДГОТОВКИ ПИТЬЕВОЙ ВОДЫ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Храменков С.В., Хренов К.Е., Шушкевич Е.В., Козлов М.Н., Костюченко С.В., Волков С.В., Левченко Д.А., Парилов П.С., Кудрявцев Н.Н., Зайцева С.Г.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28-32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557" type="#_x0000_t75" style="width:20.4pt;height:18.35pt" o:ole="">
                        <v:imagedata r:id="rId9" o:title=""/>
                      </v:shape>
                      <w:control r:id="rId28" w:name="DefaultOcxName5" w:shapeid="_x0000_i1557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97DD37" wp14:editId="740E34C2">
                        <wp:extent cx="155575" cy="155575"/>
                        <wp:effectExtent l="0" t="0" r="0" b="0"/>
                        <wp:docPr id="33" name="Рисунок 33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5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ОПТИМАЛЬНЫЕ УСЛОВИЯ РЕАГЕНТНОЙ ДЕФОСФОТИЗАЦИИ В ПРИСУТСТВИИ АКТИВНОГО ИЛА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Вильсон Е.В., Мельник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33-39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tooltip="Список статей, ссылающихся на данную" w:history="1">
                    <w:r w:rsidRPr="001129F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556" type="#_x0000_t75" style="width:20.4pt;height:18.35pt" o:ole="">
                        <v:imagedata r:id="rId9" o:title=""/>
                      </v:shape>
                      <w:control r:id="rId32" w:name="DefaultOcxName6" w:shapeid="_x0000_i1556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00AF601" wp14:editId="1F8C640D">
                        <wp:extent cx="155575" cy="155575"/>
                        <wp:effectExtent l="0" t="0" r="0" b="0"/>
                        <wp:docPr id="32" name="Рисунок 32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6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ПОЛУПРОНИЦАЕМЫЕ МЕМБРАННЫЕ УСТРОЙСТВА ДЛЯ ОЦЕНКИ КОНЦЕНТРАЦИИ ГИДРОФОБНЫХ ОРГАНИЧЕСКИХ ВЕЩЕСТВ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Комарова Т.В.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40-54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555" type="#_x0000_t75" style="width:20.4pt;height:18.35pt" o:ole="">
                        <v:imagedata r:id="rId9" o:title=""/>
                      </v:shape>
                      <w:control r:id="rId35" w:name="DefaultOcxName7" w:shapeid="_x0000_i1555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7E6F879" wp14:editId="22D72B2D">
                        <wp:extent cx="155575" cy="155575"/>
                        <wp:effectExtent l="0" t="0" r="0" b="0"/>
                        <wp:docPr id="31" name="Рисунок 31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7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ПРОСТРАНСТВЕННОЕ РАСПРЕДЕЛЕНИЕ АЗОТТРАНСФОРМИРУЮЩИХ МИКРООРГАНИЗМОВ В ПРОЦЕССЕ БИОФИЛЬТРАЦИИ СТОЧНЫХ ВОД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Кирилина Т.В., Сироткин А.С., Денеке 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60-65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tooltip="Список статей, ссылающихся на данную" w:history="1">
                    <w:r w:rsidRPr="001129F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554" type="#_x0000_t75" style="width:20.4pt;height:18.35pt" o:ole="">
                        <v:imagedata r:id="rId9" o:title=""/>
                      </v:shape>
                      <w:control r:id="rId39" w:name="DefaultOcxName8" w:shapeid="_x0000_i1554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3A0226F" wp14:editId="2155C1EF">
                        <wp:extent cx="155575" cy="155575"/>
                        <wp:effectExtent l="0" t="0" r="0" b="0"/>
                        <wp:docPr id="30" name="Рисунок 30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8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ИЗУЧЕНИЕ ФИТОРЕМЕДИАЦИОННОГО ПОТЕНЦИАЛА ВОДНЫХ РАСТЕНИЙ LILAEOPSIS BRASILIENSIS. И UTRICULARIA GIBBA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Поклонов В.А., Котелевцев С.В., Шестакова Т.В., Шелейковский В.Л., Остроумов С.А.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66-69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tooltip="Список статей, ссылающихся на данную" w:history="1">
                    <w:r w:rsidRPr="001129F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614" type="#_x0000_t75" style="width:20.4pt;height:18.35pt" o:ole="">
                        <v:imagedata r:id="rId43" o:title=""/>
                      </v:shape>
                      <w:control r:id="rId44" w:name="DefaultOcxName9" w:shapeid="_x0000_i1614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1FDBDD8" wp14:editId="2E69075F">
                        <wp:extent cx="155575" cy="155575"/>
                        <wp:effectExtent l="0" t="0" r="0" b="0"/>
                        <wp:docPr id="29" name="Рисунок 29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9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КРИТЕРИИ ПОДБОРА ПЕНОПОЛИМЕРНЫХ СОРБЕНТОВ В ПРОЦЕССЕ ЛОКАЛИЗАЦИИ АВАРИЙНЫХ РАЗЛИВОВ НЕФТИ И НЕФТЕПРОДУКТОВ НА ВОДНОЙ ПОВЕРХНОСТИ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Кахраманлы Ю.Н.О.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70-75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552" type="#_x0000_t75" style="width:20.4pt;height:18.35pt" o:ole="">
                        <v:imagedata r:id="rId9" o:title=""/>
                      </v:shape>
                      <w:control r:id="rId47" w:name="DefaultOcxName10" w:shapeid="_x0000_i1552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E4CA3C0" wp14:editId="2D32C73B">
                        <wp:extent cx="155575" cy="155575"/>
                        <wp:effectExtent l="0" t="0" r="0" b="0"/>
                        <wp:docPr id="28" name="Рисунок 28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0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УДАЛЕНИЕ РАДИОНУКЛИДОВ СОВРЕМЕННЫМИ ИОНООБМЕННЫМИ СМОЛАМИ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Брингс</w:t>
                  </w:r>
                  <w:bookmarkStart w:id="0" w:name="_GoBack"/>
                  <w:bookmarkEnd w:id="0"/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76-80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551" type="#_x0000_t75" style="width:20.4pt;height:18.35pt" o:ole="">
                        <v:imagedata r:id="rId9" o:title=""/>
                      </v:shape>
                      <w:control r:id="rId50" w:name="DefaultOcxName11" w:shapeid="_x0000_i1551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011EB0B" wp14:editId="1A72B8D9">
                        <wp:extent cx="155575" cy="155575"/>
                        <wp:effectExtent l="0" t="0" r="0" b="0"/>
                        <wp:docPr id="27" name="Рисунок 27" descr="http://elibrary.ru/images/pdf_green.gif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1" descr="http://elibrary.ru/images/pdf_green.gif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СОСТОЯНИЯ ПОВЕРХНОСТИ ТЕРМИЧЕСКИ ОКИСЛЕННЫХ АКТИВНЫХ УГЛЕЙ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Беляева О.В., Краснова Т.А., Голубева Н.С.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81-84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550" type="#_x0000_t75" style="width:20.4pt;height:18.35pt" o:ole="">
                        <v:imagedata r:id="rId9" o:title=""/>
                      </v:shape>
                      <w:control r:id="rId53" w:name="DefaultOcxName12" w:shapeid="_x0000_i1550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E2A2AFC" wp14:editId="72BFCA54">
                        <wp:extent cx="155575" cy="155575"/>
                        <wp:effectExtent l="0" t="0" r="0" b="0"/>
                        <wp:docPr id="26" name="Рисунок 26" descr="http://elibrary.ru/images/pdf_green.gif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2" descr="http://elibrary.ru/images/pdf_green.gif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ОПРЕДЕЛЕНИЕ ЭФИРОВ ФТАЛЕВОЙ КИСЛОТЫ В ПИТЬЕВОЙ И ПРИРОДНОЙ ВОДЕ МЕТОДОМ ГАЗОВОЙ ХРОМАТОГРАФИИ С МАСС-СЕЛЕКТИВНЫМ ДЕТЕКТИРОВАНИЕМ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Холова А.Р., Вождаева М.Ю., Кантор Л.И., Кантор Е.А., Мельницкий И.А., Труханова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85-91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lastRenderedPageBreak/>
                    <w:t>ХИМИЯ ВОДЫ И ВОДНЫХ РАСТВОРОВ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549" type="#_x0000_t75" style="width:20.4pt;height:18.35pt" o:ole="">
                        <v:imagedata r:id="rId9" o:title=""/>
                      </v:shape>
                      <w:control r:id="rId56" w:name="DefaultOcxName13" w:shapeid="_x0000_i1549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C1EEFA" wp14:editId="24F9CD68">
                        <wp:extent cx="155575" cy="155575"/>
                        <wp:effectExtent l="0" t="0" r="0" b="0"/>
                        <wp:docPr id="25" name="Рисунок 25" descr="http://elibrary.ru/images/pdf_green.gif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3" descr="http://elibrary.ru/images/pdf_green.gif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МОДЕЛИРОВАНИЕ РЕМОБИЛИЗАЦИИ ТЯЖЕЛЫХ МЕТАЛЛОВ ПОД ДЕЙСТВИЕМ ЭДТА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Кропачева Т.Н., Корнев В.И.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92-98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tooltip="Список статей, ссылающихся на данную" w:history="1">
                    <w:r w:rsidRPr="001129F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548" type="#_x0000_t75" style="width:20.4pt;height:18.35pt" o:ole="">
                        <v:imagedata r:id="rId9" o:title=""/>
                      </v:shape>
                      <w:control r:id="rId60" w:name="DefaultOcxName14" w:shapeid="_x0000_i1548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49C76E" wp14:editId="0F7486BA">
                        <wp:extent cx="155575" cy="155575"/>
                        <wp:effectExtent l="0" t="0" r="0" b="0"/>
                        <wp:docPr id="24" name="Рисунок 24" descr="http://elibrary.ru/images/pdf_green.gif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4" descr="http://elibrary.ru/images/pdf_green.gif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ЭЛЕКТРООБРАБОТКА ЖИДКОСТЕЙ В НЕОДНОРОДНОМ ПОЛЕ С ИСПОЛЬЗОВАНИЕМ ГИДРООКИСИ АНОДНО-РАСТВОРЯЮЩИХСЯ ЭЛЕКТРОДОВ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Мамедов Г.Ш.О., Гафаров Г.А.О.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105-108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547" type="#_x0000_t75" style="width:20.4pt;height:18.35pt" o:ole="">
                        <v:imagedata r:id="rId9" o:title=""/>
                      </v:shape>
                      <w:control r:id="rId63" w:name="DefaultOcxName15" w:shapeid="_x0000_i1547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4615727" wp14:editId="255934E2">
                        <wp:extent cx="155575" cy="155575"/>
                        <wp:effectExtent l="0" t="0" r="0" b="0"/>
                        <wp:docPr id="23" name="Рисунок 23" descr="http://elibrary.ru/images/pdf_green.gif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5" descr="http://elibrary.ru/images/pdf_green.gif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5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РЕЗУЛЬТАТЫ ИЗУЧЕНИЯ КАЧЕСТВА ПРИРОДНЫХ ВОД ТАДЖИКИСТАНА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Гаев А.Я., Рахимов А.И., Саидова Д.Н.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109-113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6" w:tooltip="Список статей, ссылающихся на данную" w:history="1">
                    <w:r w:rsidRPr="001129F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1129FE" w:rsidRPr="001129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546" type="#_x0000_t75" style="width:20.4pt;height:18.35pt" o:ole="">
                        <v:imagedata r:id="rId9" o:title=""/>
                      </v:shape>
                      <w:control r:id="rId67" w:name="DefaultOcxName16" w:shapeid="_x0000_i1546"/>
                    </w:object>
                  </w:r>
                </w:p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A4E810A" wp14:editId="60B94CA6">
                        <wp:extent cx="155575" cy="155575"/>
                        <wp:effectExtent l="0" t="0" r="0" b="0"/>
                        <wp:docPr id="22" name="Рисунок 22" descr="http://elibrary.ru/images/pdf_green.gif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6" descr="http://elibrary.ru/images/pdf_green.gif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9" w:history="1">
                    <w:r w:rsidRPr="001129F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СОДЕРЖАНИЕ ТЯЖЕЛЫХ МЕТАЛЛОВ В ВОДЕ И ИХ НАКОПЛЕНИЕ В ВОДОРОСЛЯХ-МАКРОФИТАХ НА ПРИМЕРЕ ГОРНО-ДОЛИННОГО ОЗЕРА (ПРИПОЛЯРНЫЙ УРАЛ)</w:t>
                    </w:r>
                  </w:hyperlink>
                  <w:r w:rsidRPr="001129F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129F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Патова Е.Н., Стерлягова И.Н.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129F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114-121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129FE" w:rsidRPr="001129FE" w:rsidRDefault="001129FE" w:rsidP="001129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0" w:tooltip="Список статей, ссылающихся на данную" w:history="1">
                    <w:r w:rsidRPr="001129F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</w:tbl>
          <w:p w:rsidR="001129FE" w:rsidRPr="001129FE" w:rsidRDefault="001129FE" w:rsidP="001129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B4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29FE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20CB4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7671114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7671118)" TargetMode="External"/><Relationship Id="rId39" Type="http://schemas.openxmlformats.org/officeDocument/2006/relationships/control" Target="activeX/activeX9.xml"/><Relationship Id="rId21" Type="http://schemas.openxmlformats.org/officeDocument/2006/relationships/hyperlink" Target="http://elibrary.ru/cit_items.asp?id=17671116" TargetMode="External"/><Relationship Id="rId34" Type="http://schemas.openxmlformats.org/officeDocument/2006/relationships/hyperlink" Target="http://elibrary.ru/item.asp?id=17671120" TargetMode="External"/><Relationship Id="rId42" Type="http://schemas.openxmlformats.org/officeDocument/2006/relationships/hyperlink" Target="http://elibrary.ru/cit_items.asp?id=17671122" TargetMode="External"/><Relationship Id="rId47" Type="http://schemas.openxmlformats.org/officeDocument/2006/relationships/control" Target="activeX/activeX11.xml"/><Relationship Id="rId50" Type="http://schemas.openxmlformats.org/officeDocument/2006/relationships/control" Target="activeX/activeX12.xml"/><Relationship Id="rId55" Type="http://schemas.openxmlformats.org/officeDocument/2006/relationships/hyperlink" Target="http://elibrary.ru/item.asp?id=17671126" TargetMode="External"/><Relationship Id="rId63" Type="http://schemas.openxmlformats.org/officeDocument/2006/relationships/control" Target="activeX/activeX16.xml"/><Relationship Id="rId68" Type="http://schemas.openxmlformats.org/officeDocument/2006/relationships/hyperlink" Target="javascript:load_article(17671130)" TargetMode="External"/><Relationship Id="rId7" Type="http://schemas.openxmlformats.org/officeDocument/2006/relationships/hyperlink" Target="http://elibrary.ru/publisher_about.asp?pubsid=15554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671115)" TargetMode="External"/><Relationship Id="rId29" Type="http://schemas.openxmlformats.org/officeDocument/2006/relationships/hyperlink" Target="javascript:load_article(17671119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7671114)" TargetMode="External"/><Relationship Id="rId24" Type="http://schemas.openxmlformats.org/officeDocument/2006/relationships/hyperlink" Target="http://elibrary.ru/item.asp?id=17671117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http://elibrary.ru/item.asp?id=17671121" TargetMode="External"/><Relationship Id="rId40" Type="http://schemas.openxmlformats.org/officeDocument/2006/relationships/hyperlink" Target="javascript:load_article(17671122)" TargetMode="External"/><Relationship Id="rId45" Type="http://schemas.openxmlformats.org/officeDocument/2006/relationships/hyperlink" Target="javascript:load_article(17671123)" TargetMode="External"/><Relationship Id="rId53" Type="http://schemas.openxmlformats.org/officeDocument/2006/relationships/control" Target="activeX/activeX13.xml"/><Relationship Id="rId58" Type="http://schemas.openxmlformats.org/officeDocument/2006/relationships/hyperlink" Target="http://elibrary.ru/item.asp?id=17671127" TargetMode="External"/><Relationship Id="rId66" Type="http://schemas.openxmlformats.org/officeDocument/2006/relationships/hyperlink" Target="http://elibrary.ru/cit_items.asp?id=17671129" TargetMode="Externa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7671117)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load_article(17671121)" TargetMode="External"/><Relationship Id="rId49" Type="http://schemas.openxmlformats.org/officeDocument/2006/relationships/hyperlink" Target="http://elibrary.ru/item.asp?id=17671124" TargetMode="External"/><Relationship Id="rId57" Type="http://schemas.openxmlformats.org/officeDocument/2006/relationships/hyperlink" Target="javascript:load_article(17671127)" TargetMode="External"/><Relationship Id="rId61" Type="http://schemas.openxmlformats.org/officeDocument/2006/relationships/hyperlink" Target="javascript:load_article(17671128)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671116)" TargetMode="External"/><Relationship Id="rId31" Type="http://schemas.openxmlformats.org/officeDocument/2006/relationships/hyperlink" Target="http://elibrary.ru/cit_items.asp?id=17671119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http://elibrary.ru/item.asp?id=17671125" TargetMode="External"/><Relationship Id="rId60" Type="http://schemas.openxmlformats.org/officeDocument/2006/relationships/control" Target="activeX/activeX15.xml"/><Relationship Id="rId65" Type="http://schemas.openxmlformats.org/officeDocument/2006/relationships/hyperlink" Target="http://elibrary.ru/item.asp?id=1767112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7671114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17671118" TargetMode="External"/><Relationship Id="rId30" Type="http://schemas.openxmlformats.org/officeDocument/2006/relationships/hyperlink" Target="http://elibrary.ru/item.asp?id=17671119" TargetMode="External"/><Relationship Id="rId35" Type="http://schemas.openxmlformats.org/officeDocument/2006/relationships/control" Target="activeX/activeX8.xml"/><Relationship Id="rId43" Type="http://schemas.openxmlformats.org/officeDocument/2006/relationships/image" Target="media/image5.wmf"/><Relationship Id="rId48" Type="http://schemas.openxmlformats.org/officeDocument/2006/relationships/hyperlink" Target="javascript:load_article(17671124)" TargetMode="External"/><Relationship Id="rId56" Type="http://schemas.openxmlformats.org/officeDocument/2006/relationships/control" Target="activeX/activeX14.xml"/><Relationship Id="rId64" Type="http://schemas.openxmlformats.org/officeDocument/2006/relationships/hyperlink" Target="javascript:load_article(17671129)" TargetMode="External"/><Relationship Id="rId69" Type="http://schemas.openxmlformats.org/officeDocument/2006/relationships/hyperlink" Target="http://elibrary.ru/item.asp?id=17671130" TargetMode="External"/><Relationship Id="rId8" Type="http://schemas.openxmlformats.org/officeDocument/2006/relationships/image" Target="media/image2.gif"/><Relationship Id="rId51" Type="http://schemas.openxmlformats.org/officeDocument/2006/relationships/hyperlink" Target="javascript:load_article(17671125)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7671115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javascript:load_article(17671120)" TargetMode="External"/><Relationship Id="rId38" Type="http://schemas.openxmlformats.org/officeDocument/2006/relationships/hyperlink" Target="http://elibrary.ru/cit_items.asp?id=17671121" TargetMode="External"/><Relationship Id="rId46" Type="http://schemas.openxmlformats.org/officeDocument/2006/relationships/hyperlink" Target="http://elibrary.ru/item.asp?id=17671123" TargetMode="External"/><Relationship Id="rId59" Type="http://schemas.openxmlformats.org/officeDocument/2006/relationships/hyperlink" Target="http://elibrary.ru/cit_items.asp?id=17671127" TargetMode="External"/><Relationship Id="rId67" Type="http://schemas.openxmlformats.org/officeDocument/2006/relationships/control" Target="activeX/activeX17.xml"/><Relationship Id="rId20" Type="http://schemas.openxmlformats.org/officeDocument/2006/relationships/hyperlink" Target="http://elibrary.ru/item.asp?id=17671116" TargetMode="External"/><Relationship Id="rId41" Type="http://schemas.openxmlformats.org/officeDocument/2006/relationships/hyperlink" Target="http://elibrary.ru/item.asp?id=17671122" TargetMode="External"/><Relationship Id="rId54" Type="http://schemas.openxmlformats.org/officeDocument/2006/relationships/hyperlink" Target="javascript:load_article(17671126)" TargetMode="External"/><Relationship Id="rId62" Type="http://schemas.openxmlformats.org/officeDocument/2006/relationships/hyperlink" Target="http://elibrary.ru/item.asp?id=17671128" TargetMode="External"/><Relationship Id="rId70" Type="http://schemas.openxmlformats.org/officeDocument/2006/relationships/hyperlink" Target="http://elibrary.ru/cit_items.asp?id=1767113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820</Words>
  <Characters>4676</Characters>
  <Application>Microsoft Office Word</Application>
  <DocSecurity>0</DocSecurity>
  <Lines>38</Lines>
  <Paragraphs>10</Paragraphs>
  <ScaleCrop>false</ScaleCrop>
  <Company>Home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2016-04-20T02:09:00Z</dcterms:created>
  <dcterms:modified xsi:type="dcterms:W3CDTF">2016-04-20T02:12:00Z</dcterms:modified>
</cp:coreProperties>
</file>