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201F078" w14:textId="77777777" w:rsidR="00DF2C8C" w:rsidRPr="00DF2C8C" w:rsidRDefault="00DF2C8C" w:rsidP="00DF2C8C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2C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DF2C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"https://elibrary.ru/title_about.asp?id=7679" </w:instrText>
      </w:r>
      <w:r w:rsidRPr="00DF2C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DF2C8C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 w:rsidRPr="00DF2C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7F730DE5" w14:textId="77777777" w:rsidR="00DF2C8C" w:rsidRPr="00DF2C8C" w:rsidRDefault="00F56277" w:rsidP="00DF2C8C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DF2C8C" w:rsidRPr="00DF2C8C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DF2C8C" w:rsidRPr="00DF2C8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DF2C8C" w:rsidRPr="00DF2C8C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DF2C8C" w:rsidRPr="00DF2C8C" w14:paraId="380C81BF" w14:textId="77777777" w:rsidTr="00DF2C8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7BE91661" w14:textId="77777777" w:rsidR="00DF2C8C" w:rsidRPr="00DF2C8C" w:rsidRDefault="00DF2C8C" w:rsidP="00DF2C8C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2DA55A0" w14:textId="77777777" w:rsidR="00DF2C8C" w:rsidRPr="00DF2C8C" w:rsidRDefault="00DF2C8C" w:rsidP="00DF2C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DF2C8C" w:rsidRPr="00DF2C8C" w14:paraId="19FDC34A" w14:textId="77777777" w:rsidTr="00DF2C8C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1D13C1C7" w14:textId="623AFF87" w:rsidR="00DF2C8C" w:rsidRPr="00DF2C8C" w:rsidRDefault="00DF2C8C" w:rsidP="00DF2C8C">
            <w:pPr>
              <w:spacing w:after="150" w:line="240" w:lineRule="auto"/>
              <w:jc w:val="center"/>
              <w:divId w:val="915750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DF2C8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32</w:t>
            </w:r>
            <w:r w:rsidRPr="00DF2C8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AB59442" wp14:editId="1196D376">
                  <wp:extent cx="7620" cy="76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2C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DF2C8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DF2C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DF2C8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30570F6" wp14:editId="13BDA2E0">
                  <wp:extent cx="7620" cy="76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2C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DF2C8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14:paraId="3739B91D" w14:textId="77777777" w:rsidR="00DF2C8C" w:rsidRPr="00DF2C8C" w:rsidRDefault="00DF2C8C" w:rsidP="00DF2C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231"/>
        <w:gridCol w:w="558"/>
        <w:gridCol w:w="434"/>
      </w:tblGrid>
      <w:tr w:rsidR="00DF2C8C" w:rsidRPr="00DF2C8C" w14:paraId="7F61A063" w14:textId="77777777" w:rsidTr="00DF2C8C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3C7F4F19" w14:textId="77777777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7B0A4972" w14:textId="77777777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54B092AC" w14:textId="77777777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14F7BEDB" w14:textId="77777777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DF2C8C" w:rsidRPr="00DF2C8C" w14:paraId="0A2B3EDC" w14:textId="77777777" w:rsidTr="00DF2C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F52E515" w14:textId="77777777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2C8C" w:rsidRPr="00DF2C8C" w14:paraId="6ADD9E19" w14:textId="77777777" w:rsidTr="00DF2C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38172470" w14:textId="77777777" w:rsidR="00DF2C8C" w:rsidRPr="00DF2C8C" w:rsidRDefault="00DF2C8C" w:rsidP="00DF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C8C" w:rsidRPr="00DF2C8C" w14:paraId="6B7DD913" w14:textId="77777777" w:rsidTr="00DF2C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1B8AF83" w14:textId="429727BA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2CB3D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20.25pt;height:18pt" o:ole="">
                  <v:imagedata r:id="rId6" o:title=""/>
                </v:shape>
                <w:control r:id="rId7" w:name="DefaultOcxName" w:shapeid="_x0000_i104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5322223" w14:textId="77777777" w:rsidR="00DF2C8C" w:rsidRPr="00DF2C8C" w:rsidRDefault="00F56277" w:rsidP="00DF2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DF2C8C" w:rsidRPr="00DF2C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НОВОСТИ БИОТЕХНОЛОГИИ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F54619E" w14:textId="77777777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331E07C" w14:textId="77777777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F2C8C" w:rsidRPr="00DF2C8C" w14:paraId="7D1ED562" w14:textId="77777777" w:rsidTr="00DF2C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5FD9A8C" w14:textId="77777777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DF2C8C" w:rsidRPr="00DF2C8C" w14:paraId="69F69785" w14:textId="77777777" w:rsidTr="00DF2C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826C922" w14:textId="7F0279AA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7E48F0F">
                <v:shape id="_x0000_i1047" type="#_x0000_t75" style="width:20.25pt;height:18pt" o:ole="">
                  <v:imagedata r:id="rId6" o:title=""/>
                </v:shape>
                <w:control r:id="rId9" w:name="DefaultOcxName1" w:shapeid="_x0000_i104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2FF1C95" w14:textId="77777777" w:rsidR="00DF2C8C" w:rsidRPr="00DF2C8C" w:rsidRDefault="00F56277" w:rsidP="00DF2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DF2C8C" w:rsidRPr="00DF2C8C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МОЛЕКУЛЯРНО-ГЕНЕТИЧЕСКИЕ И БИОХИМИЧЕСКИЕ ХАРАКТЕРИСТИКИ ЦИТРАТСИНТАЗЫ ИЗ ГРИБОВ - ПРОДУЦЕНТОВ ЛИМОННОЙ КИСЛОТЫ ВИДА ASPERGILLUS NIGER</w:t>
              </w:r>
            </w:hyperlink>
            <w:r w:rsidR="00DF2C8C" w:rsidRPr="00DF2C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F2C8C" w:rsidRPr="00DF2C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Алексеев К.В., Дубина М.В., Комов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FF84418" w14:textId="77777777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11-20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258F688" w14:textId="77777777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F2C8C" w:rsidRPr="00DF2C8C" w14:paraId="2448EBEC" w14:textId="77777777" w:rsidTr="00DF2C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043DEDB" w14:textId="46D28CF8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FF7D18C">
                <v:shape id="_x0000_i1050" type="#_x0000_t75" style="width:20.25pt;height:18pt" o:ole="">
                  <v:imagedata r:id="rId6" o:title=""/>
                </v:shape>
                <w:control r:id="rId11" w:name="DefaultOcxName2" w:shapeid="_x0000_i105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6C93D2C" w14:textId="77777777" w:rsidR="00DF2C8C" w:rsidRPr="00DF2C8C" w:rsidRDefault="00F56277" w:rsidP="00DF2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DF2C8C" w:rsidRPr="00DF2C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ИНОКУЛЯТА НА ЖИЗНЕСПОСОБНОСТЬ НЕКУЛЬТИВИРУЕМЫХ КЛЕТОК БАКТЕРИОЦИНПРОДУЦИРУЮЩИХ ШТАММОВ LACTOCOCCUS LACTIS SSP. LACTIS</w:t>
              </w:r>
            </w:hyperlink>
            <w:r w:rsidR="00DF2C8C" w:rsidRPr="00DF2C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F2C8C" w:rsidRPr="00DF2C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Пахомов Ю.Д., Блинкова Л.П., Стоянова Л.Г.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13C6AA4" w14:textId="77777777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21-26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5D4157B" w14:textId="77777777" w:rsidR="00DF2C8C" w:rsidRPr="00DF2C8C" w:rsidRDefault="00F56277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="00DF2C8C" w:rsidRPr="00DF2C8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DF2C8C" w:rsidRPr="00DF2C8C" w14:paraId="49431196" w14:textId="77777777" w:rsidTr="00DF2C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1C8F8737" w14:textId="77777777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DF2C8C" w:rsidRPr="00DF2C8C" w14:paraId="16AE3F2A" w14:textId="77777777" w:rsidTr="00DF2C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DAACAE7" w14:textId="56CF6200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52C56DB">
                <v:shape id="_x0000_i1053" type="#_x0000_t75" style="width:20.25pt;height:18pt" o:ole="">
                  <v:imagedata r:id="rId6" o:title=""/>
                </v:shape>
                <w:control r:id="rId14" w:name="DefaultOcxName3" w:shapeid="_x0000_i10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C36EB11" w14:textId="77777777" w:rsidR="00DF2C8C" w:rsidRPr="00DF2C8C" w:rsidRDefault="00F56277" w:rsidP="00DF2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DF2C8C" w:rsidRPr="00DF2C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ВОЗМОЖНОСТИ ИСПОЛЬЗОВАНИЯ ОБОЛОЧЕК ЛЮПИНА БЕЛОГО И СОИ В БИОТЕХНОЛОГИИ</w:t>
              </w:r>
            </w:hyperlink>
            <w:r w:rsidR="00DF2C8C" w:rsidRPr="00DF2C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F2C8C" w:rsidRPr="00DF2C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Синицын А.П., Осипов Д.О., Цурикова Н.В., Великорецкая И.А., Шашков И.А., Зверев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1E4BB6C" w14:textId="77777777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27-36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EF70CAD" w14:textId="77777777" w:rsidR="00DF2C8C" w:rsidRPr="00DF2C8C" w:rsidRDefault="00F56277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="00DF2C8C" w:rsidRPr="00DF2C8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DF2C8C" w:rsidRPr="00DF2C8C" w14:paraId="1FA6E909" w14:textId="77777777" w:rsidTr="00DF2C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601C763" w14:textId="4103884D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26F18C3">
                <v:shape id="_x0000_i1056" type="#_x0000_t75" style="width:20.25pt;height:18pt" o:ole="">
                  <v:imagedata r:id="rId6" o:title=""/>
                </v:shape>
                <w:control r:id="rId17" w:name="DefaultOcxName4" w:shapeid="_x0000_i105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D4ADFFA" w14:textId="77777777" w:rsidR="00DF2C8C" w:rsidRPr="00DF2C8C" w:rsidRDefault="00F56277" w:rsidP="00DF2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18" w:history="1">
              <w:r w:rsidR="00DF2C8C" w:rsidRPr="00DF2C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val="en-US" w:eastAsia="ru-RU"/>
                </w:rPr>
                <w:t>IMPROVING OF STABILITY OF FORMATE DEHYDROGENASE FROM CANDIDA METHYLICA BY IMMOBILIZATION ONTO EUPERGIT C 250 L</w:t>
              </w:r>
            </w:hyperlink>
            <w:r w:rsidR="00DF2C8C" w:rsidRPr="00DF2C8C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="00DF2C8C" w:rsidRPr="00DF2C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Alagöz D., Binay B., Yildirim D., Çelik A., Tukel S.S.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C7F70CF" w14:textId="77777777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01779C3" w14:textId="77777777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F2C8C" w:rsidRPr="00DF2C8C" w14:paraId="72F7EAD8" w14:textId="77777777" w:rsidTr="00DF2C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6146C4C7" w14:textId="77777777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БИОПРЕПАРАТОВ</w:t>
            </w:r>
          </w:p>
        </w:tc>
      </w:tr>
      <w:tr w:rsidR="00DF2C8C" w:rsidRPr="00DF2C8C" w14:paraId="1D05B906" w14:textId="77777777" w:rsidTr="00DF2C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79FC803" w14:textId="4FB13723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A61512C">
                <v:shape id="_x0000_i1059" type="#_x0000_t75" style="width:20.25pt;height:18pt" o:ole="">
                  <v:imagedata r:id="rId6" o:title=""/>
                </v:shape>
                <w:control r:id="rId19" w:name="DefaultOcxName5" w:shapeid="_x0000_i10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7C8D921" w14:textId="77777777" w:rsidR="00DF2C8C" w:rsidRPr="00DF2C8C" w:rsidRDefault="00F56277" w:rsidP="00DF2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="00DF2C8C" w:rsidRPr="00DF2C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ВЫБОР СОСТАВА БИОПОЛИМЕРНОЙ ЛЕЧЕБНОЙ ДЕПО-КОМПОЗИЦИИ ДЛЯ ИСПОЛЬЗОВАНИЯ В РАЗЛИЧНЫХ ОБЛАСТЯХ МЕДИЦИН</w:t>
              </w:r>
            </w:hyperlink>
            <w:r w:rsidR="00DF2C8C" w:rsidRPr="00DF2C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F2C8C" w:rsidRPr="00DF2C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Олтаржевская</w:t>
            </w:r>
            <w:proofErr w:type="spellEnd"/>
            <w:r w:rsidR="00DF2C8C" w:rsidRPr="00DF2C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Н.Д., Швец В.И., Коровина М.А., Липатова И.М., </w:t>
            </w:r>
            <w:proofErr w:type="spellStart"/>
            <w:r w:rsidR="00DF2C8C" w:rsidRPr="00DF2C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Хлыстова</w:t>
            </w:r>
            <w:proofErr w:type="spellEnd"/>
            <w:r w:rsidR="00DF2C8C" w:rsidRPr="00DF2C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F3EB01D" w14:textId="77777777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43-52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2F71C4E" w14:textId="77777777" w:rsidR="00DF2C8C" w:rsidRPr="00DF2C8C" w:rsidRDefault="00F56277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="00DF2C8C" w:rsidRPr="00DF2C8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DF2C8C" w:rsidRPr="00DF2C8C" w14:paraId="01D6870E" w14:textId="77777777" w:rsidTr="00DF2C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F97E91A" w14:textId="77777777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</w:tr>
      <w:tr w:rsidR="00DF2C8C" w:rsidRPr="00DF2C8C" w14:paraId="23B1DC5A" w14:textId="77777777" w:rsidTr="00DF2C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E4CFC55" w14:textId="37A493B9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2E48E90">
                <v:shape id="_x0000_i1062" type="#_x0000_t75" style="width:20.25pt;height:18pt" o:ole="">
                  <v:imagedata r:id="rId6" o:title=""/>
                </v:shape>
                <w:control r:id="rId22" w:name="DefaultOcxName6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A791800" w14:textId="77777777" w:rsidR="00DF2C8C" w:rsidRPr="00DF2C8C" w:rsidRDefault="00F56277" w:rsidP="00DF2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DF2C8C" w:rsidRPr="00DF2C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РАЗРАБОТКА КОНСОРЦИУМА ТЕРМОТОЛЕРАНТНЫХ БАКТЕРИЙ КАК ОСНОВЫ БИОПРЕПАРАТА ДЛЯ РЕМЕДИАЦИИ НЕФТЕЗАГРЯЗНЕННЫХ ГРУНТОВ И ВОД В ЖАРКОМ КЛИМАТЕ</w:t>
              </w:r>
            </w:hyperlink>
            <w:r w:rsidR="00DF2C8C" w:rsidRPr="00DF2C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F2C8C" w:rsidRPr="00DF2C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Делеган</w:t>
            </w:r>
            <w:proofErr w:type="spellEnd"/>
            <w:r w:rsidR="00DF2C8C" w:rsidRPr="00DF2C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Я.А., </w:t>
            </w:r>
            <w:proofErr w:type="spellStart"/>
            <w:r w:rsidR="00DF2C8C" w:rsidRPr="00DF2C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Ветрова</w:t>
            </w:r>
            <w:proofErr w:type="spellEnd"/>
            <w:r w:rsidR="00DF2C8C" w:rsidRPr="00DF2C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="00DF2C8C" w:rsidRPr="00DF2C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Титок</w:t>
            </w:r>
            <w:proofErr w:type="spellEnd"/>
            <w:r w:rsidR="00DF2C8C" w:rsidRPr="00DF2C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Филонов А.Е.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29AB102" w14:textId="77777777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53-64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38580FB" w14:textId="77777777" w:rsidR="00DF2C8C" w:rsidRPr="00DF2C8C" w:rsidRDefault="00F56277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="00DF2C8C" w:rsidRPr="00DF2C8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DF2C8C" w:rsidRPr="00DF2C8C" w14:paraId="517DAD82" w14:textId="77777777" w:rsidTr="00DF2C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95F20E3" w14:textId="77777777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МЕТРОЛОГИЯ, СТАНДАРТИЗАЦИЯ, КОНТРОЛЬ</w:t>
            </w:r>
          </w:p>
        </w:tc>
      </w:tr>
      <w:tr w:rsidR="00DF2C8C" w:rsidRPr="00DF2C8C" w14:paraId="0BB0E215" w14:textId="77777777" w:rsidTr="00DF2C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B19C51B" w14:textId="1A902D15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A5139F5">
                <v:shape id="_x0000_i1065" type="#_x0000_t75" style="width:20.25pt;height:18pt" o:ole="">
                  <v:imagedata r:id="rId6" o:title=""/>
                </v:shape>
                <w:control r:id="rId25" w:name="DefaultOcxName7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6AB6CC2" w14:textId="77777777" w:rsidR="00DF2C8C" w:rsidRPr="00DF2C8C" w:rsidRDefault="00F56277" w:rsidP="00DF2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="00DF2C8C" w:rsidRPr="00DF2C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И ХАРАКТЕРИСТИКА МОНОКЛОНАЛЬНЫХ АНТИТЕЛ, СПЕЦИФИЧНЫХ К РЕСПИРАТОРНО-СИНЦИТИАЛЬНОМУ ВИРУСУ</w:t>
              </w:r>
            </w:hyperlink>
            <w:r w:rsidR="00DF2C8C" w:rsidRPr="00DF2C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F2C8C" w:rsidRPr="00DF2C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Кривицкая В.З., Петрова Е.Р., Сорокин Е.В., Царева Т.Р., Сверлова М.В., Фадеев А.В., Комиссаров А.Б., </w:t>
            </w:r>
            <w:proofErr w:type="spellStart"/>
            <w:r w:rsidR="00DF2C8C" w:rsidRPr="00DF2C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Соминина</w:t>
            </w:r>
            <w:proofErr w:type="spellEnd"/>
            <w:r w:rsidR="00DF2C8C" w:rsidRPr="00DF2C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978210C" w14:textId="77777777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65-75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098A9A4" w14:textId="77777777" w:rsidR="00DF2C8C" w:rsidRPr="00DF2C8C" w:rsidRDefault="00F56277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="00DF2C8C" w:rsidRPr="00DF2C8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DF2C8C" w:rsidRPr="00DF2C8C" w14:paraId="0C9664FB" w14:textId="77777777" w:rsidTr="00DF2C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B543509" w14:textId="2CC08666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6EC4A9F">
                <v:shape id="_x0000_i1068" type="#_x0000_t75" style="width:20.25pt;height:18pt" o:ole="">
                  <v:imagedata r:id="rId6" o:title=""/>
                </v:shape>
                <w:control r:id="rId28" w:name="DefaultOcxName8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8836A11" w14:textId="77777777" w:rsidR="00DF2C8C" w:rsidRPr="00DF2C8C" w:rsidRDefault="00F56277" w:rsidP="00DF2C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="00DF2C8C" w:rsidRPr="00DF2C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ПРАКТИЧЕСКИЙ ОПЫТ ФОРМИРОВАНИЯ БАЗЫ ЗНАНИЙ ОРГАНИЗАЦИИ В СООТВЕТСТВИИ С ТРЕБОВАНИЯМИ СТАНДАРТОВ СЕРИИ ISO 9000</w:t>
              </w:r>
            </w:hyperlink>
            <w:r w:rsidR="00DF2C8C" w:rsidRPr="00DF2C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F2C8C" w:rsidRPr="00DF2C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Колышкин</w:t>
            </w:r>
            <w:proofErr w:type="spellEnd"/>
            <w:r w:rsidR="00DF2C8C" w:rsidRPr="00DF2C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Маковский Е.В., Богатиков С.А., Марченков С.Н., </w:t>
            </w:r>
            <w:proofErr w:type="spellStart"/>
            <w:r w:rsidR="00DF2C8C" w:rsidRPr="00DF2C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Мизюк</w:t>
            </w:r>
            <w:proofErr w:type="spellEnd"/>
            <w:r w:rsidR="00DF2C8C" w:rsidRPr="00DF2C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488F92C" w14:textId="77777777" w:rsidR="00DF2C8C" w:rsidRPr="00DF2C8C" w:rsidRDefault="00DF2C8C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2C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76-89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5CBF582" w14:textId="77777777" w:rsidR="00DF2C8C" w:rsidRPr="00DF2C8C" w:rsidRDefault="00F56277" w:rsidP="00DF2C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="00DF2C8C" w:rsidRPr="00DF2C8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</w:tbl>
    <w:p w14:paraId="34BE26C1" w14:textId="77777777" w:rsidR="00C05F07" w:rsidRDefault="00C05F07"/>
    <w:sectPr w:rsidR="00C0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8C"/>
    <w:rsid w:val="00C05F07"/>
    <w:rsid w:val="00DF2C8C"/>
    <w:rsid w:val="00F5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0BC7769"/>
  <w15:chartTrackingRefBased/>
  <w15:docId w15:val="{BC1C1C8D-D447-42CD-BC67-AB4D96A1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235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10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5955195" TargetMode="External"/><Relationship Id="rId13" Type="http://schemas.openxmlformats.org/officeDocument/2006/relationships/hyperlink" Target="https://elibrary.ru/cit_items.asp?id=25955197" TargetMode="External"/><Relationship Id="rId18" Type="http://schemas.openxmlformats.org/officeDocument/2006/relationships/hyperlink" Target="https://elibrary.ru/item.asp?id=25955201" TargetMode="External"/><Relationship Id="rId26" Type="http://schemas.openxmlformats.org/officeDocument/2006/relationships/hyperlink" Target="https://elibrary.ru/item.asp?id=259552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cit_items.asp?id=25955202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item.asp?id=25955197" TargetMode="External"/><Relationship Id="rId17" Type="http://schemas.openxmlformats.org/officeDocument/2006/relationships/control" Target="activeX/activeX5.xml"/><Relationship Id="rId25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hyperlink" Target="https://elibrary.ru/cit_items.asp?id=25955198" TargetMode="External"/><Relationship Id="rId20" Type="http://schemas.openxmlformats.org/officeDocument/2006/relationships/hyperlink" Target="https://elibrary.ru/item.asp?id=25955202" TargetMode="External"/><Relationship Id="rId29" Type="http://schemas.openxmlformats.org/officeDocument/2006/relationships/hyperlink" Target="https://elibrary.ru/item.asp?id=25955205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hyperlink" Target="https://elibrary.ru/cit_items.asp?id=25955203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s://elibrary.ru/item.asp?id=25955198" TargetMode="External"/><Relationship Id="rId23" Type="http://schemas.openxmlformats.org/officeDocument/2006/relationships/hyperlink" Target="https://elibrary.ru/item.asp?id=25955203" TargetMode="External"/><Relationship Id="rId28" Type="http://schemas.openxmlformats.org/officeDocument/2006/relationships/control" Target="activeX/activeX9.xml"/><Relationship Id="rId10" Type="http://schemas.openxmlformats.org/officeDocument/2006/relationships/hyperlink" Target="https://elibrary.ru/item.asp?id=25955196" TargetMode="External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hyperlink" Target="https://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control" Target="activeX/activeX7.xml"/><Relationship Id="rId27" Type="http://schemas.openxmlformats.org/officeDocument/2006/relationships/hyperlink" Target="https://elibrary.ru/cit_items.asp?id=25955204" TargetMode="External"/><Relationship Id="rId30" Type="http://schemas.openxmlformats.org/officeDocument/2006/relationships/hyperlink" Target="https://elibrary.ru/cit_items.asp?id=2595520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2021-05-12T08:21:00Z</dcterms:created>
  <dcterms:modified xsi:type="dcterms:W3CDTF">2021-05-21T19:03:00Z</dcterms:modified>
</cp:coreProperties>
</file>