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shd w:val="clear" w:color="auto" w:fill="F5F5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850"/>
      </w:tblGrid>
      <w:tr w:rsidR="005E5217" w:rsidRPr="005E5217" w:rsidTr="005E5217">
        <w:trPr>
          <w:tblCellSpacing w:w="0" w:type="dxa"/>
        </w:trPr>
        <w:tc>
          <w:tcPr>
            <w:tcW w:w="8505" w:type="dxa"/>
            <w:shd w:val="clear" w:color="auto" w:fill="F5F5F5"/>
            <w:hideMark/>
          </w:tcPr>
          <w:tbl>
            <w:tblPr>
              <w:tblW w:w="696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60"/>
            </w:tblGrid>
            <w:tr w:rsidR="005E5217" w:rsidRPr="005E5217" w:rsidTr="005E5217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5E5217" w:rsidRPr="005E5217" w:rsidRDefault="005E5217" w:rsidP="005E5217">
                  <w:pPr>
                    <w:shd w:val="clear" w:color="auto" w:fill="EEEEEE"/>
                    <w:ind w:firstLine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5E5217">
                    <w:rPr>
                      <w:rFonts w:ascii="Tahoma" w:eastAsia="Times New Roman" w:hAnsi="Tahoma" w:cs="Tahoma"/>
                      <w:b/>
                      <w:bCs/>
                      <w:color w:val="5674B9"/>
                      <w:sz w:val="18"/>
                      <w:szCs w:val="18"/>
                      <w:lang w:eastAsia="ru-RU"/>
                    </w:rPr>
                    <w:t>ОГЛАВЛЕНИЕ ВЫПУСКА ЖУРНАЛА</w:t>
                  </w:r>
                </w:p>
              </w:tc>
            </w:tr>
          </w:tbl>
          <w:p w:rsidR="005E5217" w:rsidRPr="005E5217" w:rsidRDefault="005E5217" w:rsidP="005E5217">
            <w:pPr>
              <w:ind w:firstLine="0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5F5F5"/>
            <w:vAlign w:val="center"/>
            <w:hideMark/>
          </w:tcPr>
          <w:p w:rsidR="005E5217" w:rsidRPr="005E5217" w:rsidRDefault="005E5217" w:rsidP="005E5217">
            <w:pPr>
              <w:ind w:firstLine="0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E5217">
              <w:rPr>
                <w:rFonts w:ascii="Tahoma" w:eastAsia="Times New Roman" w:hAnsi="Tahoma" w:cs="Tahoma"/>
                <w:noProof/>
                <w:color w:val="00008F"/>
                <w:sz w:val="16"/>
                <w:szCs w:val="16"/>
                <w:lang w:eastAsia="ru-RU"/>
              </w:rPr>
              <mc:AlternateContent>
                <mc:Choice Requires="wps">
                  <w:drawing>
                    <wp:inline distT="0" distB="0" distL="0" distR="0" wp14:anchorId="70B6B09D" wp14:editId="2BA269D4">
                      <wp:extent cx="1648460" cy="464185"/>
                      <wp:effectExtent l="0" t="0" r="0" b="0"/>
                      <wp:docPr id="4" name="scienceindex_logo2" descr="https://elibrary.ru/images/scienceindex_logo2.svg">
                        <a:hlinkClick xmlns:a="http://schemas.openxmlformats.org/drawingml/2006/main" r:id="rId5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648460" cy="4641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cienceindex_logo2" o:spid="_x0000_s1026" alt="https://elibrary.ru/images/scienceindex_logo2.svg" href="https://elibrary.ru/project_risc.asp" style="width:129.8pt;height:36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5E5217" w:rsidRPr="005E5217" w:rsidTr="005E5217">
        <w:trPr>
          <w:tblCellSpacing w:w="0" w:type="dxa"/>
        </w:trPr>
        <w:tc>
          <w:tcPr>
            <w:tcW w:w="8505" w:type="dxa"/>
            <w:shd w:val="clear" w:color="auto" w:fill="F5F5F5"/>
            <w:hideMark/>
          </w:tcPr>
          <w:tbl>
            <w:tblPr>
              <w:tblW w:w="8222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22"/>
            </w:tblGrid>
            <w:tr w:rsidR="005E5217" w:rsidRPr="005E5217" w:rsidTr="005E5217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5E5217" w:rsidRPr="005E5217" w:rsidRDefault="005E5217" w:rsidP="005E5217">
                  <w:pPr>
                    <w:ind w:firstLine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hyperlink r:id="rId6" w:history="1">
                    <w:r w:rsidRPr="005E5217">
                      <w:rPr>
                        <w:rFonts w:ascii="Tahoma" w:eastAsia="Times New Roman" w:hAnsi="Tahoma" w:cs="Tahoma"/>
                        <w:b/>
                        <w:bCs/>
                        <w:color w:val="F26C4F"/>
                        <w:sz w:val="18"/>
                        <w:szCs w:val="18"/>
                        <w:lang w:eastAsia="ru-RU"/>
                      </w:rPr>
                      <w:t>ГЕОМАГНЕТИЗМ И АЭРОНОМИЯ</w:t>
                    </w:r>
                  </w:hyperlink>
                  <w:r w:rsidRPr="005E5217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 </w:t>
                  </w:r>
                  <w:r w:rsidRPr="005E5217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br/>
                  </w:r>
                  <w:hyperlink r:id="rId7" w:history="1">
                    <w:r w:rsidRPr="005E5217">
                      <w:rPr>
                        <w:rFonts w:ascii="Tahoma" w:eastAsia="Times New Roman" w:hAnsi="Tahoma" w:cs="Tahoma"/>
                        <w:color w:val="00008F"/>
                        <w:sz w:val="18"/>
                        <w:szCs w:val="18"/>
                        <w:lang w:eastAsia="ru-RU"/>
                      </w:rPr>
                      <w:t xml:space="preserve">Федеральное государственное унитарное предприятие "Академический научно-издательский, производственно-полиграфический и </w:t>
                    </w:r>
                    <w:proofErr w:type="spellStart"/>
                    <w:r w:rsidRPr="005E5217">
                      <w:rPr>
                        <w:rFonts w:ascii="Tahoma" w:eastAsia="Times New Roman" w:hAnsi="Tahoma" w:cs="Tahoma"/>
                        <w:color w:val="00008F"/>
                        <w:sz w:val="18"/>
                        <w:szCs w:val="18"/>
                        <w:lang w:eastAsia="ru-RU"/>
                      </w:rPr>
                      <w:t>книгораспространительский</w:t>
                    </w:r>
                    <w:proofErr w:type="spellEnd"/>
                    <w:r w:rsidRPr="005E5217">
                      <w:rPr>
                        <w:rFonts w:ascii="Tahoma" w:eastAsia="Times New Roman" w:hAnsi="Tahoma" w:cs="Tahoma"/>
                        <w:color w:val="00008F"/>
                        <w:sz w:val="18"/>
                        <w:szCs w:val="18"/>
                        <w:lang w:eastAsia="ru-RU"/>
                      </w:rPr>
                      <w:t xml:space="preserve"> центр "Наука"</w:t>
                    </w:r>
                  </w:hyperlink>
                  <w:r w:rsidRPr="005E5217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 </w:t>
                  </w:r>
                  <w:r w:rsidRPr="005E5217">
                    <w:rPr>
                      <w:rFonts w:ascii="Tahoma" w:eastAsia="Times New Roman" w:hAnsi="Tahoma" w:cs="Tahoma"/>
                      <w:i/>
                      <w:iCs/>
                      <w:sz w:val="18"/>
                      <w:szCs w:val="18"/>
                      <w:lang w:eastAsia="ru-RU"/>
                    </w:rPr>
                    <w:t>(Москва)</w:t>
                  </w:r>
                </w:p>
                <w:tbl>
                  <w:tblPr>
                    <w:tblW w:w="6240" w:type="dxa"/>
                    <w:tblCellSpacing w:w="0" w:type="dxa"/>
                    <w:tblLayout w:type="fixed"/>
                    <w:tblCellMar>
                      <w:top w:w="36" w:type="dxa"/>
                      <w:left w:w="36" w:type="dxa"/>
                      <w:bottom w:w="36" w:type="dxa"/>
                      <w:right w:w="36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240"/>
                  </w:tblGrid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6240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E5217" w:rsidRPr="005E5217" w:rsidRDefault="005E5217" w:rsidP="005E5217">
                  <w:pPr>
                    <w:ind w:firstLine="0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  <w:lang w:eastAsia="ru-RU"/>
                    </w:rPr>
                  </w:pPr>
                </w:p>
                <w:tbl>
                  <w:tblPr>
                    <w:tblW w:w="8080" w:type="dxa"/>
                    <w:tblCellSpacing w:w="0" w:type="dxa"/>
                    <w:tblLayout w:type="fixed"/>
                    <w:tblCellMar>
                      <w:top w:w="24" w:type="dxa"/>
                      <w:left w:w="24" w:type="dxa"/>
                      <w:bottom w:w="24" w:type="dxa"/>
                      <w:right w:w="24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80"/>
                  </w:tblGrid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8080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lang w:eastAsia="ru-RU"/>
                          </w:rPr>
                          <w:t>Том: </w:t>
                        </w:r>
                        <w:r w:rsidRPr="005E5217">
                          <w:rPr>
                            <w:rFonts w:ascii="Tahoma" w:eastAsia="Times New Roman" w:hAnsi="Tahoma" w:cs="Tahoma"/>
                            <w:b/>
                            <w:bCs/>
                            <w:color w:val="F26C4F"/>
                            <w:sz w:val="18"/>
                            <w:szCs w:val="18"/>
                            <w:lang w:eastAsia="ru-RU"/>
                          </w:rPr>
                          <w:t>53</w:t>
                        </w:r>
                        <w:r w:rsidRPr="005E5217">
                          <w:rPr>
                            <w:rFonts w:ascii="Tahoma" w:eastAsia="Times New Roman" w:hAnsi="Tahoma" w:cs="Tahoma"/>
                            <w:noProof/>
                            <w:sz w:val="18"/>
                            <w:szCs w:val="18"/>
                            <w:lang w:eastAsia="ru-RU"/>
                          </w:rPr>
                          <w:drawing>
                            <wp:inline distT="0" distB="0" distL="0" distR="0" wp14:anchorId="1034176F" wp14:editId="3973B5E5">
                              <wp:extent cx="6985" cy="6985"/>
                              <wp:effectExtent l="0" t="0" r="0" b="0"/>
                              <wp:docPr id="1" name="Рисунок 1" descr="https://elibrary.ru/pic/1pix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 descr="https://elibrary.ru/pic/1pix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985" cy="69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E5217"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lang w:eastAsia="ru-RU"/>
                          </w:rPr>
                          <w:t>Номер: </w:t>
                        </w:r>
                        <w:r w:rsidRPr="005E5217">
                          <w:rPr>
                            <w:rFonts w:ascii="Tahoma" w:eastAsia="Times New Roman" w:hAnsi="Tahoma" w:cs="Tahoma"/>
                            <w:b/>
                            <w:bCs/>
                            <w:color w:val="F26C4F"/>
                            <w:sz w:val="18"/>
                            <w:szCs w:val="18"/>
                            <w:lang w:eastAsia="ru-RU"/>
                          </w:rPr>
                          <w:t>2</w:t>
                        </w:r>
                        <w:r w:rsidRPr="005E5217"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  <w:r w:rsidRPr="005E5217">
                          <w:rPr>
                            <w:rFonts w:ascii="Tahoma" w:eastAsia="Times New Roman" w:hAnsi="Tahoma" w:cs="Tahoma"/>
                            <w:noProof/>
                            <w:sz w:val="18"/>
                            <w:szCs w:val="18"/>
                            <w:lang w:eastAsia="ru-RU"/>
                          </w:rPr>
                          <w:drawing>
                            <wp:inline distT="0" distB="0" distL="0" distR="0" wp14:anchorId="2715F15A" wp14:editId="0FD8D766">
                              <wp:extent cx="6985" cy="6985"/>
                              <wp:effectExtent l="0" t="0" r="0" b="0"/>
                              <wp:docPr id="2" name="Рисунок 2" descr="https://elibrary.ru/pic/1pix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 descr="https://elibrary.ru/pic/1pix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985" cy="69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E5217"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lang w:eastAsia="ru-RU"/>
                          </w:rPr>
                          <w:t>Год: </w:t>
                        </w:r>
                        <w:r w:rsidRPr="005E5217">
                          <w:rPr>
                            <w:rFonts w:ascii="Tahoma" w:eastAsia="Times New Roman" w:hAnsi="Tahoma" w:cs="Tahoma"/>
                            <w:b/>
                            <w:bCs/>
                            <w:color w:val="F26C4F"/>
                            <w:sz w:val="18"/>
                            <w:szCs w:val="18"/>
                            <w:lang w:eastAsia="ru-RU"/>
                          </w:rPr>
                          <w:t>2013</w:t>
                        </w:r>
                      </w:p>
                    </w:tc>
                  </w:tr>
                </w:tbl>
                <w:p w:rsidR="005E5217" w:rsidRPr="005E5217" w:rsidRDefault="005E5217" w:rsidP="005E5217">
                  <w:pPr>
                    <w:ind w:firstLine="0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  <w:lang w:eastAsia="ru-RU"/>
                    </w:rPr>
                  </w:pPr>
                </w:p>
                <w:tbl>
                  <w:tblPr>
                    <w:tblW w:w="7655" w:type="dxa"/>
                    <w:tblCellSpacing w:w="0" w:type="dxa"/>
                    <w:tblLayout w:type="fixed"/>
                    <w:tblCellMar>
                      <w:top w:w="36" w:type="dxa"/>
                      <w:left w:w="36" w:type="dxa"/>
                      <w:bottom w:w="36" w:type="dxa"/>
                      <w:right w:w="36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9"/>
                    <w:gridCol w:w="5244"/>
                    <w:gridCol w:w="1141"/>
                    <w:gridCol w:w="851"/>
                  </w:tblGrid>
                  <w:tr w:rsidR="005E5217" w:rsidRPr="005E5217" w:rsidTr="005E5217">
                    <w:trPr>
                      <w:trHeight w:val="180"/>
                      <w:tblCellSpacing w:w="0" w:type="dxa"/>
                    </w:trPr>
                    <w:tc>
                      <w:tcPr>
                        <w:tcW w:w="419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244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b/>
                            <w:bCs/>
                            <w:color w:val="555555"/>
                            <w:sz w:val="16"/>
                            <w:szCs w:val="16"/>
                            <w:lang w:eastAsia="ru-RU"/>
                          </w:rPr>
                          <w:t>Название статьи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b/>
                            <w:bCs/>
                            <w:color w:val="555555"/>
                            <w:sz w:val="16"/>
                            <w:szCs w:val="16"/>
                            <w:lang w:eastAsia="ru-RU"/>
                          </w:rPr>
                          <w:t>Страницы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b/>
                            <w:bCs/>
                            <w:color w:val="555555"/>
                            <w:sz w:val="16"/>
                            <w:szCs w:val="16"/>
                            <w:lang w:eastAsia="ru-RU"/>
                          </w:rPr>
                          <w:t>Цит.</w:t>
                        </w:r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7655" w:type="dxa"/>
                        <w:gridSpan w:val="4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7655" w:type="dxa"/>
                        <w:gridSpan w:val="4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"/>
                            <w:szCs w:val="16"/>
                            <w:lang w:eastAsia="ru-RU"/>
                          </w:rPr>
                        </w:pPr>
                      </w:p>
                    </w:tc>
                    <w:bookmarkStart w:id="0" w:name="_GoBack"/>
                    <w:bookmarkEnd w:id="0"/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419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object w:dxaOrig="1440" w:dyaOrig="144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72" type="#_x0000_t75" style="width:18pt;height:15.8pt" o:ole="">
                              <v:imagedata r:id="rId9" o:title=""/>
                            </v:shape>
                            <w:control r:id="rId10" w:name="DefaultOcxName" w:shapeid="_x0000_i1072"/>
                          </w:object>
                        </w:r>
                      </w:p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noProof/>
                            <w:color w:val="00008F"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1B26B9A9" wp14:editId="37AD36ED">
                              <wp:extent cx="152400" cy="152400"/>
                              <wp:effectExtent l="0" t="0" r="0" b="0"/>
                              <wp:docPr id="3" name="Рисунок 3" descr="https://elibrary.ru/images/pdf_green.gif">
                                <a:hlinkClick xmlns:a="http://schemas.openxmlformats.org/drawingml/2006/main" r:id="rId1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 descr="https://elibrary.ru/images/pdf_green.gif">
                                        <a:hlinkClick r:id="rId11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244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13" w:history="1"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ВАРИАЦИИ ИНТЕНСИВНОСТИ КОСМИЧЕСКИХ ИСТОЧНИКОВ ПРИ РАДИОАСТРОНОМИЧЕСКИХ ИССЛЕДОВАНИЯХ СОЛНЕЧНОГО ВЕТРА</w:t>
                          </w:r>
                        </w:hyperlink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br/>
                        </w:r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Власов В.И.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color w:val="00008F"/>
                            <w:sz w:val="16"/>
                            <w:szCs w:val="16"/>
                            <w:lang w:eastAsia="ru-RU"/>
                          </w:rPr>
                          <w:t>147-156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t>0</w:t>
                        </w:r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419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object w:dxaOrig="1440" w:dyaOrig="1440">
                            <v:shape id="_x0000_i1071" type="#_x0000_t75" style="width:18pt;height:15.8pt" o:ole="">
                              <v:imagedata r:id="rId9" o:title=""/>
                            </v:shape>
                            <w:control r:id="rId14" w:name="DefaultOcxName1" w:shapeid="_x0000_i1071"/>
                          </w:object>
                        </w:r>
                      </w:p>
                    </w:tc>
                    <w:tc>
                      <w:tcPr>
                        <w:tcW w:w="5244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15" w:history="1"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СОЛНЕЧНАЯ АКТИВНОСТЬ И ГЕОМАГНИТНЫЕ ВОЗМУЩЕНИЯ</w:t>
                          </w:r>
                        </w:hyperlink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br/>
                        </w:r>
                        <w:proofErr w:type="spellStart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Обридко</w:t>
                        </w:r>
                        <w:proofErr w:type="spellEnd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 xml:space="preserve"> В.Н., </w:t>
                        </w:r>
                        <w:proofErr w:type="spellStart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Канониди</w:t>
                        </w:r>
                        <w:proofErr w:type="spellEnd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 xml:space="preserve"> Х.Д., Митрофанова Т.А., </w:t>
                        </w:r>
                        <w:proofErr w:type="spellStart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Шельтинг</w:t>
                        </w:r>
                        <w:proofErr w:type="spellEnd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 xml:space="preserve"> Б.Д.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color w:val="00008F"/>
                            <w:sz w:val="16"/>
                            <w:szCs w:val="16"/>
                            <w:lang w:eastAsia="ru-RU"/>
                          </w:rPr>
                          <w:t>157-166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16" w:tooltip="Список статей, ссылающихся на данную" w:history="1">
                          <w:r w:rsidRPr="005E5217">
                            <w:rPr>
                              <w:rFonts w:ascii="Tahoma" w:eastAsia="Times New Roman" w:hAnsi="Tahoma" w:cs="Tahoma"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14</w:t>
                          </w:r>
                        </w:hyperlink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419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object w:dxaOrig="1440" w:dyaOrig="1440">
                            <v:shape id="_x0000_i1070" type="#_x0000_t75" style="width:18pt;height:15.8pt" o:ole="">
                              <v:imagedata r:id="rId9" o:title=""/>
                            </v:shape>
                            <w:control r:id="rId17" w:name="DefaultOcxName2" w:shapeid="_x0000_i1070"/>
                          </w:object>
                        </w:r>
                      </w:p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noProof/>
                            <w:color w:val="00008F"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6DED955B" wp14:editId="4E87C5D5">
                              <wp:extent cx="152400" cy="152400"/>
                              <wp:effectExtent l="0" t="0" r="0" b="0"/>
                              <wp:docPr id="5" name="Рисунок 5" descr="https://elibrary.ru/images/pdf_green.gif">
                                <a:hlinkClick xmlns:a="http://schemas.openxmlformats.org/drawingml/2006/main" r:id="rId1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" descr="https://elibrary.ru/images/pdf_green.gif">
                                        <a:hlinkClick r:id="rId1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244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19" w:history="1"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ЗАВИСИМОСТЬ ИНТЕНСИВНОСТИ ГЕОМАГНИТНЫХ ПУЛЬСАЦИЙ </w:t>
                          </w:r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i/>
                              <w:i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РС</w:t>
                          </w:r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5, НАБЛЮДАЕМЫХ НА ЗЕМНОЙ ПОВЕРХНОСТИ, ОТ МОДЫ СООТВЕТСТВУЮЩИХ КОЛЕБАНИЙ В МАГНИТОСФЕРЕ (ПОЛОИДАЛЬНОЙ ИЛИ ТОРОИДАЛЬНОЙ)</w:t>
                          </w:r>
                        </w:hyperlink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br/>
                        </w:r>
                        <w:proofErr w:type="spellStart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Ролдугин</w:t>
                        </w:r>
                        <w:proofErr w:type="spellEnd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 xml:space="preserve"> В.К.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color w:val="00008F"/>
                            <w:sz w:val="16"/>
                            <w:szCs w:val="16"/>
                            <w:lang w:eastAsia="ru-RU"/>
                          </w:rPr>
                          <w:t>167-175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20" w:tooltip="Список статей, ссылающихся на данную" w:history="1">
                          <w:r w:rsidRPr="005E5217">
                            <w:rPr>
                              <w:rFonts w:ascii="Tahoma" w:eastAsia="Times New Roman" w:hAnsi="Tahoma" w:cs="Tahoma"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1</w:t>
                          </w:r>
                        </w:hyperlink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419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object w:dxaOrig="1440" w:dyaOrig="1440">
                            <v:shape id="_x0000_i1069" type="#_x0000_t75" style="width:18pt;height:15.8pt" o:ole="">
                              <v:imagedata r:id="rId9" o:title=""/>
                            </v:shape>
                            <w:control r:id="rId21" w:name="DefaultOcxName3" w:shapeid="_x0000_i1069"/>
                          </w:object>
                        </w:r>
                      </w:p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noProof/>
                            <w:color w:val="00008F"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73DE1FB8" wp14:editId="2B73C291">
                              <wp:extent cx="152400" cy="152400"/>
                              <wp:effectExtent l="0" t="0" r="0" b="0"/>
                              <wp:docPr id="6" name="Рисунок 6" descr="https://elibrary.ru/images/pdf_green.gif">
                                <a:hlinkClick xmlns:a="http://schemas.openxmlformats.org/drawingml/2006/main" r:id="rId2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" descr="https://elibrary.ru/images/pdf_green.gif">
                                        <a:hlinkClick r:id="rId2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244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23" w:history="1"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ВАРИАЦИИ ГОРИЗОНТАЛЬНОГО РАДИУСА КОРРЕЛЯЦ</w:t>
                          </w:r>
                          <w:proofErr w:type="gramStart"/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ИИ ИО</w:t>
                          </w:r>
                          <w:proofErr w:type="gramEnd"/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НОСФЕРЫ ВО ВРЕМЯ МАГНИТОСФЕРНОЙ СУББУРИ</w:t>
                          </w:r>
                        </w:hyperlink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br/>
                        </w:r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 xml:space="preserve">Благовещенский Д.В., Рогов Д.Д., </w:t>
                        </w:r>
                        <w:proofErr w:type="spellStart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Улих</w:t>
                        </w:r>
                        <w:proofErr w:type="spellEnd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 xml:space="preserve"> Т.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color w:val="00008F"/>
                            <w:sz w:val="16"/>
                            <w:szCs w:val="16"/>
                            <w:lang w:eastAsia="ru-RU"/>
                          </w:rPr>
                          <w:t>176-186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t>0</w:t>
                        </w:r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419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object w:dxaOrig="1440" w:dyaOrig="1440">
                            <v:shape id="_x0000_i1068" type="#_x0000_t75" style="width:18pt;height:15.8pt" o:ole="">
                              <v:imagedata r:id="rId9" o:title=""/>
                            </v:shape>
                            <w:control r:id="rId24" w:name="DefaultOcxName4" w:shapeid="_x0000_i1068"/>
                          </w:object>
                        </w:r>
                      </w:p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noProof/>
                            <w:color w:val="00008F"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5AA79089" wp14:editId="6960CB75">
                              <wp:extent cx="152400" cy="152400"/>
                              <wp:effectExtent l="0" t="0" r="0" b="0"/>
                              <wp:docPr id="7" name="Рисунок 7" descr="https://elibrary.ru/images/pdf_green.gif">
                                <a:hlinkClick xmlns:a="http://schemas.openxmlformats.org/drawingml/2006/main" r:id="rId25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" descr="https://elibrary.ru/images/pdf_green.gif">
                                        <a:hlinkClick r:id="rId25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244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26" w:history="1"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МЕХАНИЗМ ОБРАЗОВАНИЯ ФРОНТАЛЬНЫХ СТРУКТУР ИОНОСФЕРНЫХ СПОРАДИЧЕСКИХ СЛОЕВ </w:t>
                          </w:r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i/>
                              <w:i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Е</w:t>
                          </w:r>
                        </w:hyperlink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br/>
                        </w:r>
                        <w:proofErr w:type="spellStart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Чхетиани</w:t>
                        </w:r>
                        <w:proofErr w:type="spellEnd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 xml:space="preserve"> О.Г., Шалимов С.Л.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color w:val="00008F"/>
                            <w:sz w:val="16"/>
                            <w:szCs w:val="16"/>
                            <w:lang w:eastAsia="ru-RU"/>
                          </w:rPr>
                          <w:t>187-196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27" w:tooltip="Список статей, ссылающихся на данную" w:history="1">
                          <w:r w:rsidRPr="005E5217">
                            <w:rPr>
                              <w:rFonts w:ascii="Tahoma" w:eastAsia="Times New Roman" w:hAnsi="Tahoma" w:cs="Tahoma"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4</w:t>
                          </w:r>
                        </w:hyperlink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419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object w:dxaOrig="1440" w:dyaOrig="1440">
                            <v:shape id="_x0000_i1067" type="#_x0000_t75" style="width:18pt;height:15.8pt" o:ole="">
                              <v:imagedata r:id="rId9" o:title=""/>
                            </v:shape>
                            <w:control r:id="rId28" w:name="DefaultOcxName5" w:shapeid="_x0000_i1067"/>
                          </w:object>
                        </w:r>
                      </w:p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noProof/>
                            <w:color w:val="00008F"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47CDEDAC" wp14:editId="4223C7DC">
                              <wp:extent cx="152400" cy="152400"/>
                              <wp:effectExtent l="0" t="0" r="0" b="0"/>
                              <wp:docPr id="8" name="Рисунок 8" descr="https://elibrary.ru/images/pdf_green.gif">
                                <a:hlinkClick xmlns:a="http://schemas.openxmlformats.org/drawingml/2006/main" r:id="rId2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" descr="https://elibrary.ru/images/pdf_green.gif">
                                        <a:hlinkClick r:id="rId2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244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30" w:history="1"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ВЛИЯНИЕ ЗОНАЛЬНОГО E</w:t>
                          </w:r>
                          <w:proofErr w:type="gramStart"/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 xml:space="preserve"> ?</w:t>
                          </w:r>
                          <w:proofErr w:type="gramEnd"/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 xml:space="preserve"> B ДРЕЙФА ПЛАЗМЫ НА КОНЦЕНТРАЦИЮ ЭЛЕКТРОНОВ ОБЛАСТИ </w:t>
                          </w:r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i/>
                              <w:i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F</w:t>
                          </w:r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 ИОНОСФЕРЫ НИЗКИХ ШИРОТ ПРИ ВЫСОКОЙ СОЛНЕЧНОЙ АКТИВНОСТИ ВБЛИЗИ ДЕКАБРЬСКОГО СОЛНЦЕСТОЯНИЯ</w:t>
                          </w:r>
                        </w:hyperlink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br/>
                        </w:r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Павлов А.В., Павлова Н.М.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color w:val="00008F"/>
                            <w:sz w:val="16"/>
                            <w:szCs w:val="16"/>
                            <w:lang w:eastAsia="ru-RU"/>
                          </w:rPr>
                          <w:t>198-208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t>0</w:t>
                        </w:r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419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object w:dxaOrig="1440" w:dyaOrig="1440">
                            <v:shape id="_x0000_i1066" type="#_x0000_t75" style="width:18pt;height:15.8pt" o:ole="">
                              <v:imagedata r:id="rId9" o:title=""/>
                            </v:shape>
                            <w:control r:id="rId31" w:name="DefaultOcxName6" w:shapeid="_x0000_i1066"/>
                          </w:object>
                        </w:r>
                      </w:p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noProof/>
                            <w:color w:val="00008F"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2A10E0AB" wp14:editId="6487C14F">
                              <wp:extent cx="152400" cy="152400"/>
                              <wp:effectExtent l="0" t="0" r="0" b="0"/>
                              <wp:docPr id="9" name="Рисунок 9" descr="https://elibrary.ru/images/pdf_green.gif">
                                <a:hlinkClick xmlns:a="http://schemas.openxmlformats.org/drawingml/2006/main" r:id="rId3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" descr="https://elibrary.ru/images/pdf_green.gif">
                                        <a:hlinkClick r:id="rId3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244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33" w:history="1"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ОСОБЕННОСТИ ОПТИЧЕСКИХ ЯВЛЕНИЙ, СВЯЗАННЫХ С ЗАПУСКАМИ ТВЕРДОТОПЛИВНЫХ БАЛЛИСТИЧЕСКИХ РАКЕТ</w:t>
                          </w:r>
                        </w:hyperlink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br/>
                        </w:r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Платов Ю.В., Черноус С.А., Алпатов В.В.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color w:val="00008F"/>
                            <w:sz w:val="16"/>
                            <w:szCs w:val="16"/>
                            <w:lang w:eastAsia="ru-RU"/>
                          </w:rPr>
                          <w:t>209-214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34" w:tooltip="Список статей, ссылающихся на данную" w:history="1">
                          <w:r w:rsidRPr="005E5217">
                            <w:rPr>
                              <w:rFonts w:ascii="Tahoma" w:eastAsia="Times New Roman" w:hAnsi="Tahoma" w:cs="Tahoma"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1</w:t>
                          </w:r>
                        </w:hyperlink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419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object w:dxaOrig="1440" w:dyaOrig="1440">
                            <v:shape id="_x0000_i1065" type="#_x0000_t75" style="width:18pt;height:15.8pt" o:ole="">
                              <v:imagedata r:id="rId9" o:title=""/>
                            </v:shape>
                            <w:control r:id="rId35" w:name="DefaultOcxName7" w:shapeid="_x0000_i1065"/>
                          </w:object>
                        </w:r>
                      </w:p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noProof/>
                            <w:color w:val="00008F"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6F32BCE2" wp14:editId="088514BA">
                              <wp:extent cx="152400" cy="152400"/>
                              <wp:effectExtent l="0" t="0" r="0" b="0"/>
                              <wp:docPr id="10" name="Рисунок 10" descr="https://elibrary.ru/images/pdf_green.gif">
                                <a:hlinkClick xmlns:a="http://schemas.openxmlformats.org/drawingml/2006/main" r:id="rId3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" descr="https://elibrary.ru/images/pdf_green.gif">
                                        <a:hlinkClick r:id="rId3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244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37" w:history="1"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РАСЧЕТ ОСНОВНЫХ ПАРАМЕТРОВ РАДИОСИГНАЛОВ В КАНАЛЕ СПУТНИК-ЗЕМЛЯ ПРИ РАСПРОСТРАНЕНИИ ЧЕРЕЗ ВОЗМУЩЕННУЮ ИОНОСФЕРУ</w:t>
                          </w:r>
                        </w:hyperlink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br/>
                        </w:r>
                        <w:proofErr w:type="spellStart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Блаунштейн</w:t>
                        </w:r>
                        <w:proofErr w:type="spellEnd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 xml:space="preserve"> Н., </w:t>
                        </w:r>
                        <w:proofErr w:type="spellStart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Пулинец</w:t>
                        </w:r>
                        <w:proofErr w:type="spellEnd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 xml:space="preserve"> С.А., Коэн Я.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color w:val="00008F"/>
                            <w:sz w:val="16"/>
                            <w:szCs w:val="16"/>
                            <w:lang w:eastAsia="ru-RU"/>
                          </w:rPr>
                          <w:t>215-227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38" w:tooltip="Список статей, ссылающихся на данную" w:history="1">
                          <w:r w:rsidRPr="005E5217">
                            <w:rPr>
                              <w:rFonts w:ascii="Tahoma" w:eastAsia="Times New Roman" w:hAnsi="Tahoma" w:cs="Tahoma"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4</w:t>
                          </w:r>
                        </w:hyperlink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419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object w:dxaOrig="1440" w:dyaOrig="1440">
                            <v:shape id="_x0000_i1064" type="#_x0000_t75" style="width:18pt;height:15.8pt" o:ole="">
                              <v:imagedata r:id="rId9" o:title=""/>
                            </v:shape>
                            <w:control r:id="rId39" w:name="DefaultOcxName8" w:shapeid="_x0000_i1064"/>
                          </w:object>
                        </w:r>
                      </w:p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noProof/>
                            <w:color w:val="00008F"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535FCDFA" wp14:editId="1D6DC085">
                              <wp:extent cx="152400" cy="152400"/>
                              <wp:effectExtent l="0" t="0" r="0" b="0"/>
                              <wp:docPr id="11" name="Рисунок 11" descr="https://elibrary.ru/images/pdf_green.gif">
                                <a:hlinkClick xmlns:a="http://schemas.openxmlformats.org/drawingml/2006/main" r:id="rId4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 descr="https://elibrary.ru/images/pdf_green.gif">
                                        <a:hlinkClick r:id="rId4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244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41" w:history="1"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ЗАГОРИЗОНТНОЕ РАСПРОСТРАНЕНИЕ ДЕКАМЕТРОВЫХ РАДИОВОЛН</w:t>
                          </w:r>
                        </w:hyperlink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br/>
                        </w:r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 xml:space="preserve">Калинин Ю.К., </w:t>
                        </w:r>
                        <w:proofErr w:type="spellStart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Щелкалин</w:t>
                        </w:r>
                        <w:proofErr w:type="spellEnd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 xml:space="preserve"> А.В.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color w:val="00008F"/>
                            <w:sz w:val="16"/>
                            <w:szCs w:val="16"/>
                            <w:lang w:eastAsia="ru-RU"/>
                          </w:rPr>
                          <w:t>228-232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42" w:tooltip="Список статей, ссылающихся на данную" w:history="1">
                          <w:r w:rsidRPr="005E5217">
                            <w:rPr>
                              <w:rFonts w:ascii="Tahoma" w:eastAsia="Times New Roman" w:hAnsi="Tahoma" w:cs="Tahoma"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1</w:t>
                          </w:r>
                        </w:hyperlink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419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object w:dxaOrig="1440" w:dyaOrig="1440">
                            <v:shape id="_x0000_i1063" type="#_x0000_t75" style="width:18pt;height:15.8pt" o:ole="">
                              <v:imagedata r:id="rId9" o:title=""/>
                            </v:shape>
                            <w:control r:id="rId43" w:name="DefaultOcxName9" w:shapeid="_x0000_i1063"/>
                          </w:object>
                        </w:r>
                      </w:p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noProof/>
                            <w:color w:val="00008F"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453476A7" wp14:editId="08B8AC61">
                              <wp:extent cx="152400" cy="152400"/>
                              <wp:effectExtent l="0" t="0" r="0" b="0"/>
                              <wp:docPr id="12" name="Рисунок 12" descr="https://elibrary.ru/images/pdf_green.gif">
                                <a:hlinkClick xmlns:a="http://schemas.openxmlformats.org/drawingml/2006/main" r:id="rId4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5" descr="https://elibrary.ru/images/pdf_green.gif">
                                        <a:hlinkClick r:id="rId4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244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45" w:history="1"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ВАРИАНТ ПОВЫШЕНИЯ ТОЧНОСТИ МЕСТООПРЕДЕЛЕНИЯ ИСТОЧНИКОВ КОРОТКОВОЛНОВОГО РАДИОИЗЛУЧЕНИЯ</w:t>
                          </w:r>
                        </w:hyperlink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br/>
                        </w:r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Иванов В.Ф., Мысливцев Т.О., Троицкий Б.В.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color w:val="00008F"/>
                            <w:sz w:val="16"/>
                            <w:szCs w:val="16"/>
                            <w:lang w:eastAsia="ru-RU"/>
                          </w:rPr>
                          <w:t>233-238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46" w:tooltip="Список статей, ссылающихся на данную" w:history="1">
                          <w:r w:rsidRPr="005E5217">
                            <w:rPr>
                              <w:rFonts w:ascii="Tahoma" w:eastAsia="Times New Roman" w:hAnsi="Tahoma" w:cs="Tahoma"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2</w:t>
                          </w:r>
                        </w:hyperlink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419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object w:dxaOrig="1440" w:dyaOrig="1440">
                            <v:shape id="_x0000_i1062" type="#_x0000_t75" style="width:18pt;height:15.8pt" o:ole="">
                              <v:imagedata r:id="rId9" o:title=""/>
                            </v:shape>
                            <w:control r:id="rId47" w:name="DefaultOcxName10" w:shapeid="_x0000_i1062"/>
                          </w:object>
                        </w:r>
                      </w:p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noProof/>
                            <w:color w:val="00008F"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7081711C" wp14:editId="30DD375C">
                              <wp:extent cx="152400" cy="152400"/>
                              <wp:effectExtent l="0" t="0" r="0" b="0"/>
                              <wp:docPr id="13" name="Рисунок 13" descr="https://elibrary.ru/images/pdf_green.gif">
                                <a:hlinkClick xmlns:a="http://schemas.openxmlformats.org/drawingml/2006/main" r:id="rId4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6" descr="https://elibrary.ru/images/pdf_green.gif">
                                        <a:hlinkClick r:id="rId4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244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49" w:history="1"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ЗАКОНОМЕРНОСТИ В ПРОЯВЛЕНИИ ПРЕДВЕСТНИКОВ ЗЕМЛЕТРЯСЕНИЙ В ИОНОСФЕРЕ И ПРИЗЕМНЫХ АТМОСФЕРНЫХ ЭЛЕКТРИЧЕСКИХ ПОЛЯХ НА КАМЧАТКЕ</w:t>
                          </w:r>
                        </w:hyperlink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br/>
                        </w:r>
                        <w:proofErr w:type="spellStart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Корсунова</w:t>
                        </w:r>
                        <w:proofErr w:type="spellEnd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 xml:space="preserve"> Л.П., </w:t>
                        </w:r>
                        <w:proofErr w:type="spellStart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Хегай</w:t>
                        </w:r>
                        <w:proofErr w:type="spellEnd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 xml:space="preserve"> В.В., Михайлов Ю.М., Смирнов С.Э.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color w:val="00008F"/>
                            <w:sz w:val="16"/>
                            <w:szCs w:val="16"/>
                            <w:lang w:eastAsia="ru-RU"/>
                          </w:rPr>
                          <w:t>239-246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50" w:tooltip="Список статей, ссылающихся на данную" w:history="1">
                          <w:r w:rsidRPr="005E5217">
                            <w:rPr>
                              <w:rFonts w:ascii="Tahoma" w:eastAsia="Times New Roman" w:hAnsi="Tahoma" w:cs="Tahoma"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1</w:t>
                          </w:r>
                        </w:hyperlink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419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object w:dxaOrig="1440" w:dyaOrig="1440">
                            <v:shape id="_x0000_i1061" type="#_x0000_t75" style="width:18pt;height:15.8pt" o:ole="">
                              <v:imagedata r:id="rId9" o:title=""/>
                            </v:shape>
                            <w:control r:id="rId51" w:name="DefaultOcxName11" w:shapeid="_x0000_i1061"/>
                          </w:object>
                        </w:r>
                      </w:p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noProof/>
                            <w:color w:val="00008F"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5317B982" wp14:editId="5034936E">
                              <wp:extent cx="152400" cy="152400"/>
                              <wp:effectExtent l="0" t="0" r="0" b="0"/>
                              <wp:docPr id="14" name="Рисунок 14" descr="https://elibrary.ru/images/pdf_green.gif">
                                <a:hlinkClick xmlns:a="http://schemas.openxmlformats.org/drawingml/2006/main" r:id="rId5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7" descr="https://elibrary.ru/images/pdf_green.gif">
                                        <a:hlinkClick r:id="rId5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244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53" w:history="1"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К ВОПРОСУ О ПРИРОДЕ ЭФФЕКТА ВОСХОДА СОЛНЦА В СУТОЧНЫХ ВАРИАЦИЯХ ЭЛЕКТРИЧЕСКОГО ПОЛЯ АТМОСФЕРЫ НА КАМЧАТКЕ. 2. ЧАСТОТНЫЕ ВАРИАЦИИ ЭЛЕКТРИЧЕСКОГО ПОЛЯ</w:t>
                          </w:r>
                        </w:hyperlink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br/>
                        </w:r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Михайлова Г.А., Капустина О.В., Смирнов С.Э.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color w:val="00008F"/>
                            <w:sz w:val="16"/>
                            <w:szCs w:val="16"/>
                            <w:lang w:eastAsia="ru-RU"/>
                          </w:rPr>
                          <w:t>247-255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54" w:tooltip="Список статей, ссылающихся на данную" w:history="1">
                          <w:r w:rsidRPr="005E5217">
                            <w:rPr>
                              <w:rFonts w:ascii="Tahoma" w:eastAsia="Times New Roman" w:hAnsi="Tahoma" w:cs="Tahoma"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2</w:t>
                          </w:r>
                        </w:hyperlink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419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object w:dxaOrig="1440" w:dyaOrig="1440">
                            <v:shape id="_x0000_i1060" type="#_x0000_t75" style="width:18pt;height:15.8pt" o:ole="">
                              <v:imagedata r:id="rId9" o:title=""/>
                            </v:shape>
                            <w:control r:id="rId55" w:name="DefaultOcxName12" w:shapeid="_x0000_i1060"/>
                          </w:object>
                        </w:r>
                      </w:p>
                    </w:tc>
                    <w:tc>
                      <w:tcPr>
                        <w:tcW w:w="5244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56" w:history="1"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ЭНЕРГЕТИЧЕСКОЕ МАСШТАБИРОВАНИЕ ГЕОДИНАМО</w:t>
                          </w:r>
                        </w:hyperlink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br/>
                        </w:r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Старченко С.В.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color w:val="00008F"/>
                            <w:sz w:val="16"/>
                            <w:szCs w:val="16"/>
                            <w:lang w:eastAsia="ru-RU"/>
                          </w:rPr>
                          <w:t>256-259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57" w:tooltip="Список статей, ссылающихся на данную" w:history="1">
                          <w:r w:rsidRPr="005E5217">
                            <w:rPr>
                              <w:rFonts w:ascii="Tahoma" w:eastAsia="Times New Roman" w:hAnsi="Tahoma" w:cs="Tahoma"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1</w:t>
                          </w:r>
                        </w:hyperlink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419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object w:dxaOrig="1440" w:dyaOrig="1440">
                            <v:shape id="_x0000_i1059" type="#_x0000_t75" style="width:18pt;height:15.8pt" o:ole="">
                              <v:imagedata r:id="rId9" o:title=""/>
                            </v:shape>
                            <w:control r:id="rId58" w:name="DefaultOcxName13" w:shapeid="_x0000_i1059"/>
                          </w:object>
                        </w:r>
                      </w:p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noProof/>
                            <w:color w:val="00008F"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35998FEF" wp14:editId="5F338649">
                              <wp:extent cx="152400" cy="152400"/>
                              <wp:effectExtent l="0" t="0" r="0" b="0"/>
                              <wp:docPr id="15" name="Рисунок 15" descr="https://elibrary.ru/images/pdf_green.gif">
                                <a:hlinkClick xmlns:a="http://schemas.openxmlformats.org/drawingml/2006/main" r:id="rId5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8" descr="https://elibrary.ru/images/pdf_green.gif">
                                        <a:hlinkClick r:id="rId5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244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60" w:history="1"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СИНХРОННОСТЬ ИЗМЕНЕНИЙ ГЛАВНОГО ГЕОМАГНИТНОГО ПОЛЯ И ФЛУКТУАЦИЙ СКОРОСТИ ВРАЩЕНИЯ ЗЕМЛИ</w:t>
                          </w:r>
                        </w:hyperlink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br/>
                        </w:r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Демина И.М., Баталов П.Б., Королева Т.Ю.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color w:val="00008F"/>
                            <w:sz w:val="16"/>
                            <w:szCs w:val="16"/>
                            <w:lang w:eastAsia="ru-RU"/>
                          </w:rPr>
                          <w:t>260-270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61" w:tooltip="Список статей, ссылающихся на данную" w:history="1">
                          <w:r w:rsidRPr="005E5217">
                            <w:rPr>
                              <w:rFonts w:ascii="Tahoma" w:eastAsia="Times New Roman" w:hAnsi="Tahoma" w:cs="Tahoma"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1</w:t>
                          </w:r>
                        </w:hyperlink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419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object w:dxaOrig="1440" w:dyaOrig="1440">
                            <v:shape id="_x0000_i1058" type="#_x0000_t75" style="width:18pt;height:15.8pt" o:ole="">
                              <v:imagedata r:id="rId9" o:title=""/>
                            </v:shape>
                            <w:control r:id="rId62" w:name="DefaultOcxName14" w:shapeid="_x0000_i1058"/>
                          </w:object>
                        </w:r>
                      </w:p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noProof/>
                            <w:color w:val="00008F"/>
                            <w:sz w:val="16"/>
                            <w:szCs w:val="16"/>
                            <w:lang w:eastAsia="ru-RU"/>
                          </w:rPr>
                          <w:lastRenderedPageBreak/>
                          <w:drawing>
                            <wp:inline distT="0" distB="0" distL="0" distR="0" wp14:anchorId="18FF3C3C" wp14:editId="12B69B9F">
                              <wp:extent cx="152400" cy="152400"/>
                              <wp:effectExtent l="0" t="0" r="0" b="0"/>
                              <wp:docPr id="16" name="Рисунок 16" descr="https://elibrary.ru/images/pdf_green.gif">
                                <a:hlinkClick xmlns:a="http://schemas.openxmlformats.org/drawingml/2006/main" r:id="rId63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9" descr="https://elibrary.ru/images/pdf_green.gif">
                                        <a:hlinkClick r:id="rId63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244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64" w:history="1"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МУЛЬТИПОЛЬНЫЕ МОДЕЛИ ГЕОМАГНИТНОГО ПОЛЯ: ПОСТРОЕНИЕ </w:t>
                          </w:r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i/>
                              <w:i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N</w:t>
                          </w:r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-ГО ПРИБЛИЖЕНИЯ</w:t>
                          </w:r>
                        </w:hyperlink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br/>
                        </w:r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Антипов К.А., Тихонов А.А.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color w:val="00008F"/>
                            <w:sz w:val="16"/>
                            <w:szCs w:val="16"/>
                            <w:lang w:eastAsia="ru-RU"/>
                          </w:rPr>
                          <w:t>271-281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t>0</w:t>
                        </w:r>
                      </w:p>
                    </w:tc>
                  </w:tr>
                  <w:tr w:rsidR="005E5217" w:rsidRPr="005E5217" w:rsidTr="005E5217">
                    <w:trPr>
                      <w:tblCellSpacing w:w="0" w:type="dxa"/>
                    </w:trPr>
                    <w:tc>
                      <w:tcPr>
                        <w:tcW w:w="419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lastRenderedPageBreak/>
                          <w:object w:dxaOrig="1440" w:dyaOrig="1440">
                            <v:shape id="_x0000_i1057" type="#_x0000_t75" style="width:18pt;height:15.8pt" o:ole="">
                              <v:imagedata r:id="rId9" o:title=""/>
                            </v:shape>
                            <w:control r:id="rId65" w:name="DefaultOcxName15" w:shapeid="_x0000_i1057"/>
                          </w:object>
                        </w:r>
                      </w:p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noProof/>
                            <w:color w:val="00008F"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7078A036" wp14:editId="5EA7222A">
                              <wp:extent cx="152400" cy="152400"/>
                              <wp:effectExtent l="0" t="0" r="0" b="0"/>
                              <wp:docPr id="17" name="Рисунок 17" descr="https://elibrary.ru/images/pdf_green.gif">
                                <a:hlinkClick xmlns:a="http://schemas.openxmlformats.org/drawingml/2006/main" r:id="rId6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0" descr="https://elibrary.ru/images/pdf_green.gif">
                                        <a:hlinkClick r:id="rId6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244" w:type="dxa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67" w:history="1">
                          <w:r w:rsidRPr="005E521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ВЕЙВЛЕТ-АНАЛИЗ ДАННЫХ МАГНИТНОГО ПОЛЯ ЗЕМЛИ</w:t>
                          </w:r>
                        </w:hyperlink>
                        <w:r w:rsidRPr="005E5217"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  <w:br/>
                        </w:r>
                        <w:proofErr w:type="spellStart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>Мандрикова</w:t>
                        </w:r>
                        <w:proofErr w:type="spellEnd"/>
                        <w:r w:rsidRPr="005E5217">
                          <w:rPr>
                            <w:rFonts w:ascii="Tahoma" w:eastAsia="Times New Roman" w:hAnsi="Tahoma" w:cs="Tahoma"/>
                            <w:i/>
                            <w:iCs/>
                            <w:color w:val="00008F"/>
                            <w:sz w:val="16"/>
                            <w:szCs w:val="16"/>
                            <w:lang w:eastAsia="ru-RU"/>
                          </w:rPr>
                          <w:t xml:space="preserve"> О.В., Богданов В.В., Соловьев И.С.</w:t>
                        </w:r>
                      </w:p>
                    </w:tc>
                    <w:tc>
                      <w:tcPr>
                        <w:tcW w:w="114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r w:rsidRPr="005E5217">
                          <w:rPr>
                            <w:rFonts w:ascii="Tahoma" w:eastAsia="Times New Roman" w:hAnsi="Tahoma" w:cs="Tahoma"/>
                            <w:color w:val="00008F"/>
                            <w:sz w:val="16"/>
                            <w:szCs w:val="16"/>
                            <w:lang w:eastAsia="ru-RU"/>
                          </w:rPr>
                          <w:t>282-288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  <w:hideMark/>
                      </w:tcPr>
                      <w:p w:rsidR="005E5217" w:rsidRPr="005E5217" w:rsidRDefault="005E5217" w:rsidP="005E5217">
                        <w:pPr>
                          <w:ind w:firstLine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  <w:lang w:eastAsia="ru-RU"/>
                          </w:rPr>
                        </w:pPr>
                        <w:hyperlink r:id="rId68" w:tooltip="Список статей, ссылающихся на данную" w:history="1">
                          <w:r w:rsidRPr="005E5217">
                            <w:rPr>
                              <w:rFonts w:ascii="Tahoma" w:eastAsia="Times New Roman" w:hAnsi="Tahoma" w:cs="Tahoma"/>
                              <w:color w:val="00008F"/>
                              <w:sz w:val="16"/>
                              <w:szCs w:val="16"/>
                              <w:lang w:eastAsia="ru-RU"/>
                            </w:rPr>
                            <w:t>5</w:t>
                          </w:r>
                        </w:hyperlink>
                      </w:p>
                    </w:tc>
                  </w:tr>
                </w:tbl>
                <w:p w:rsidR="005E5217" w:rsidRPr="005E5217" w:rsidRDefault="005E5217" w:rsidP="005E5217">
                  <w:pPr>
                    <w:ind w:firstLine="0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5E5217" w:rsidRPr="005E5217" w:rsidRDefault="005E5217" w:rsidP="005E5217">
            <w:pPr>
              <w:ind w:firstLine="0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5F5F5"/>
            <w:vAlign w:val="center"/>
            <w:hideMark/>
          </w:tcPr>
          <w:p w:rsidR="005E5217" w:rsidRPr="005E5217" w:rsidRDefault="005E5217" w:rsidP="005E5217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D5855" w:rsidRDefault="00DD5855"/>
    <w:sectPr w:rsidR="00DD5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217"/>
    <w:rsid w:val="005E5217"/>
    <w:rsid w:val="00B84C14"/>
    <w:rsid w:val="00D2391A"/>
    <w:rsid w:val="00D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1A"/>
  </w:style>
  <w:style w:type="paragraph" w:styleId="1">
    <w:name w:val="heading 1"/>
    <w:basedOn w:val="a"/>
    <w:next w:val="a"/>
    <w:link w:val="10"/>
    <w:uiPriority w:val="9"/>
    <w:qFormat/>
    <w:rsid w:val="00D2391A"/>
    <w:pPr>
      <w:pBdr>
        <w:bottom w:val="single" w:sz="12" w:space="1" w:color="A5A5A5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391A"/>
    <w:pPr>
      <w:pBdr>
        <w:bottom w:val="single" w:sz="8" w:space="1" w:color="DDDDD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391A"/>
    <w:pPr>
      <w:pBdr>
        <w:bottom w:val="single" w:sz="4" w:space="1" w:color="EAEAEA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DDDDD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391A"/>
    <w:pPr>
      <w:pBdr>
        <w:bottom w:val="single" w:sz="4" w:space="2" w:color="F1F1F1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DDDDD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391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DDDDD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391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DDDDD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391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91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391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391A"/>
    <w:rPr>
      <w:rFonts w:asciiTheme="majorHAnsi" w:eastAsiaTheme="majorEastAsia" w:hAnsiTheme="majorHAnsi" w:cstheme="majorBidi"/>
      <w:b/>
      <w:bCs/>
      <w:color w:val="A5A5A5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2391A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2391A"/>
    <w:rPr>
      <w:rFonts w:asciiTheme="majorHAnsi" w:eastAsiaTheme="majorEastAsia" w:hAnsiTheme="majorHAnsi" w:cstheme="majorBidi"/>
      <w:color w:val="DDDDD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2391A"/>
    <w:rPr>
      <w:rFonts w:asciiTheme="majorHAnsi" w:eastAsiaTheme="majorEastAsia" w:hAnsiTheme="majorHAnsi" w:cstheme="majorBidi"/>
      <w:i/>
      <w:iCs/>
      <w:color w:val="DDDDD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2391A"/>
    <w:rPr>
      <w:rFonts w:asciiTheme="majorHAnsi" w:eastAsiaTheme="majorEastAsia" w:hAnsiTheme="majorHAnsi" w:cstheme="majorBidi"/>
      <w:color w:val="DDDDD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D2391A"/>
    <w:rPr>
      <w:rFonts w:asciiTheme="majorHAnsi" w:eastAsiaTheme="majorEastAsia" w:hAnsiTheme="majorHAnsi" w:cstheme="majorBidi"/>
      <w:i/>
      <w:iCs/>
      <w:color w:val="DDDDD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D2391A"/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2391A"/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2391A"/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2391A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391A"/>
    <w:pPr>
      <w:pBdr>
        <w:top w:val="single" w:sz="8" w:space="10" w:color="EEEEEE" w:themeColor="accent1" w:themeTint="7F"/>
        <w:bottom w:val="single" w:sz="24" w:space="15" w:color="969696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2391A"/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2391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2391A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D2391A"/>
    <w:rPr>
      <w:b/>
      <w:bCs/>
      <w:spacing w:val="0"/>
    </w:rPr>
  </w:style>
  <w:style w:type="character" w:styleId="a9">
    <w:name w:val="Emphasis"/>
    <w:uiPriority w:val="20"/>
    <w:qFormat/>
    <w:rsid w:val="00D2391A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D2391A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D2391A"/>
  </w:style>
  <w:style w:type="paragraph" w:styleId="ac">
    <w:name w:val="List Paragraph"/>
    <w:basedOn w:val="a"/>
    <w:uiPriority w:val="34"/>
    <w:qFormat/>
    <w:rsid w:val="00D239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2391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2391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D2391A"/>
    <w:pPr>
      <w:pBdr>
        <w:top w:val="single" w:sz="12" w:space="10" w:color="F1F1F1" w:themeColor="accent1" w:themeTint="66"/>
        <w:left w:val="single" w:sz="36" w:space="4" w:color="DDDDDD" w:themeColor="accent1"/>
        <w:bottom w:val="single" w:sz="24" w:space="10" w:color="969696" w:themeColor="accent3"/>
        <w:right w:val="single" w:sz="36" w:space="4" w:color="DDDDDD" w:themeColor="accent1"/>
      </w:pBdr>
      <w:shd w:val="clear" w:color="auto" w:fill="DDDDD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D2391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DDDDD" w:themeFill="accent1"/>
    </w:rPr>
  </w:style>
  <w:style w:type="character" w:styleId="af">
    <w:name w:val="Subtle Emphasis"/>
    <w:uiPriority w:val="19"/>
    <w:qFormat/>
    <w:rsid w:val="00D2391A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D2391A"/>
    <w:rPr>
      <w:b/>
      <w:bCs/>
      <w:i/>
      <w:iCs/>
      <w:color w:val="DDDDDD" w:themeColor="accent1"/>
      <w:sz w:val="22"/>
      <w:szCs w:val="22"/>
    </w:rPr>
  </w:style>
  <w:style w:type="character" w:styleId="af1">
    <w:name w:val="Subtle Reference"/>
    <w:uiPriority w:val="31"/>
    <w:qFormat/>
    <w:rsid w:val="00D2391A"/>
    <w:rPr>
      <w:color w:val="auto"/>
      <w:u w:val="single" w:color="969696" w:themeColor="accent3"/>
    </w:rPr>
  </w:style>
  <w:style w:type="character" w:styleId="af2">
    <w:name w:val="Intense Reference"/>
    <w:basedOn w:val="a0"/>
    <w:uiPriority w:val="32"/>
    <w:qFormat/>
    <w:rsid w:val="00D2391A"/>
    <w:rPr>
      <w:b/>
      <w:bCs/>
      <w:color w:val="707070" w:themeColor="accent3" w:themeShade="BF"/>
      <w:u w:val="single" w:color="969696" w:themeColor="accent3"/>
    </w:rPr>
  </w:style>
  <w:style w:type="character" w:styleId="af3">
    <w:name w:val="Book Title"/>
    <w:basedOn w:val="a0"/>
    <w:uiPriority w:val="33"/>
    <w:qFormat/>
    <w:rsid w:val="00D2391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D2391A"/>
    <w:pPr>
      <w:outlineLvl w:val="9"/>
    </w:pPr>
    <w:rPr>
      <w:lang w:bidi="en-US"/>
    </w:rPr>
  </w:style>
  <w:style w:type="paragraph" w:styleId="af5">
    <w:name w:val="Balloon Text"/>
    <w:basedOn w:val="a"/>
    <w:link w:val="af6"/>
    <w:uiPriority w:val="99"/>
    <w:semiHidden/>
    <w:unhideWhenUsed/>
    <w:rsid w:val="005E521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E52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1A"/>
  </w:style>
  <w:style w:type="paragraph" w:styleId="1">
    <w:name w:val="heading 1"/>
    <w:basedOn w:val="a"/>
    <w:next w:val="a"/>
    <w:link w:val="10"/>
    <w:uiPriority w:val="9"/>
    <w:qFormat/>
    <w:rsid w:val="00D2391A"/>
    <w:pPr>
      <w:pBdr>
        <w:bottom w:val="single" w:sz="12" w:space="1" w:color="A5A5A5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391A"/>
    <w:pPr>
      <w:pBdr>
        <w:bottom w:val="single" w:sz="8" w:space="1" w:color="DDDDD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391A"/>
    <w:pPr>
      <w:pBdr>
        <w:bottom w:val="single" w:sz="4" w:space="1" w:color="EAEAEA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DDDDD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391A"/>
    <w:pPr>
      <w:pBdr>
        <w:bottom w:val="single" w:sz="4" w:space="2" w:color="F1F1F1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DDDDD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391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DDDDD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391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DDDDD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391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91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391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391A"/>
    <w:rPr>
      <w:rFonts w:asciiTheme="majorHAnsi" w:eastAsiaTheme="majorEastAsia" w:hAnsiTheme="majorHAnsi" w:cstheme="majorBidi"/>
      <w:b/>
      <w:bCs/>
      <w:color w:val="A5A5A5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2391A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2391A"/>
    <w:rPr>
      <w:rFonts w:asciiTheme="majorHAnsi" w:eastAsiaTheme="majorEastAsia" w:hAnsiTheme="majorHAnsi" w:cstheme="majorBidi"/>
      <w:color w:val="DDDDD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2391A"/>
    <w:rPr>
      <w:rFonts w:asciiTheme="majorHAnsi" w:eastAsiaTheme="majorEastAsia" w:hAnsiTheme="majorHAnsi" w:cstheme="majorBidi"/>
      <w:i/>
      <w:iCs/>
      <w:color w:val="DDDDD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2391A"/>
    <w:rPr>
      <w:rFonts w:asciiTheme="majorHAnsi" w:eastAsiaTheme="majorEastAsia" w:hAnsiTheme="majorHAnsi" w:cstheme="majorBidi"/>
      <w:color w:val="DDDDD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D2391A"/>
    <w:rPr>
      <w:rFonts w:asciiTheme="majorHAnsi" w:eastAsiaTheme="majorEastAsia" w:hAnsiTheme="majorHAnsi" w:cstheme="majorBidi"/>
      <w:i/>
      <w:iCs/>
      <w:color w:val="DDDDD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D2391A"/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2391A"/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2391A"/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2391A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391A"/>
    <w:pPr>
      <w:pBdr>
        <w:top w:val="single" w:sz="8" w:space="10" w:color="EEEEEE" w:themeColor="accent1" w:themeTint="7F"/>
        <w:bottom w:val="single" w:sz="24" w:space="15" w:color="969696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2391A"/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2391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2391A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D2391A"/>
    <w:rPr>
      <w:b/>
      <w:bCs/>
      <w:spacing w:val="0"/>
    </w:rPr>
  </w:style>
  <w:style w:type="character" w:styleId="a9">
    <w:name w:val="Emphasis"/>
    <w:uiPriority w:val="20"/>
    <w:qFormat/>
    <w:rsid w:val="00D2391A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D2391A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D2391A"/>
  </w:style>
  <w:style w:type="paragraph" w:styleId="ac">
    <w:name w:val="List Paragraph"/>
    <w:basedOn w:val="a"/>
    <w:uiPriority w:val="34"/>
    <w:qFormat/>
    <w:rsid w:val="00D239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2391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2391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D2391A"/>
    <w:pPr>
      <w:pBdr>
        <w:top w:val="single" w:sz="12" w:space="10" w:color="F1F1F1" w:themeColor="accent1" w:themeTint="66"/>
        <w:left w:val="single" w:sz="36" w:space="4" w:color="DDDDDD" w:themeColor="accent1"/>
        <w:bottom w:val="single" w:sz="24" w:space="10" w:color="969696" w:themeColor="accent3"/>
        <w:right w:val="single" w:sz="36" w:space="4" w:color="DDDDDD" w:themeColor="accent1"/>
      </w:pBdr>
      <w:shd w:val="clear" w:color="auto" w:fill="DDDDD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D2391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DDDDD" w:themeFill="accent1"/>
    </w:rPr>
  </w:style>
  <w:style w:type="character" w:styleId="af">
    <w:name w:val="Subtle Emphasis"/>
    <w:uiPriority w:val="19"/>
    <w:qFormat/>
    <w:rsid w:val="00D2391A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D2391A"/>
    <w:rPr>
      <w:b/>
      <w:bCs/>
      <w:i/>
      <w:iCs/>
      <w:color w:val="DDDDDD" w:themeColor="accent1"/>
      <w:sz w:val="22"/>
      <w:szCs w:val="22"/>
    </w:rPr>
  </w:style>
  <w:style w:type="character" w:styleId="af1">
    <w:name w:val="Subtle Reference"/>
    <w:uiPriority w:val="31"/>
    <w:qFormat/>
    <w:rsid w:val="00D2391A"/>
    <w:rPr>
      <w:color w:val="auto"/>
      <w:u w:val="single" w:color="969696" w:themeColor="accent3"/>
    </w:rPr>
  </w:style>
  <w:style w:type="character" w:styleId="af2">
    <w:name w:val="Intense Reference"/>
    <w:basedOn w:val="a0"/>
    <w:uiPriority w:val="32"/>
    <w:qFormat/>
    <w:rsid w:val="00D2391A"/>
    <w:rPr>
      <w:b/>
      <w:bCs/>
      <w:color w:val="707070" w:themeColor="accent3" w:themeShade="BF"/>
      <w:u w:val="single" w:color="969696" w:themeColor="accent3"/>
    </w:rPr>
  </w:style>
  <w:style w:type="character" w:styleId="af3">
    <w:name w:val="Book Title"/>
    <w:basedOn w:val="a0"/>
    <w:uiPriority w:val="33"/>
    <w:qFormat/>
    <w:rsid w:val="00D2391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D2391A"/>
    <w:pPr>
      <w:outlineLvl w:val="9"/>
    </w:pPr>
    <w:rPr>
      <w:lang w:bidi="en-US"/>
    </w:rPr>
  </w:style>
  <w:style w:type="paragraph" w:styleId="af5">
    <w:name w:val="Balloon Text"/>
    <w:basedOn w:val="a"/>
    <w:link w:val="af6"/>
    <w:uiPriority w:val="99"/>
    <w:semiHidden/>
    <w:unhideWhenUsed/>
    <w:rsid w:val="005E521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E52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00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3350">
          <w:marLeft w:val="30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9624">
          <w:marLeft w:val="30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library.ru/item.asp?id=18822112" TargetMode="External"/><Relationship Id="rId18" Type="http://schemas.openxmlformats.org/officeDocument/2006/relationships/hyperlink" Target="javascript:load_article(18822114)" TargetMode="External"/><Relationship Id="rId26" Type="http://schemas.openxmlformats.org/officeDocument/2006/relationships/hyperlink" Target="https://elibrary.ru/item.asp?id=18822116" TargetMode="External"/><Relationship Id="rId39" Type="http://schemas.openxmlformats.org/officeDocument/2006/relationships/control" Target="activeX/activeX9.xml"/><Relationship Id="rId21" Type="http://schemas.openxmlformats.org/officeDocument/2006/relationships/control" Target="activeX/activeX4.xml"/><Relationship Id="rId34" Type="http://schemas.openxmlformats.org/officeDocument/2006/relationships/hyperlink" Target="https://elibrary.ru/cit_items.asp?id=18822118" TargetMode="External"/><Relationship Id="rId42" Type="http://schemas.openxmlformats.org/officeDocument/2006/relationships/hyperlink" Target="https://elibrary.ru/cit_items.asp?id=18822120" TargetMode="External"/><Relationship Id="rId47" Type="http://schemas.openxmlformats.org/officeDocument/2006/relationships/control" Target="activeX/activeX11.xml"/><Relationship Id="rId50" Type="http://schemas.openxmlformats.org/officeDocument/2006/relationships/hyperlink" Target="https://elibrary.ru/cit_items.asp?id=18822122" TargetMode="External"/><Relationship Id="rId55" Type="http://schemas.openxmlformats.org/officeDocument/2006/relationships/control" Target="activeX/activeX13.xml"/><Relationship Id="rId63" Type="http://schemas.openxmlformats.org/officeDocument/2006/relationships/hyperlink" Target="javascript:load_article(18822126)" TargetMode="External"/><Relationship Id="rId68" Type="http://schemas.openxmlformats.org/officeDocument/2006/relationships/hyperlink" Target="https://elibrary.ru/cit_items.asp?id=18822127" TargetMode="External"/><Relationship Id="rId7" Type="http://schemas.openxmlformats.org/officeDocument/2006/relationships/hyperlink" Target="https://elibrary.ru/publisher_about.asp?pubsid=78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library.ru/cit_items.asp?id=18822113" TargetMode="External"/><Relationship Id="rId29" Type="http://schemas.openxmlformats.org/officeDocument/2006/relationships/hyperlink" Target="javascript:load_article(18822117)" TargetMode="External"/><Relationship Id="rId1" Type="http://schemas.openxmlformats.org/officeDocument/2006/relationships/styles" Target="styles.xml"/><Relationship Id="rId6" Type="http://schemas.openxmlformats.org/officeDocument/2006/relationships/hyperlink" Target="https://elibrary.ru/title_about.asp?id=7765" TargetMode="External"/><Relationship Id="rId11" Type="http://schemas.openxmlformats.org/officeDocument/2006/relationships/hyperlink" Target="javascript:load_article(18822112)" TargetMode="External"/><Relationship Id="rId24" Type="http://schemas.openxmlformats.org/officeDocument/2006/relationships/control" Target="activeX/activeX5.xml"/><Relationship Id="rId32" Type="http://schemas.openxmlformats.org/officeDocument/2006/relationships/hyperlink" Target="javascript:load_article(18822118)" TargetMode="External"/><Relationship Id="rId37" Type="http://schemas.openxmlformats.org/officeDocument/2006/relationships/hyperlink" Target="https://elibrary.ru/item.asp?id=18822119" TargetMode="External"/><Relationship Id="rId40" Type="http://schemas.openxmlformats.org/officeDocument/2006/relationships/hyperlink" Target="javascript:load_article(18822120)" TargetMode="External"/><Relationship Id="rId45" Type="http://schemas.openxmlformats.org/officeDocument/2006/relationships/hyperlink" Target="https://elibrary.ru/item.asp?id=18822121" TargetMode="External"/><Relationship Id="rId53" Type="http://schemas.openxmlformats.org/officeDocument/2006/relationships/hyperlink" Target="https://elibrary.ru/item.asp?id=18822123" TargetMode="External"/><Relationship Id="rId58" Type="http://schemas.openxmlformats.org/officeDocument/2006/relationships/control" Target="activeX/activeX14.xml"/><Relationship Id="rId66" Type="http://schemas.openxmlformats.org/officeDocument/2006/relationships/hyperlink" Target="javascript:load_article(18822127)" TargetMode="External"/><Relationship Id="rId5" Type="http://schemas.openxmlformats.org/officeDocument/2006/relationships/hyperlink" Target="https://elibrary.ru/project_risc.asp" TargetMode="External"/><Relationship Id="rId15" Type="http://schemas.openxmlformats.org/officeDocument/2006/relationships/hyperlink" Target="https://elibrary.ru/item.asp?id=18822113" TargetMode="External"/><Relationship Id="rId23" Type="http://schemas.openxmlformats.org/officeDocument/2006/relationships/hyperlink" Target="https://elibrary.ru/item.asp?id=18822115" TargetMode="External"/><Relationship Id="rId28" Type="http://schemas.openxmlformats.org/officeDocument/2006/relationships/control" Target="activeX/activeX6.xml"/><Relationship Id="rId36" Type="http://schemas.openxmlformats.org/officeDocument/2006/relationships/hyperlink" Target="javascript:load_article(18822119)" TargetMode="External"/><Relationship Id="rId49" Type="http://schemas.openxmlformats.org/officeDocument/2006/relationships/hyperlink" Target="https://elibrary.ru/item.asp?id=18822122" TargetMode="External"/><Relationship Id="rId57" Type="http://schemas.openxmlformats.org/officeDocument/2006/relationships/hyperlink" Target="https://elibrary.ru/cit_items.asp?id=18822124" TargetMode="External"/><Relationship Id="rId61" Type="http://schemas.openxmlformats.org/officeDocument/2006/relationships/hyperlink" Target="https://elibrary.ru/cit_items.asp?id=18822125" TargetMode="External"/><Relationship Id="rId10" Type="http://schemas.openxmlformats.org/officeDocument/2006/relationships/control" Target="activeX/activeX1.xml"/><Relationship Id="rId19" Type="http://schemas.openxmlformats.org/officeDocument/2006/relationships/hyperlink" Target="https://elibrary.ru/item.asp?id=18822114" TargetMode="External"/><Relationship Id="rId31" Type="http://schemas.openxmlformats.org/officeDocument/2006/relationships/control" Target="activeX/activeX7.xml"/><Relationship Id="rId44" Type="http://schemas.openxmlformats.org/officeDocument/2006/relationships/hyperlink" Target="javascript:load_article(18822121)" TargetMode="External"/><Relationship Id="rId52" Type="http://schemas.openxmlformats.org/officeDocument/2006/relationships/hyperlink" Target="javascript:load_article(18822123)" TargetMode="External"/><Relationship Id="rId60" Type="http://schemas.openxmlformats.org/officeDocument/2006/relationships/hyperlink" Target="https://elibrary.ru/item.asp?id=18822125" TargetMode="External"/><Relationship Id="rId65" Type="http://schemas.openxmlformats.org/officeDocument/2006/relationships/control" Target="activeX/activeX16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2.xml"/><Relationship Id="rId22" Type="http://schemas.openxmlformats.org/officeDocument/2006/relationships/hyperlink" Target="javascript:load_article(18822115)" TargetMode="External"/><Relationship Id="rId27" Type="http://schemas.openxmlformats.org/officeDocument/2006/relationships/hyperlink" Target="https://elibrary.ru/cit_items.asp?id=18822116" TargetMode="External"/><Relationship Id="rId30" Type="http://schemas.openxmlformats.org/officeDocument/2006/relationships/hyperlink" Target="https://elibrary.ru/item.asp?id=18822117" TargetMode="External"/><Relationship Id="rId35" Type="http://schemas.openxmlformats.org/officeDocument/2006/relationships/control" Target="activeX/activeX8.xml"/><Relationship Id="rId43" Type="http://schemas.openxmlformats.org/officeDocument/2006/relationships/control" Target="activeX/activeX10.xml"/><Relationship Id="rId48" Type="http://schemas.openxmlformats.org/officeDocument/2006/relationships/hyperlink" Target="javascript:load_article(18822122)" TargetMode="External"/><Relationship Id="rId56" Type="http://schemas.openxmlformats.org/officeDocument/2006/relationships/hyperlink" Target="https://elibrary.ru/item.asp?id=18822124" TargetMode="External"/><Relationship Id="rId64" Type="http://schemas.openxmlformats.org/officeDocument/2006/relationships/hyperlink" Target="https://elibrary.ru/item.asp?id=18822126" TargetMode="External"/><Relationship Id="rId69" Type="http://schemas.openxmlformats.org/officeDocument/2006/relationships/fontTable" Target="fontTable.xml"/><Relationship Id="rId8" Type="http://schemas.openxmlformats.org/officeDocument/2006/relationships/image" Target="media/image1.gif"/><Relationship Id="rId51" Type="http://schemas.openxmlformats.org/officeDocument/2006/relationships/control" Target="activeX/activeX12.xml"/><Relationship Id="rId3" Type="http://schemas.openxmlformats.org/officeDocument/2006/relationships/settings" Target="settings.xml"/><Relationship Id="rId12" Type="http://schemas.openxmlformats.org/officeDocument/2006/relationships/image" Target="media/image3.gif"/><Relationship Id="rId17" Type="http://schemas.openxmlformats.org/officeDocument/2006/relationships/control" Target="activeX/activeX3.xml"/><Relationship Id="rId25" Type="http://schemas.openxmlformats.org/officeDocument/2006/relationships/hyperlink" Target="javascript:load_article(18822116)" TargetMode="External"/><Relationship Id="rId33" Type="http://schemas.openxmlformats.org/officeDocument/2006/relationships/hyperlink" Target="https://elibrary.ru/item.asp?id=18822118" TargetMode="External"/><Relationship Id="rId38" Type="http://schemas.openxmlformats.org/officeDocument/2006/relationships/hyperlink" Target="https://elibrary.ru/cit_items.asp?id=18822119" TargetMode="External"/><Relationship Id="rId46" Type="http://schemas.openxmlformats.org/officeDocument/2006/relationships/hyperlink" Target="https://elibrary.ru/cit_items.asp?id=18822121" TargetMode="External"/><Relationship Id="rId59" Type="http://schemas.openxmlformats.org/officeDocument/2006/relationships/hyperlink" Target="javascript:load_article(18822125)" TargetMode="External"/><Relationship Id="rId67" Type="http://schemas.openxmlformats.org/officeDocument/2006/relationships/hyperlink" Target="https://elibrary.ru/item.asp?id=18822127" TargetMode="External"/><Relationship Id="rId20" Type="http://schemas.openxmlformats.org/officeDocument/2006/relationships/hyperlink" Target="https://elibrary.ru/cit_items.asp?id=18822114" TargetMode="External"/><Relationship Id="rId41" Type="http://schemas.openxmlformats.org/officeDocument/2006/relationships/hyperlink" Target="https://elibrary.ru/item.asp?id=18822120" TargetMode="External"/><Relationship Id="rId54" Type="http://schemas.openxmlformats.org/officeDocument/2006/relationships/hyperlink" Target="https://elibrary.ru/cit_items.asp?id=18822123" TargetMode="External"/><Relationship Id="rId62" Type="http://schemas.openxmlformats.org/officeDocument/2006/relationships/control" Target="activeX/activeX15.xml"/><Relationship Id="rId7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P</dc:creator>
  <cp:keywords/>
  <dc:description/>
  <cp:lastModifiedBy>Larisa P</cp:lastModifiedBy>
  <cp:revision>1</cp:revision>
  <dcterms:created xsi:type="dcterms:W3CDTF">2018-11-27T06:30:00Z</dcterms:created>
  <dcterms:modified xsi:type="dcterms:W3CDTF">2018-11-27T06:30:00Z</dcterms:modified>
</cp:coreProperties>
</file>